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086" w:rsidRDefault="00904086">
      <w:pPr>
        <w:pStyle w:val="BodyText"/>
        <w:rPr>
          <w:rFonts w:ascii="Times New Roman"/>
          <w:sz w:val="20"/>
        </w:rPr>
      </w:pPr>
    </w:p>
    <w:p w:rsidR="00904086" w:rsidRDefault="00904086">
      <w:pPr>
        <w:pStyle w:val="BodyText"/>
        <w:spacing w:before="8"/>
        <w:rPr>
          <w:rFonts w:ascii="Times New Roman"/>
          <w:sz w:val="28"/>
        </w:rPr>
      </w:pPr>
    </w:p>
    <w:p w:rsidR="00904086" w:rsidRDefault="007F77F3">
      <w:pPr>
        <w:pStyle w:val="BodyText"/>
        <w:ind w:left="2106"/>
        <w:rPr>
          <w:rFonts w:ascii="Times New Roman"/>
          <w:sz w:val="20"/>
        </w:rPr>
      </w:pPr>
      <w:r>
        <w:rPr>
          <w:rFonts w:ascii="Times New Roman"/>
          <w:noProof/>
          <w:sz w:val="20"/>
          <w:lang w:val="en-GB" w:eastAsia="en-GB"/>
        </w:rPr>
        <w:drawing>
          <wp:inline distT="0" distB="0" distL="0" distR="0">
            <wp:extent cx="3248443" cy="1004601"/>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248443" cy="1004601"/>
                    </a:xfrm>
                    <a:prstGeom prst="rect">
                      <a:avLst/>
                    </a:prstGeom>
                  </pic:spPr>
                </pic:pic>
              </a:graphicData>
            </a:graphic>
          </wp:inline>
        </w:drawing>
      </w:r>
    </w:p>
    <w:p w:rsidR="00904086" w:rsidRDefault="00904086">
      <w:pPr>
        <w:pStyle w:val="BodyText"/>
        <w:spacing w:before="6"/>
        <w:rPr>
          <w:rFonts w:ascii="Times New Roman"/>
          <w:sz w:val="20"/>
        </w:rPr>
      </w:pPr>
    </w:p>
    <w:p w:rsidR="00904086" w:rsidRDefault="007F77F3">
      <w:pPr>
        <w:pStyle w:val="Title"/>
      </w:pPr>
      <w:r>
        <w:t>Lettings</w:t>
      </w:r>
      <w:r>
        <w:rPr>
          <w:spacing w:val="-10"/>
        </w:rPr>
        <w:t xml:space="preserve"> </w:t>
      </w:r>
      <w:r>
        <w:t>of</w:t>
      </w:r>
      <w:r>
        <w:rPr>
          <w:spacing w:val="-10"/>
        </w:rPr>
        <w:t xml:space="preserve"> </w:t>
      </w:r>
      <w:r>
        <w:t>School</w:t>
      </w:r>
      <w:r>
        <w:rPr>
          <w:spacing w:val="-6"/>
        </w:rPr>
        <w:t xml:space="preserve"> </w:t>
      </w:r>
      <w:r>
        <w:t>Facilities</w:t>
      </w:r>
      <w:r>
        <w:rPr>
          <w:spacing w:val="-10"/>
        </w:rPr>
        <w:t xml:space="preserve"> </w:t>
      </w:r>
      <w:r>
        <w:t>Policy &amp; Regulations</w:t>
      </w:r>
    </w:p>
    <w:p w:rsidR="00904086" w:rsidRDefault="007F77F3">
      <w:pPr>
        <w:spacing w:before="11"/>
        <w:ind w:left="1112" w:right="306"/>
        <w:jc w:val="center"/>
        <w:rPr>
          <w:b/>
          <w:sz w:val="36"/>
        </w:rPr>
      </w:pPr>
      <w:r>
        <w:rPr>
          <w:b/>
          <w:sz w:val="36"/>
        </w:rPr>
        <w:t>High</w:t>
      </w:r>
      <w:r>
        <w:rPr>
          <w:b/>
          <w:spacing w:val="-3"/>
          <w:sz w:val="36"/>
        </w:rPr>
        <w:t xml:space="preserve"> </w:t>
      </w:r>
      <w:r>
        <w:rPr>
          <w:b/>
          <w:sz w:val="36"/>
        </w:rPr>
        <w:t>Down</w:t>
      </w:r>
      <w:r>
        <w:rPr>
          <w:b/>
          <w:spacing w:val="-1"/>
          <w:sz w:val="36"/>
        </w:rPr>
        <w:t xml:space="preserve"> </w:t>
      </w:r>
      <w:r>
        <w:rPr>
          <w:b/>
          <w:sz w:val="36"/>
        </w:rPr>
        <w:t>Schools</w:t>
      </w:r>
      <w:r>
        <w:rPr>
          <w:b/>
          <w:spacing w:val="-1"/>
          <w:sz w:val="36"/>
        </w:rPr>
        <w:t xml:space="preserve"> </w:t>
      </w:r>
      <w:r>
        <w:rPr>
          <w:b/>
          <w:spacing w:val="-2"/>
          <w:sz w:val="36"/>
        </w:rPr>
        <w:t>Version</w:t>
      </w:r>
    </w:p>
    <w:p w:rsidR="00904086" w:rsidRDefault="00904086">
      <w:pPr>
        <w:pStyle w:val="BodyText"/>
        <w:rPr>
          <w:b/>
          <w:sz w:val="20"/>
        </w:rPr>
      </w:pPr>
    </w:p>
    <w:p w:rsidR="00904086" w:rsidRDefault="00904086">
      <w:pPr>
        <w:pStyle w:val="BodyText"/>
        <w:spacing w:before="10"/>
        <w:rPr>
          <w:b/>
          <w:sz w:val="21"/>
        </w:rPr>
      </w:pPr>
    </w:p>
    <w:tbl>
      <w:tblPr>
        <w:tblW w:w="0" w:type="auto"/>
        <w:tblInd w:w="605" w:type="dxa"/>
        <w:tblLayout w:type="fixed"/>
        <w:tblCellMar>
          <w:left w:w="0" w:type="dxa"/>
          <w:right w:w="0" w:type="dxa"/>
        </w:tblCellMar>
        <w:tblLook w:val="01E0" w:firstRow="1" w:lastRow="1" w:firstColumn="1" w:lastColumn="1" w:noHBand="0" w:noVBand="0"/>
      </w:tblPr>
      <w:tblGrid>
        <w:gridCol w:w="4000"/>
        <w:gridCol w:w="2847"/>
      </w:tblGrid>
      <w:tr w:rsidR="00904086">
        <w:trPr>
          <w:trHeight w:val="308"/>
        </w:trPr>
        <w:tc>
          <w:tcPr>
            <w:tcW w:w="6847" w:type="dxa"/>
            <w:gridSpan w:val="2"/>
          </w:tcPr>
          <w:p w:rsidR="00904086" w:rsidRDefault="007F77F3">
            <w:pPr>
              <w:pStyle w:val="TableParagraph"/>
              <w:ind w:left="50"/>
              <w:rPr>
                <w:b/>
              </w:rPr>
            </w:pPr>
            <w:r>
              <w:rPr>
                <w:b/>
              </w:rPr>
              <w:t>Policy</w:t>
            </w:r>
            <w:r>
              <w:rPr>
                <w:b/>
                <w:spacing w:val="-3"/>
              </w:rPr>
              <w:t xml:space="preserve"> </w:t>
            </w:r>
            <w:r>
              <w:rPr>
                <w:b/>
              </w:rPr>
              <w:t>Approved</w:t>
            </w:r>
            <w:r>
              <w:rPr>
                <w:b/>
                <w:spacing w:val="-4"/>
              </w:rPr>
              <w:t xml:space="preserve"> </w:t>
            </w:r>
            <w:r>
              <w:rPr>
                <w:b/>
              </w:rPr>
              <w:t>by</w:t>
            </w:r>
            <w:r>
              <w:rPr>
                <w:b/>
                <w:spacing w:val="-4"/>
              </w:rPr>
              <w:t xml:space="preserve"> </w:t>
            </w:r>
            <w:r>
              <w:rPr>
                <w:b/>
              </w:rPr>
              <w:t>the</w:t>
            </w:r>
            <w:r>
              <w:rPr>
                <w:b/>
                <w:spacing w:val="-6"/>
              </w:rPr>
              <w:t xml:space="preserve"> </w:t>
            </w:r>
            <w:r>
              <w:rPr>
                <w:b/>
              </w:rPr>
              <w:t>Board</w:t>
            </w:r>
            <w:r>
              <w:rPr>
                <w:b/>
                <w:spacing w:val="-4"/>
              </w:rPr>
              <w:t xml:space="preserve"> </w:t>
            </w:r>
            <w:r>
              <w:rPr>
                <w:b/>
              </w:rPr>
              <w:t>of</w:t>
            </w:r>
            <w:r>
              <w:rPr>
                <w:b/>
                <w:spacing w:val="-2"/>
              </w:rPr>
              <w:t xml:space="preserve"> Trustees</w:t>
            </w:r>
          </w:p>
        </w:tc>
      </w:tr>
      <w:tr w:rsidR="00904086">
        <w:trPr>
          <w:trHeight w:val="1734"/>
        </w:trPr>
        <w:tc>
          <w:tcPr>
            <w:tcW w:w="4000" w:type="dxa"/>
          </w:tcPr>
          <w:p w:rsidR="007C4931" w:rsidRDefault="007F77F3" w:rsidP="007C4931">
            <w:pPr>
              <w:pStyle w:val="TableParagraph"/>
              <w:tabs>
                <w:tab w:val="left" w:pos="1146"/>
              </w:tabs>
              <w:spacing w:before="51"/>
              <w:ind w:left="50"/>
              <w:rPr>
                <w:b/>
              </w:rPr>
            </w:pPr>
            <w:r>
              <w:rPr>
                <w:b/>
                <w:spacing w:val="-2"/>
              </w:rPr>
              <w:t>Signed:</w:t>
            </w:r>
            <w:r>
              <w:rPr>
                <w:b/>
              </w:rPr>
              <w:tab/>
            </w:r>
            <w:r>
              <w:rPr>
                <w:b/>
                <w:noProof/>
                <w:position w:val="-28"/>
                <w:lang w:val="en-GB" w:eastAsia="en-GB"/>
              </w:rPr>
              <w:drawing>
                <wp:inline distT="0" distB="0" distL="0" distR="0">
                  <wp:extent cx="1011032" cy="411479"/>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011032" cy="411479"/>
                          </a:xfrm>
                          <a:prstGeom prst="rect">
                            <a:avLst/>
                          </a:prstGeom>
                        </pic:spPr>
                      </pic:pic>
                    </a:graphicData>
                  </a:graphic>
                </wp:inline>
              </w:drawing>
            </w:r>
          </w:p>
          <w:p w:rsidR="00904086" w:rsidRDefault="007F77F3" w:rsidP="007C4931">
            <w:pPr>
              <w:pStyle w:val="TableParagraph"/>
              <w:tabs>
                <w:tab w:val="left" w:pos="1146"/>
              </w:tabs>
              <w:spacing w:before="51"/>
              <w:ind w:left="50"/>
              <w:rPr>
                <w:b/>
              </w:rPr>
            </w:pPr>
            <w:r>
              <w:rPr>
                <w:b/>
              </w:rPr>
              <w:t>Name: Adele Haysom Chair</w:t>
            </w:r>
            <w:r>
              <w:rPr>
                <w:b/>
                <w:spacing w:val="-9"/>
              </w:rPr>
              <w:t xml:space="preserve"> </w:t>
            </w:r>
            <w:r>
              <w:rPr>
                <w:b/>
              </w:rPr>
              <w:t>of</w:t>
            </w:r>
            <w:r>
              <w:rPr>
                <w:b/>
                <w:spacing w:val="-10"/>
              </w:rPr>
              <w:t xml:space="preserve"> </w:t>
            </w:r>
            <w:r>
              <w:rPr>
                <w:b/>
              </w:rPr>
              <w:t>Board</w:t>
            </w:r>
            <w:r>
              <w:rPr>
                <w:b/>
                <w:spacing w:val="-9"/>
              </w:rPr>
              <w:t xml:space="preserve"> </w:t>
            </w:r>
            <w:r>
              <w:rPr>
                <w:b/>
              </w:rPr>
              <w:t>of</w:t>
            </w:r>
            <w:r>
              <w:rPr>
                <w:b/>
                <w:spacing w:val="-10"/>
              </w:rPr>
              <w:t xml:space="preserve"> </w:t>
            </w:r>
            <w:r>
              <w:rPr>
                <w:b/>
              </w:rPr>
              <w:t>Trustees</w:t>
            </w:r>
          </w:p>
        </w:tc>
        <w:tc>
          <w:tcPr>
            <w:tcW w:w="2847" w:type="dxa"/>
          </w:tcPr>
          <w:p w:rsidR="00904086" w:rsidRDefault="00904086">
            <w:pPr>
              <w:pStyle w:val="TableParagraph"/>
              <w:rPr>
                <w:b/>
                <w:sz w:val="26"/>
              </w:rPr>
            </w:pPr>
          </w:p>
          <w:p w:rsidR="00904086" w:rsidRDefault="007F77F3">
            <w:pPr>
              <w:pStyle w:val="TableParagraph"/>
              <w:spacing w:before="156"/>
              <w:ind w:right="48"/>
              <w:jc w:val="right"/>
              <w:rPr>
                <w:b/>
              </w:rPr>
            </w:pPr>
            <w:r>
              <w:rPr>
                <w:b/>
              </w:rPr>
              <w:t>Date:</w:t>
            </w:r>
            <w:r>
              <w:rPr>
                <w:b/>
                <w:spacing w:val="-3"/>
              </w:rPr>
              <w:t xml:space="preserve"> </w:t>
            </w:r>
            <w:r>
              <w:rPr>
                <w:b/>
                <w:spacing w:val="-2"/>
              </w:rPr>
              <w:t>05/07/22</w:t>
            </w:r>
          </w:p>
        </w:tc>
      </w:tr>
      <w:tr w:rsidR="00904086">
        <w:trPr>
          <w:trHeight w:val="360"/>
        </w:trPr>
        <w:tc>
          <w:tcPr>
            <w:tcW w:w="4000" w:type="dxa"/>
          </w:tcPr>
          <w:p w:rsidR="00904086" w:rsidRDefault="007F77F3">
            <w:pPr>
              <w:pStyle w:val="TableParagraph"/>
              <w:ind w:left="50"/>
              <w:rPr>
                <w:b/>
              </w:rPr>
            </w:pPr>
            <w:r>
              <w:rPr>
                <w:b/>
              </w:rPr>
              <w:t>Authorised</w:t>
            </w:r>
            <w:r>
              <w:rPr>
                <w:b/>
                <w:spacing w:val="-8"/>
              </w:rPr>
              <w:t xml:space="preserve"> </w:t>
            </w:r>
            <w:r>
              <w:rPr>
                <w:b/>
              </w:rPr>
              <w:t>for</w:t>
            </w:r>
            <w:r>
              <w:rPr>
                <w:b/>
                <w:spacing w:val="-6"/>
              </w:rPr>
              <w:t xml:space="preserve"> </w:t>
            </w:r>
            <w:r>
              <w:rPr>
                <w:b/>
                <w:spacing w:val="-4"/>
              </w:rPr>
              <w:t>Issue</w:t>
            </w:r>
          </w:p>
        </w:tc>
        <w:tc>
          <w:tcPr>
            <w:tcW w:w="2847" w:type="dxa"/>
          </w:tcPr>
          <w:p w:rsidR="00904086" w:rsidRDefault="00904086">
            <w:pPr>
              <w:pStyle w:val="TableParagraph"/>
              <w:rPr>
                <w:rFonts w:ascii="Times New Roman"/>
                <w:sz w:val="24"/>
              </w:rPr>
            </w:pPr>
          </w:p>
        </w:tc>
      </w:tr>
      <w:tr w:rsidR="00904086">
        <w:trPr>
          <w:trHeight w:val="1777"/>
        </w:trPr>
        <w:tc>
          <w:tcPr>
            <w:tcW w:w="4000" w:type="dxa"/>
          </w:tcPr>
          <w:p w:rsidR="00904086" w:rsidRDefault="00904086">
            <w:pPr>
              <w:pStyle w:val="TableParagraph"/>
              <w:spacing w:before="1"/>
              <w:rPr>
                <w:b/>
                <w:sz w:val="21"/>
              </w:rPr>
            </w:pPr>
          </w:p>
          <w:p w:rsidR="00904086" w:rsidRDefault="007F77F3">
            <w:pPr>
              <w:pStyle w:val="TableParagraph"/>
              <w:ind w:left="50"/>
              <w:rPr>
                <w:b/>
              </w:rPr>
            </w:pPr>
            <w:r>
              <w:rPr>
                <w:b/>
                <w:spacing w:val="-2"/>
              </w:rPr>
              <w:t>Signed:</w:t>
            </w:r>
          </w:p>
          <w:p w:rsidR="00904086" w:rsidRDefault="00904086">
            <w:pPr>
              <w:pStyle w:val="TableParagraph"/>
              <w:spacing w:before="4"/>
              <w:rPr>
                <w:b/>
                <w:sz w:val="20"/>
              </w:rPr>
            </w:pPr>
          </w:p>
          <w:p w:rsidR="00904086" w:rsidRDefault="007F77F3">
            <w:pPr>
              <w:pStyle w:val="TableParagraph"/>
              <w:spacing w:before="1" w:line="510" w:lineRule="atLeast"/>
              <w:ind w:left="50" w:right="1615"/>
              <w:rPr>
                <w:b/>
              </w:rPr>
            </w:pPr>
            <w:r>
              <w:rPr>
                <w:b/>
              </w:rPr>
              <w:t>Name:</w:t>
            </w:r>
            <w:r>
              <w:rPr>
                <w:b/>
                <w:spacing w:val="-17"/>
              </w:rPr>
              <w:t xml:space="preserve"> </w:t>
            </w:r>
            <w:r>
              <w:rPr>
                <w:b/>
              </w:rPr>
              <w:t>Gary</w:t>
            </w:r>
            <w:r>
              <w:rPr>
                <w:b/>
                <w:spacing w:val="-17"/>
              </w:rPr>
              <w:t xml:space="preserve"> </w:t>
            </w:r>
            <w:r>
              <w:rPr>
                <w:b/>
              </w:rPr>
              <w:t>Lewis Chief Executive</w:t>
            </w:r>
          </w:p>
        </w:tc>
        <w:tc>
          <w:tcPr>
            <w:tcW w:w="2847" w:type="dxa"/>
          </w:tcPr>
          <w:p w:rsidR="00904086" w:rsidRDefault="00904086">
            <w:pPr>
              <w:pStyle w:val="TableParagraph"/>
              <w:rPr>
                <w:b/>
                <w:sz w:val="26"/>
              </w:rPr>
            </w:pPr>
          </w:p>
          <w:p w:rsidR="00904086" w:rsidRDefault="007F77F3">
            <w:pPr>
              <w:pStyle w:val="TableParagraph"/>
              <w:spacing w:before="197"/>
              <w:ind w:right="48"/>
              <w:jc w:val="right"/>
              <w:rPr>
                <w:b/>
              </w:rPr>
            </w:pPr>
            <w:r>
              <w:rPr>
                <w:b/>
              </w:rPr>
              <w:t>Date:</w:t>
            </w:r>
            <w:r>
              <w:rPr>
                <w:b/>
                <w:spacing w:val="-3"/>
              </w:rPr>
              <w:t xml:space="preserve"> </w:t>
            </w:r>
            <w:r>
              <w:rPr>
                <w:b/>
                <w:spacing w:val="-2"/>
              </w:rPr>
              <w:t>05/07/22</w:t>
            </w:r>
          </w:p>
        </w:tc>
      </w:tr>
    </w:tbl>
    <w:p w:rsidR="00904086" w:rsidRDefault="00904086">
      <w:pPr>
        <w:pStyle w:val="BodyText"/>
        <w:rPr>
          <w:b/>
          <w:sz w:val="20"/>
        </w:rPr>
      </w:pPr>
    </w:p>
    <w:p w:rsidR="00904086" w:rsidRDefault="007F77F3" w:rsidP="007C4931">
      <w:pPr>
        <w:pStyle w:val="BodyText"/>
        <w:spacing w:before="100"/>
        <w:ind w:left="540"/>
        <w:rPr>
          <w:sz w:val="21"/>
        </w:rPr>
      </w:pPr>
      <w:r>
        <w:rPr>
          <w:noProof/>
          <w:lang w:val="en-GB" w:eastAsia="en-GB"/>
        </w:rPr>
        <w:drawing>
          <wp:anchor distT="0" distB="0" distL="0" distR="0" simplePos="0" relativeHeight="486977024" behindDoc="1" locked="0" layoutInCell="1" allowOverlap="1">
            <wp:simplePos x="0" y="0"/>
            <wp:positionH relativeFrom="page">
              <wp:posOffset>1649095</wp:posOffset>
            </wp:positionH>
            <wp:positionV relativeFrom="paragraph">
              <wp:posOffset>-1330482</wp:posOffset>
            </wp:positionV>
            <wp:extent cx="1052812" cy="484632"/>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1052812" cy="484632"/>
                    </a:xfrm>
                    <a:prstGeom prst="rect">
                      <a:avLst/>
                    </a:prstGeom>
                  </pic:spPr>
                </pic:pic>
              </a:graphicData>
            </a:graphic>
          </wp:anchor>
        </w:drawing>
      </w:r>
      <w:r>
        <w:t>Document</w:t>
      </w:r>
      <w:r>
        <w:rPr>
          <w:spacing w:val="-4"/>
        </w:rPr>
        <w:t xml:space="preserve"> </w:t>
      </w:r>
      <w:r>
        <w:rPr>
          <w:spacing w:val="-2"/>
        </w:rPr>
        <w:t>History</w:t>
      </w: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6"/>
        <w:gridCol w:w="1932"/>
        <w:gridCol w:w="1127"/>
        <w:gridCol w:w="1111"/>
        <w:gridCol w:w="3326"/>
        <w:gridCol w:w="311"/>
      </w:tblGrid>
      <w:tr w:rsidR="00904086">
        <w:trPr>
          <w:trHeight w:val="278"/>
        </w:trPr>
        <w:tc>
          <w:tcPr>
            <w:tcW w:w="1466" w:type="dxa"/>
          </w:tcPr>
          <w:p w:rsidR="00904086" w:rsidRPr="007C4931" w:rsidRDefault="007F77F3">
            <w:pPr>
              <w:pStyle w:val="TableParagraph"/>
              <w:spacing w:line="258" w:lineRule="exact"/>
              <w:ind w:left="107"/>
              <w:rPr>
                <w:sz w:val="20"/>
                <w:szCs w:val="20"/>
              </w:rPr>
            </w:pPr>
            <w:r w:rsidRPr="007C4931">
              <w:rPr>
                <w:spacing w:val="-2"/>
                <w:sz w:val="20"/>
                <w:szCs w:val="20"/>
              </w:rPr>
              <w:t>Version</w:t>
            </w:r>
          </w:p>
        </w:tc>
        <w:tc>
          <w:tcPr>
            <w:tcW w:w="1932" w:type="dxa"/>
          </w:tcPr>
          <w:p w:rsidR="00904086" w:rsidRPr="007C4931" w:rsidRDefault="007F77F3">
            <w:pPr>
              <w:pStyle w:val="TableParagraph"/>
              <w:spacing w:line="258" w:lineRule="exact"/>
              <w:ind w:left="108"/>
              <w:rPr>
                <w:sz w:val="20"/>
                <w:szCs w:val="20"/>
              </w:rPr>
            </w:pPr>
            <w:r w:rsidRPr="007C4931">
              <w:rPr>
                <w:spacing w:val="-2"/>
                <w:sz w:val="20"/>
                <w:szCs w:val="20"/>
              </w:rPr>
              <w:t>Author/Owner</w:t>
            </w:r>
          </w:p>
        </w:tc>
        <w:tc>
          <w:tcPr>
            <w:tcW w:w="2238" w:type="dxa"/>
            <w:gridSpan w:val="2"/>
          </w:tcPr>
          <w:p w:rsidR="00904086" w:rsidRPr="007C4931" w:rsidRDefault="007F77F3">
            <w:pPr>
              <w:pStyle w:val="TableParagraph"/>
              <w:spacing w:line="258" w:lineRule="exact"/>
              <w:ind w:left="108"/>
              <w:rPr>
                <w:sz w:val="20"/>
                <w:szCs w:val="20"/>
              </w:rPr>
            </w:pPr>
            <w:r w:rsidRPr="007C4931">
              <w:rPr>
                <w:spacing w:val="-2"/>
                <w:sz w:val="20"/>
                <w:szCs w:val="20"/>
              </w:rPr>
              <w:t>Drafted</w:t>
            </w:r>
          </w:p>
        </w:tc>
        <w:tc>
          <w:tcPr>
            <w:tcW w:w="3637" w:type="dxa"/>
            <w:gridSpan w:val="2"/>
          </w:tcPr>
          <w:p w:rsidR="00904086" w:rsidRPr="007C4931" w:rsidRDefault="007F77F3">
            <w:pPr>
              <w:pStyle w:val="TableParagraph"/>
              <w:spacing w:line="258" w:lineRule="exact"/>
              <w:ind w:left="110"/>
              <w:rPr>
                <w:sz w:val="20"/>
                <w:szCs w:val="20"/>
              </w:rPr>
            </w:pPr>
            <w:r w:rsidRPr="007C4931">
              <w:rPr>
                <w:spacing w:val="-2"/>
                <w:sz w:val="20"/>
                <w:szCs w:val="20"/>
              </w:rPr>
              <w:t>Comments</w:t>
            </w:r>
          </w:p>
        </w:tc>
      </w:tr>
      <w:tr w:rsidR="00904086">
        <w:trPr>
          <w:trHeight w:val="558"/>
        </w:trPr>
        <w:tc>
          <w:tcPr>
            <w:tcW w:w="1466" w:type="dxa"/>
          </w:tcPr>
          <w:p w:rsidR="00904086" w:rsidRPr="007C4931" w:rsidRDefault="007F77F3">
            <w:pPr>
              <w:pStyle w:val="TableParagraph"/>
              <w:spacing w:line="269" w:lineRule="exact"/>
              <w:ind w:left="107"/>
              <w:rPr>
                <w:sz w:val="20"/>
                <w:szCs w:val="20"/>
              </w:rPr>
            </w:pPr>
            <w:r w:rsidRPr="007C4931">
              <w:rPr>
                <w:spacing w:val="-5"/>
                <w:sz w:val="20"/>
                <w:szCs w:val="20"/>
              </w:rPr>
              <w:t>1.0</w:t>
            </w:r>
          </w:p>
        </w:tc>
        <w:tc>
          <w:tcPr>
            <w:tcW w:w="1932" w:type="dxa"/>
          </w:tcPr>
          <w:p w:rsidR="00904086" w:rsidRPr="007C4931" w:rsidRDefault="007F77F3">
            <w:pPr>
              <w:pStyle w:val="TableParagraph"/>
              <w:spacing w:line="269" w:lineRule="exact"/>
              <w:ind w:left="108"/>
              <w:rPr>
                <w:sz w:val="20"/>
                <w:szCs w:val="20"/>
              </w:rPr>
            </w:pPr>
            <w:r w:rsidRPr="007C4931">
              <w:rPr>
                <w:sz w:val="20"/>
                <w:szCs w:val="20"/>
              </w:rPr>
              <w:t>Clare</w:t>
            </w:r>
            <w:r w:rsidRPr="007C4931">
              <w:rPr>
                <w:spacing w:val="-1"/>
                <w:sz w:val="20"/>
                <w:szCs w:val="20"/>
              </w:rPr>
              <w:t xml:space="preserve"> </w:t>
            </w:r>
            <w:r w:rsidRPr="007C4931">
              <w:rPr>
                <w:spacing w:val="-2"/>
                <w:sz w:val="20"/>
                <w:szCs w:val="20"/>
              </w:rPr>
              <w:t>Sanders</w:t>
            </w:r>
          </w:p>
        </w:tc>
        <w:tc>
          <w:tcPr>
            <w:tcW w:w="2238" w:type="dxa"/>
            <w:gridSpan w:val="2"/>
          </w:tcPr>
          <w:p w:rsidR="00904086" w:rsidRPr="007C4931" w:rsidRDefault="007F77F3">
            <w:pPr>
              <w:pStyle w:val="TableParagraph"/>
              <w:spacing w:line="269" w:lineRule="exact"/>
              <w:ind w:left="108"/>
              <w:rPr>
                <w:sz w:val="20"/>
                <w:szCs w:val="20"/>
              </w:rPr>
            </w:pPr>
            <w:r w:rsidRPr="007C4931">
              <w:rPr>
                <w:sz w:val="20"/>
                <w:szCs w:val="20"/>
              </w:rPr>
              <w:t>August</w:t>
            </w:r>
            <w:r w:rsidRPr="007C4931">
              <w:rPr>
                <w:spacing w:val="-3"/>
                <w:sz w:val="20"/>
                <w:szCs w:val="20"/>
              </w:rPr>
              <w:t xml:space="preserve"> </w:t>
            </w:r>
            <w:r w:rsidRPr="007C4931">
              <w:rPr>
                <w:spacing w:val="-4"/>
                <w:sz w:val="20"/>
                <w:szCs w:val="20"/>
              </w:rPr>
              <w:t>2017</w:t>
            </w:r>
          </w:p>
        </w:tc>
        <w:tc>
          <w:tcPr>
            <w:tcW w:w="3637" w:type="dxa"/>
            <w:gridSpan w:val="2"/>
          </w:tcPr>
          <w:p w:rsidR="00904086" w:rsidRPr="007C4931" w:rsidRDefault="007F77F3">
            <w:pPr>
              <w:pStyle w:val="TableParagraph"/>
              <w:spacing w:line="269" w:lineRule="exact"/>
              <w:ind w:left="110"/>
              <w:rPr>
                <w:sz w:val="20"/>
                <w:szCs w:val="20"/>
              </w:rPr>
            </w:pPr>
            <w:r w:rsidRPr="007C4931">
              <w:rPr>
                <w:sz w:val="20"/>
                <w:szCs w:val="20"/>
              </w:rPr>
              <w:t>Approved</w:t>
            </w:r>
            <w:r w:rsidRPr="007C4931">
              <w:rPr>
                <w:spacing w:val="-4"/>
                <w:sz w:val="20"/>
                <w:szCs w:val="20"/>
              </w:rPr>
              <w:t xml:space="preserve"> </w:t>
            </w:r>
            <w:r w:rsidRPr="007C4931">
              <w:rPr>
                <w:sz w:val="20"/>
                <w:szCs w:val="20"/>
              </w:rPr>
              <w:t>by</w:t>
            </w:r>
            <w:r w:rsidRPr="007C4931">
              <w:rPr>
                <w:spacing w:val="-3"/>
                <w:sz w:val="20"/>
                <w:szCs w:val="20"/>
              </w:rPr>
              <w:t xml:space="preserve"> </w:t>
            </w:r>
            <w:r w:rsidRPr="007C4931">
              <w:rPr>
                <w:sz w:val="20"/>
                <w:szCs w:val="20"/>
              </w:rPr>
              <w:t>the</w:t>
            </w:r>
            <w:r w:rsidRPr="007C4931">
              <w:rPr>
                <w:spacing w:val="-3"/>
                <w:sz w:val="20"/>
                <w:szCs w:val="20"/>
              </w:rPr>
              <w:t xml:space="preserve"> </w:t>
            </w:r>
            <w:r w:rsidRPr="007C4931">
              <w:rPr>
                <w:sz w:val="20"/>
                <w:szCs w:val="20"/>
              </w:rPr>
              <w:t>Board</w:t>
            </w:r>
            <w:r w:rsidRPr="007C4931">
              <w:rPr>
                <w:spacing w:val="-3"/>
                <w:sz w:val="20"/>
                <w:szCs w:val="20"/>
              </w:rPr>
              <w:t xml:space="preserve"> </w:t>
            </w:r>
            <w:r w:rsidRPr="007C4931">
              <w:rPr>
                <w:spacing w:val="-5"/>
                <w:sz w:val="20"/>
                <w:szCs w:val="20"/>
              </w:rPr>
              <w:t>of</w:t>
            </w:r>
          </w:p>
          <w:p w:rsidR="00904086" w:rsidRPr="007C4931" w:rsidRDefault="007F77F3">
            <w:pPr>
              <w:pStyle w:val="TableParagraph"/>
              <w:spacing w:line="270" w:lineRule="exact"/>
              <w:ind w:left="110"/>
              <w:rPr>
                <w:sz w:val="20"/>
                <w:szCs w:val="20"/>
              </w:rPr>
            </w:pPr>
            <w:r w:rsidRPr="007C4931">
              <w:rPr>
                <w:sz w:val="20"/>
                <w:szCs w:val="20"/>
              </w:rPr>
              <w:t>trustees</w:t>
            </w:r>
            <w:r w:rsidRPr="007C4931">
              <w:rPr>
                <w:spacing w:val="-4"/>
                <w:sz w:val="20"/>
                <w:szCs w:val="20"/>
              </w:rPr>
              <w:t xml:space="preserve"> </w:t>
            </w:r>
            <w:r w:rsidRPr="007C4931">
              <w:rPr>
                <w:sz w:val="20"/>
                <w:szCs w:val="20"/>
              </w:rPr>
              <w:t>1</w:t>
            </w:r>
            <w:r w:rsidRPr="007C4931">
              <w:rPr>
                <w:spacing w:val="-4"/>
                <w:sz w:val="20"/>
                <w:szCs w:val="20"/>
              </w:rPr>
              <w:t xml:space="preserve"> </w:t>
            </w:r>
            <w:r w:rsidRPr="007C4931">
              <w:rPr>
                <w:sz w:val="20"/>
                <w:szCs w:val="20"/>
              </w:rPr>
              <w:t>September</w:t>
            </w:r>
            <w:r w:rsidRPr="007C4931">
              <w:rPr>
                <w:spacing w:val="-4"/>
                <w:sz w:val="20"/>
                <w:szCs w:val="20"/>
              </w:rPr>
              <w:t xml:space="preserve"> 2017</w:t>
            </w:r>
          </w:p>
        </w:tc>
      </w:tr>
      <w:tr w:rsidR="00904086">
        <w:trPr>
          <w:trHeight w:val="278"/>
        </w:trPr>
        <w:tc>
          <w:tcPr>
            <w:tcW w:w="1466" w:type="dxa"/>
          </w:tcPr>
          <w:p w:rsidR="00904086" w:rsidRPr="007C4931" w:rsidRDefault="007F77F3">
            <w:pPr>
              <w:pStyle w:val="TableParagraph"/>
              <w:spacing w:line="258" w:lineRule="exact"/>
              <w:ind w:left="107"/>
              <w:rPr>
                <w:sz w:val="20"/>
                <w:szCs w:val="20"/>
              </w:rPr>
            </w:pPr>
            <w:r w:rsidRPr="007C4931">
              <w:rPr>
                <w:spacing w:val="-5"/>
                <w:sz w:val="20"/>
                <w:szCs w:val="20"/>
              </w:rPr>
              <w:t>2.0</w:t>
            </w:r>
          </w:p>
        </w:tc>
        <w:tc>
          <w:tcPr>
            <w:tcW w:w="1932" w:type="dxa"/>
          </w:tcPr>
          <w:p w:rsidR="00904086" w:rsidRPr="007C4931" w:rsidRDefault="007F77F3">
            <w:pPr>
              <w:pStyle w:val="TableParagraph"/>
              <w:spacing w:line="258" w:lineRule="exact"/>
              <w:ind w:left="108"/>
              <w:rPr>
                <w:sz w:val="20"/>
                <w:szCs w:val="20"/>
              </w:rPr>
            </w:pPr>
            <w:r w:rsidRPr="007C4931">
              <w:rPr>
                <w:sz w:val="20"/>
                <w:szCs w:val="20"/>
              </w:rPr>
              <w:t>Louise</w:t>
            </w:r>
            <w:r w:rsidRPr="007C4931">
              <w:rPr>
                <w:spacing w:val="-4"/>
                <w:sz w:val="20"/>
                <w:szCs w:val="20"/>
              </w:rPr>
              <w:t xml:space="preserve"> </w:t>
            </w:r>
            <w:r w:rsidRPr="007C4931">
              <w:rPr>
                <w:spacing w:val="-2"/>
                <w:sz w:val="20"/>
                <w:szCs w:val="20"/>
              </w:rPr>
              <w:t>Malik</w:t>
            </w:r>
          </w:p>
        </w:tc>
        <w:tc>
          <w:tcPr>
            <w:tcW w:w="2238" w:type="dxa"/>
            <w:gridSpan w:val="2"/>
          </w:tcPr>
          <w:p w:rsidR="00904086" w:rsidRPr="007C4931" w:rsidRDefault="007F77F3">
            <w:pPr>
              <w:pStyle w:val="TableParagraph"/>
              <w:spacing w:line="258" w:lineRule="exact"/>
              <w:ind w:left="108"/>
              <w:rPr>
                <w:sz w:val="20"/>
                <w:szCs w:val="20"/>
              </w:rPr>
            </w:pPr>
            <w:r w:rsidRPr="007C4931">
              <w:rPr>
                <w:sz w:val="20"/>
                <w:szCs w:val="20"/>
              </w:rPr>
              <w:t>January</w:t>
            </w:r>
            <w:r w:rsidRPr="007C4931">
              <w:rPr>
                <w:spacing w:val="-1"/>
                <w:sz w:val="20"/>
                <w:szCs w:val="20"/>
              </w:rPr>
              <w:t xml:space="preserve"> </w:t>
            </w:r>
            <w:r w:rsidRPr="007C4931">
              <w:rPr>
                <w:spacing w:val="-4"/>
                <w:sz w:val="20"/>
                <w:szCs w:val="20"/>
              </w:rPr>
              <w:t>2020</w:t>
            </w:r>
          </w:p>
        </w:tc>
        <w:tc>
          <w:tcPr>
            <w:tcW w:w="3637" w:type="dxa"/>
            <w:gridSpan w:val="2"/>
          </w:tcPr>
          <w:p w:rsidR="00904086" w:rsidRPr="007C4931" w:rsidRDefault="007F77F3">
            <w:pPr>
              <w:pStyle w:val="TableParagraph"/>
              <w:spacing w:line="258" w:lineRule="exact"/>
              <w:ind w:left="110"/>
              <w:rPr>
                <w:sz w:val="20"/>
                <w:szCs w:val="20"/>
              </w:rPr>
            </w:pPr>
            <w:r w:rsidRPr="007C4931">
              <w:rPr>
                <w:sz w:val="20"/>
                <w:szCs w:val="20"/>
              </w:rPr>
              <w:t>Scheduled</w:t>
            </w:r>
            <w:r w:rsidRPr="007C4931">
              <w:rPr>
                <w:spacing w:val="-4"/>
                <w:sz w:val="20"/>
                <w:szCs w:val="20"/>
              </w:rPr>
              <w:t xml:space="preserve"> </w:t>
            </w:r>
            <w:r w:rsidRPr="007C4931">
              <w:rPr>
                <w:spacing w:val="-2"/>
                <w:sz w:val="20"/>
                <w:szCs w:val="20"/>
              </w:rPr>
              <w:t>review</w:t>
            </w:r>
          </w:p>
        </w:tc>
      </w:tr>
      <w:tr w:rsidR="00904086">
        <w:trPr>
          <w:trHeight w:val="535"/>
        </w:trPr>
        <w:tc>
          <w:tcPr>
            <w:tcW w:w="1466" w:type="dxa"/>
          </w:tcPr>
          <w:p w:rsidR="00904086" w:rsidRPr="007C4931" w:rsidRDefault="007F77F3">
            <w:pPr>
              <w:pStyle w:val="TableParagraph"/>
              <w:spacing w:line="267" w:lineRule="exact"/>
              <w:ind w:left="107"/>
              <w:rPr>
                <w:sz w:val="20"/>
                <w:szCs w:val="20"/>
              </w:rPr>
            </w:pPr>
            <w:r w:rsidRPr="007C4931">
              <w:rPr>
                <w:sz w:val="20"/>
                <w:szCs w:val="20"/>
              </w:rPr>
              <w:t>HDS</w:t>
            </w:r>
            <w:r w:rsidRPr="007C4931">
              <w:rPr>
                <w:spacing w:val="-5"/>
                <w:sz w:val="20"/>
                <w:szCs w:val="20"/>
              </w:rPr>
              <w:t xml:space="preserve"> 3.0</w:t>
            </w:r>
          </w:p>
        </w:tc>
        <w:tc>
          <w:tcPr>
            <w:tcW w:w="1932" w:type="dxa"/>
          </w:tcPr>
          <w:p w:rsidR="00904086" w:rsidRPr="007C4931" w:rsidRDefault="007F77F3">
            <w:pPr>
              <w:pStyle w:val="TableParagraph"/>
              <w:spacing w:line="255" w:lineRule="exact"/>
              <w:ind w:left="108"/>
              <w:rPr>
                <w:sz w:val="20"/>
                <w:szCs w:val="20"/>
              </w:rPr>
            </w:pPr>
            <w:r w:rsidRPr="007C4931">
              <w:rPr>
                <w:color w:val="121212"/>
                <w:spacing w:val="-2"/>
                <w:w w:val="110"/>
                <w:sz w:val="20"/>
                <w:szCs w:val="20"/>
              </w:rPr>
              <w:t>Heather</w:t>
            </w:r>
          </w:p>
          <w:p w:rsidR="00904086" w:rsidRPr="007C4931" w:rsidRDefault="007F77F3">
            <w:pPr>
              <w:pStyle w:val="TableParagraph"/>
              <w:spacing w:line="260" w:lineRule="exact"/>
              <w:ind w:left="108"/>
              <w:rPr>
                <w:sz w:val="20"/>
                <w:szCs w:val="20"/>
              </w:rPr>
            </w:pPr>
            <w:r w:rsidRPr="007C4931">
              <w:rPr>
                <w:color w:val="121212"/>
                <w:spacing w:val="-2"/>
                <w:w w:val="110"/>
                <w:sz w:val="20"/>
                <w:szCs w:val="20"/>
              </w:rPr>
              <w:t>Kirkpatrick</w:t>
            </w:r>
          </w:p>
        </w:tc>
        <w:tc>
          <w:tcPr>
            <w:tcW w:w="2238" w:type="dxa"/>
            <w:gridSpan w:val="2"/>
          </w:tcPr>
          <w:p w:rsidR="00904086" w:rsidRPr="007C4931" w:rsidRDefault="007F77F3">
            <w:pPr>
              <w:pStyle w:val="TableParagraph"/>
              <w:spacing w:line="255" w:lineRule="exact"/>
              <w:ind w:left="108"/>
              <w:rPr>
                <w:sz w:val="20"/>
                <w:szCs w:val="20"/>
              </w:rPr>
            </w:pPr>
            <w:r w:rsidRPr="007C4931">
              <w:rPr>
                <w:color w:val="121212"/>
                <w:sz w:val="20"/>
                <w:szCs w:val="20"/>
              </w:rPr>
              <w:t>December</w:t>
            </w:r>
            <w:r w:rsidRPr="007C4931">
              <w:rPr>
                <w:color w:val="121212"/>
                <w:spacing w:val="32"/>
                <w:sz w:val="20"/>
                <w:szCs w:val="20"/>
              </w:rPr>
              <w:t xml:space="preserve"> </w:t>
            </w:r>
            <w:r w:rsidRPr="007C4931">
              <w:rPr>
                <w:color w:val="121212"/>
                <w:spacing w:val="-4"/>
                <w:sz w:val="20"/>
                <w:szCs w:val="20"/>
              </w:rPr>
              <w:t>2020</w:t>
            </w:r>
          </w:p>
        </w:tc>
        <w:tc>
          <w:tcPr>
            <w:tcW w:w="3637" w:type="dxa"/>
            <w:gridSpan w:val="2"/>
          </w:tcPr>
          <w:p w:rsidR="00904086" w:rsidRPr="007C4931" w:rsidRDefault="007F77F3">
            <w:pPr>
              <w:pStyle w:val="TableParagraph"/>
              <w:spacing w:line="255" w:lineRule="exact"/>
              <w:ind w:left="110"/>
              <w:rPr>
                <w:sz w:val="20"/>
                <w:szCs w:val="20"/>
              </w:rPr>
            </w:pPr>
            <w:r w:rsidRPr="007C4931">
              <w:rPr>
                <w:color w:val="121212"/>
                <w:sz w:val="20"/>
                <w:szCs w:val="20"/>
              </w:rPr>
              <w:t>Personalised</w:t>
            </w:r>
            <w:r w:rsidRPr="007C4931">
              <w:rPr>
                <w:color w:val="121212"/>
                <w:spacing w:val="24"/>
                <w:sz w:val="20"/>
                <w:szCs w:val="20"/>
              </w:rPr>
              <w:t xml:space="preserve"> </w:t>
            </w:r>
            <w:r w:rsidRPr="007C4931">
              <w:rPr>
                <w:color w:val="121212"/>
                <w:sz w:val="20"/>
                <w:szCs w:val="20"/>
              </w:rPr>
              <w:t>sections</w:t>
            </w:r>
            <w:r w:rsidRPr="007C4931">
              <w:rPr>
                <w:color w:val="121212"/>
                <w:spacing w:val="17"/>
                <w:sz w:val="20"/>
                <w:szCs w:val="20"/>
              </w:rPr>
              <w:t xml:space="preserve"> </w:t>
            </w:r>
            <w:r w:rsidRPr="007C4931">
              <w:rPr>
                <w:color w:val="121212"/>
                <w:spacing w:val="-2"/>
                <w:sz w:val="20"/>
                <w:szCs w:val="20"/>
              </w:rPr>
              <w:t>completed</w:t>
            </w:r>
          </w:p>
        </w:tc>
      </w:tr>
      <w:tr w:rsidR="00904086">
        <w:trPr>
          <w:trHeight w:val="285"/>
        </w:trPr>
        <w:tc>
          <w:tcPr>
            <w:tcW w:w="1466" w:type="dxa"/>
          </w:tcPr>
          <w:p w:rsidR="00904086" w:rsidRPr="007C4931" w:rsidRDefault="007F77F3">
            <w:pPr>
              <w:pStyle w:val="TableParagraph"/>
              <w:spacing w:line="265" w:lineRule="exact"/>
              <w:ind w:left="107"/>
              <w:rPr>
                <w:sz w:val="20"/>
                <w:szCs w:val="20"/>
              </w:rPr>
            </w:pPr>
            <w:r w:rsidRPr="007C4931">
              <w:rPr>
                <w:spacing w:val="-5"/>
                <w:sz w:val="20"/>
                <w:szCs w:val="20"/>
              </w:rPr>
              <w:t>3.0</w:t>
            </w:r>
          </w:p>
        </w:tc>
        <w:tc>
          <w:tcPr>
            <w:tcW w:w="1932" w:type="dxa"/>
          </w:tcPr>
          <w:p w:rsidR="00904086" w:rsidRPr="007C4931" w:rsidRDefault="007F77F3">
            <w:pPr>
              <w:pStyle w:val="TableParagraph"/>
              <w:spacing w:line="265" w:lineRule="exact"/>
              <w:ind w:left="108"/>
              <w:rPr>
                <w:sz w:val="20"/>
                <w:szCs w:val="20"/>
              </w:rPr>
            </w:pPr>
            <w:r w:rsidRPr="007C4931">
              <w:rPr>
                <w:sz w:val="20"/>
                <w:szCs w:val="20"/>
              </w:rPr>
              <w:t>Louise</w:t>
            </w:r>
            <w:r w:rsidRPr="007C4931">
              <w:rPr>
                <w:spacing w:val="-4"/>
                <w:sz w:val="20"/>
                <w:szCs w:val="20"/>
              </w:rPr>
              <w:t xml:space="preserve"> </w:t>
            </w:r>
            <w:r w:rsidRPr="007C4931">
              <w:rPr>
                <w:spacing w:val="-2"/>
                <w:sz w:val="20"/>
                <w:szCs w:val="20"/>
              </w:rPr>
              <w:t>Malik</w:t>
            </w:r>
          </w:p>
        </w:tc>
        <w:tc>
          <w:tcPr>
            <w:tcW w:w="2238" w:type="dxa"/>
            <w:gridSpan w:val="2"/>
          </w:tcPr>
          <w:p w:rsidR="00904086" w:rsidRPr="007C4931" w:rsidRDefault="007F77F3">
            <w:pPr>
              <w:pStyle w:val="TableParagraph"/>
              <w:spacing w:line="265" w:lineRule="exact"/>
              <w:ind w:left="108"/>
              <w:rPr>
                <w:sz w:val="20"/>
                <w:szCs w:val="20"/>
              </w:rPr>
            </w:pPr>
            <w:r w:rsidRPr="007C4931">
              <w:rPr>
                <w:sz w:val="20"/>
                <w:szCs w:val="20"/>
              </w:rPr>
              <w:t>April</w:t>
            </w:r>
            <w:r w:rsidRPr="007C4931">
              <w:rPr>
                <w:spacing w:val="-3"/>
                <w:sz w:val="20"/>
                <w:szCs w:val="20"/>
              </w:rPr>
              <w:t xml:space="preserve"> </w:t>
            </w:r>
            <w:r w:rsidRPr="007C4931">
              <w:rPr>
                <w:spacing w:val="-4"/>
                <w:sz w:val="20"/>
                <w:szCs w:val="20"/>
              </w:rPr>
              <w:t>2022</w:t>
            </w:r>
          </w:p>
        </w:tc>
        <w:tc>
          <w:tcPr>
            <w:tcW w:w="3637" w:type="dxa"/>
            <w:gridSpan w:val="2"/>
          </w:tcPr>
          <w:p w:rsidR="00904086" w:rsidRPr="007C4931" w:rsidRDefault="007F77F3">
            <w:pPr>
              <w:pStyle w:val="TableParagraph"/>
              <w:spacing w:line="265" w:lineRule="exact"/>
              <w:ind w:left="110"/>
              <w:rPr>
                <w:sz w:val="20"/>
                <w:szCs w:val="20"/>
              </w:rPr>
            </w:pPr>
            <w:r w:rsidRPr="007C4931">
              <w:rPr>
                <w:sz w:val="20"/>
                <w:szCs w:val="20"/>
              </w:rPr>
              <w:t>Scheduled</w:t>
            </w:r>
            <w:r w:rsidRPr="007C4931">
              <w:rPr>
                <w:spacing w:val="-4"/>
                <w:sz w:val="20"/>
                <w:szCs w:val="20"/>
              </w:rPr>
              <w:t xml:space="preserve"> </w:t>
            </w:r>
            <w:r w:rsidRPr="007C4931">
              <w:rPr>
                <w:spacing w:val="-2"/>
                <w:sz w:val="20"/>
                <w:szCs w:val="20"/>
              </w:rPr>
              <w:t>review</w:t>
            </w:r>
          </w:p>
        </w:tc>
      </w:tr>
      <w:tr w:rsidR="00904086">
        <w:trPr>
          <w:trHeight w:val="556"/>
        </w:trPr>
        <w:tc>
          <w:tcPr>
            <w:tcW w:w="1466" w:type="dxa"/>
          </w:tcPr>
          <w:p w:rsidR="00904086" w:rsidRPr="007C4931" w:rsidRDefault="007F77F3">
            <w:pPr>
              <w:pStyle w:val="TableParagraph"/>
              <w:spacing w:line="267" w:lineRule="exact"/>
              <w:ind w:left="107"/>
              <w:rPr>
                <w:sz w:val="20"/>
                <w:szCs w:val="20"/>
              </w:rPr>
            </w:pPr>
            <w:r w:rsidRPr="007C4931">
              <w:rPr>
                <w:sz w:val="20"/>
                <w:szCs w:val="20"/>
              </w:rPr>
              <w:t>HDS</w:t>
            </w:r>
            <w:r w:rsidRPr="007C4931">
              <w:rPr>
                <w:spacing w:val="-5"/>
                <w:sz w:val="20"/>
                <w:szCs w:val="20"/>
              </w:rPr>
              <w:t xml:space="preserve"> 4.0</w:t>
            </w:r>
          </w:p>
        </w:tc>
        <w:tc>
          <w:tcPr>
            <w:tcW w:w="1932" w:type="dxa"/>
          </w:tcPr>
          <w:p w:rsidR="00904086" w:rsidRPr="007C4931" w:rsidRDefault="007F77F3">
            <w:pPr>
              <w:pStyle w:val="TableParagraph"/>
              <w:spacing w:line="267" w:lineRule="exact"/>
              <w:ind w:left="108"/>
              <w:rPr>
                <w:sz w:val="20"/>
                <w:szCs w:val="20"/>
              </w:rPr>
            </w:pPr>
            <w:r w:rsidRPr="007C4931">
              <w:rPr>
                <w:spacing w:val="-2"/>
                <w:sz w:val="20"/>
                <w:szCs w:val="20"/>
              </w:rPr>
              <w:t>Heather</w:t>
            </w:r>
          </w:p>
          <w:p w:rsidR="00904086" w:rsidRPr="007C4931" w:rsidRDefault="007F77F3">
            <w:pPr>
              <w:pStyle w:val="TableParagraph"/>
              <w:spacing w:line="270" w:lineRule="exact"/>
              <w:ind w:left="108"/>
              <w:rPr>
                <w:sz w:val="20"/>
                <w:szCs w:val="20"/>
              </w:rPr>
            </w:pPr>
            <w:r w:rsidRPr="007C4931">
              <w:rPr>
                <w:spacing w:val="-2"/>
                <w:sz w:val="20"/>
                <w:szCs w:val="20"/>
              </w:rPr>
              <w:t>Kirkpatrick</w:t>
            </w:r>
          </w:p>
        </w:tc>
        <w:tc>
          <w:tcPr>
            <w:tcW w:w="2238" w:type="dxa"/>
            <w:gridSpan w:val="2"/>
          </w:tcPr>
          <w:p w:rsidR="00904086" w:rsidRPr="007C4931" w:rsidRDefault="007F77F3">
            <w:pPr>
              <w:pStyle w:val="TableParagraph"/>
              <w:spacing w:line="267" w:lineRule="exact"/>
              <w:ind w:left="108"/>
              <w:rPr>
                <w:sz w:val="20"/>
                <w:szCs w:val="20"/>
              </w:rPr>
            </w:pPr>
            <w:r w:rsidRPr="007C4931">
              <w:rPr>
                <w:sz w:val="20"/>
                <w:szCs w:val="20"/>
              </w:rPr>
              <w:t>November</w:t>
            </w:r>
            <w:r w:rsidRPr="007C4931">
              <w:rPr>
                <w:spacing w:val="-3"/>
                <w:sz w:val="20"/>
                <w:szCs w:val="20"/>
              </w:rPr>
              <w:t xml:space="preserve"> </w:t>
            </w:r>
            <w:r w:rsidRPr="007C4931">
              <w:rPr>
                <w:spacing w:val="-4"/>
                <w:sz w:val="20"/>
                <w:szCs w:val="20"/>
              </w:rPr>
              <w:t>2022</w:t>
            </w:r>
          </w:p>
        </w:tc>
        <w:tc>
          <w:tcPr>
            <w:tcW w:w="3637" w:type="dxa"/>
            <w:gridSpan w:val="2"/>
          </w:tcPr>
          <w:p w:rsidR="00904086" w:rsidRPr="007C4931" w:rsidRDefault="007F77F3" w:rsidP="007C4931">
            <w:pPr>
              <w:pStyle w:val="TableParagraph"/>
              <w:spacing w:line="267" w:lineRule="exact"/>
              <w:ind w:left="110"/>
              <w:rPr>
                <w:sz w:val="20"/>
                <w:szCs w:val="20"/>
              </w:rPr>
            </w:pPr>
            <w:r w:rsidRPr="007C4931">
              <w:rPr>
                <w:sz w:val="20"/>
                <w:szCs w:val="20"/>
              </w:rPr>
              <w:t>Personalised</w:t>
            </w:r>
            <w:r w:rsidRPr="007C4931">
              <w:rPr>
                <w:spacing w:val="-6"/>
                <w:sz w:val="20"/>
                <w:szCs w:val="20"/>
              </w:rPr>
              <w:t xml:space="preserve"> </w:t>
            </w:r>
            <w:r w:rsidRPr="007C4931">
              <w:rPr>
                <w:spacing w:val="-2"/>
                <w:sz w:val="20"/>
                <w:szCs w:val="20"/>
              </w:rPr>
              <w:t>sections</w:t>
            </w:r>
            <w:r w:rsidR="007C4931">
              <w:rPr>
                <w:spacing w:val="-2"/>
                <w:sz w:val="20"/>
                <w:szCs w:val="20"/>
              </w:rPr>
              <w:t xml:space="preserve"> </w:t>
            </w:r>
            <w:r w:rsidRPr="007C4931">
              <w:rPr>
                <w:spacing w:val="-2"/>
                <w:sz w:val="20"/>
                <w:szCs w:val="20"/>
              </w:rPr>
              <w:t>completed</w:t>
            </w:r>
          </w:p>
        </w:tc>
      </w:tr>
      <w:tr w:rsidR="007C4931">
        <w:trPr>
          <w:trHeight w:val="556"/>
        </w:trPr>
        <w:tc>
          <w:tcPr>
            <w:tcW w:w="1466" w:type="dxa"/>
          </w:tcPr>
          <w:p w:rsidR="007C4931" w:rsidRPr="007C4931" w:rsidRDefault="007C4931">
            <w:pPr>
              <w:pStyle w:val="TableParagraph"/>
              <w:spacing w:line="267" w:lineRule="exact"/>
              <w:ind w:left="107"/>
              <w:rPr>
                <w:sz w:val="20"/>
                <w:szCs w:val="20"/>
              </w:rPr>
            </w:pPr>
            <w:r>
              <w:rPr>
                <w:sz w:val="20"/>
                <w:szCs w:val="20"/>
              </w:rPr>
              <w:t>HDS 5.0</w:t>
            </w:r>
          </w:p>
        </w:tc>
        <w:tc>
          <w:tcPr>
            <w:tcW w:w="1932" w:type="dxa"/>
          </w:tcPr>
          <w:p w:rsidR="007C4931" w:rsidRPr="007C4931" w:rsidRDefault="007C4931">
            <w:pPr>
              <w:pStyle w:val="TableParagraph"/>
              <w:spacing w:line="267" w:lineRule="exact"/>
              <w:ind w:left="108"/>
              <w:rPr>
                <w:spacing w:val="-2"/>
                <w:sz w:val="20"/>
                <w:szCs w:val="20"/>
              </w:rPr>
            </w:pPr>
            <w:r>
              <w:rPr>
                <w:spacing w:val="-2"/>
                <w:sz w:val="20"/>
                <w:szCs w:val="20"/>
              </w:rPr>
              <w:t>Nikki Harris-Evans</w:t>
            </w:r>
          </w:p>
        </w:tc>
        <w:tc>
          <w:tcPr>
            <w:tcW w:w="2238" w:type="dxa"/>
            <w:gridSpan w:val="2"/>
          </w:tcPr>
          <w:p w:rsidR="007C4931" w:rsidRPr="007C4931" w:rsidRDefault="007C4931">
            <w:pPr>
              <w:pStyle w:val="TableParagraph"/>
              <w:spacing w:line="267" w:lineRule="exact"/>
              <w:ind w:left="108"/>
              <w:rPr>
                <w:sz w:val="20"/>
                <w:szCs w:val="20"/>
              </w:rPr>
            </w:pPr>
            <w:r>
              <w:rPr>
                <w:sz w:val="20"/>
                <w:szCs w:val="20"/>
              </w:rPr>
              <w:t>September 2024</w:t>
            </w:r>
          </w:p>
        </w:tc>
        <w:tc>
          <w:tcPr>
            <w:tcW w:w="3637" w:type="dxa"/>
            <w:gridSpan w:val="2"/>
          </w:tcPr>
          <w:p w:rsidR="007C4931" w:rsidRPr="007C4931" w:rsidRDefault="007C4931" w:rsidP="00A666C1">
            <w:pPr>
              <w:pStyle w:val="TableParagraph"/>
              <w:spacing w:line="267" w:lineRule="exact"/>
              <w:ind w:left="110"/>
              <w:rPr>
                <w:sz w:val="20"/>
                <w:szCs w:val="20"/>
              </w:rPr>
            </w:pPr>
            <w:r>
              <w:rPr>
                <w:sz w:val="20"/>
                <w:szCs w:val="20"/>
              </w:rPr>
              <w:t xml:space="preserve">Personalised Sections </w:t>
            </w:r>
            <w:r w:rsidR="00A666C1">
              <w:rPr>
                <w:sz w:val="20"/>
                <w:szCs w:val="20"/>
              </w:rPr>
              <w:t>Updated</w:t>
            </w:r>
            <w:bookmarkStart w:id="0" w:name="_GoBack"/>
            <w:bookmarkEnd w:id="0"/>
          </w:p>
        </w:tc>
      </w:tr>
      <w:tr w:rsidR="00904086">
        <w:trPr>
          <w:trHeight w:val="359"/>
        </w:trPr>
        <w:tc>
          <w:tcPr>
            <w:tcW w:w="9273" w:type="dxa"/>
            <w:gridSpan w:val="6"/>
            <w:tcBorders>
              <w:left w:val="nil"/>
              <w:bottom w:val="nil"/>
              <w:right w:val="nil"/>
            </w:tcBorders>
          </w:tcPr>
          <w:p w:rsidR="00904086" w:rsidRDefault="00904086">
            <w:pPr>
              <w:pStyle w:val="TableParagraph"/>
              <w:rPr>
                <w:rFonts w:ascii="Times New Roman"/>
                <w:sz w:val="24"/>
              </w:rPr>
            </w:pPr>
          </w:p>
        </w:tc>
      </w:tr>
      <w:tr w:rsidR="00904086">
        <w:trPr>
          <w:trHeight w:val="277"/>
        </w:trPr>
        <w:tc>
          <w:tcPr>
            <w:tcW w:w="4525" w:type="dxa"/>
            <w:gridSpan w:val="3"/>
          </w:tcPr>
          <w:p w:rsidR="00904086" w:rsidRDefault="007F77F3">
            <w:pPr>
              <w:pStyle w:val="TableParagraph"/>
              <w:spacing w:line="258" w:lineRule="exact"/>
              <w:ind w:left="107"/>
              <w:rPr>
                <w:sz w:val="24"/>
              </w:rPr>
            </w:pPr>
            <w:r>
              <w:rPr>
                <w:sz w:val="24"/>
              </w:rPr>
              <w:t>Date</w:t>
            </w:r>
            <w:r>
              <w:rPr>
                <w:spacing w:val="-3"/>
                <w:sz w:val="24"/>
              </w:rPr>
              <w:t xml:space="preserve"> </w:t>
            </w:r>
            <w:r>
              <w:rPr>
                <w:sz w:val="24"/>
              </w:rPr>
              <w:t>Policy</w:t>
            </w:r>
            <w:r>
              <w:rPr>
                <w:spacing w:val="-3"/>
                <w:sz w:val="24"/>
              </w:rPr>
              <w:t xml:space="preserve"> </w:t>
            </w:r>
            <w:r>
              <w:rPr>
                <w:spacing w:val="-2"/>
                <w:sz w:val="24"/>
              </w:rPr>
              <w:t>Adopted</w:t>
            </w:r>
          </w:p>
        </w:tc>
        <w:tc>
          <w:tcPr>
            <w:tcW w:w="4437" w:type="dxa"/>
            <w:gridSpan w:val="2"/>
          </w:tcPr>
          <w:p w:rsidR="00904086" w:rsidRDefault="007F77F3">
            <w:pPr>
              <w:pStyle w:val="TableParagraph"/>
              <w:spacing w:line="258" w:lineRule="exact"/>
              <w:ind w:left="109"/>
              <w:rPr>
                <w:sz w:val="24"/>
              </w:rPr>
            </w:pPr>
            <w:r>
              <w:rPr>
                <w:spacing w:val="-2"/>
                <w:sz w:val="24"/>
              </w:rPr>
              <w:t>05/07/22</w:t>
            </w:r>
          </w:p>
        </w:tc>
        <w:tc>
          <w:tcPr>
            <w:tcW w:w="311" w:type="dxa"/>
            <w:vMerge w:val="restart"/>
            <w:tcBorders>
              <w:top w:val="nil"/>
              <w:bottom w:val="nil"/>
              <w:right w:val="nil"/>
            </w:tcBorders>
          </w:tcPr>
          <w:p w:rsidR="00904086" w:rsidRDefault="00904086">
            <w:pPr>
              <w:pStyle w:val="TableParagraph"/>
              <w:rPr>
                <w:rFonts w:ascii="Times New Roman"/>
                <w:sz w:val="24"/>
              </w:rPr>
            </w:pPr>
          </w:p>
        </w:tc>
      </w:tr>
      <w:tr w:rsidR="00904086">
        <w:trPr>
          <w:trHeight w:val="280"/>
        </w:trPr>
        <w:tc>
          <w:tcPr>
            <w:tcW w:w="4525" w:type="dxa"/>
            <w:gridSpan w:val="3"/>
          </w:tcPr>
          <w:p w:rsidR="00904086" w:rsidRDefault="007F77F3">
            <w:pPr>
              <w:pStyle w:val="TableParagraph"/>
              <w:spacing w:line="260" w:lineRule="exact"/>
              <w:ind w:left="107"/>
              <w:rPr>
                <w:sz w:val="24"/>
              </w:rPr>
            </w:pPr>
            <w:r>
              <w:rPr>
                <w:sz w:val="24"/>
              </w:rPr>
              <w:t>Review</w:t>
            </w:r>
            <w:r>
              <w:rPr>
                <w:spacing w:val="-3"/>
                <w:sz w:val="24"/>
              </w:rPr>
              <w:t xml:space="preserve"> </w:t>
            </w:r>
            <w:r>
              <w:rPr>
                <w:spacing w:val="-2"/>
                <w:sz w:val="24"/>
              </w:rPr>
              <w:t>cycle</w:t>
            </w:r>
          </w:p>
        </w:tc>
        <w:tc>
          <w:tcPr>
            <w:tcW w:w="4437" w:type="dxa"/>
            <w:gridSpan w:val="2"/>
          </w:tcPr>
          <w:p w:rsidR="00904086" w:rsidRDefault="007F77F3">
            <w:pPr>
              <w:pStyle w:val="TableParagraph"/>
              <w:spacing w:line="260" w:lineRule="exact"/>
              <w:ind w:left="109"/>
              <w:rPr>
                <w:sz w:val="24"/>
              </w:rPr>
            </w:pPr>
            <w:r>
              <w:rPr>
                <w:spacing w:val="-2"/>
                <w:sz w:val="24"/>
              </w:rPr>
              <w:t>Biennial</w:t>
            </w:r>
          </w:p>
        </w:tc>
        <w:tc>
          <w:tcPr>
            <w:tcW w:w="311" w:type="dxa"/>
            <w:vMerge/>
            <w:tcBorders>
              <w:top w:val="nil"/>
              <w:bottom w:val="nil"/>
              <w:right w:val="nil"/>
            </w:tcBorders>
          </w:tcPr>
          <w:p w:rsidR="00904086" w:rsidRDefault="00904086">
            <w:pPr>
              <w:rPr>
                <w:sz w:val="2"/>
                <w:szCs w:val="2"/>
              </w:rPr>
            </w:pPr>
          </w:p>
        </w:tc>
      </w:tr>
      <w:tr w:rsidR="00904086">
        <w:trPr>
          <w:trHeight w:val="277"/>
        </w:trPr>
        <w:tc>
          <w:tcPr>
            <w:tcW w:w="4525" w:type="dxa"/>
            <w:gridSpan w:val="3"/>
          </w:tcPr>
          <w:p w:rsidR="00904086" w:rsidRDefault="007F77F3">
            <w:pPr>
              <w:pStyle w:val="TableParagraph"/>
              <w:spacing w:line="258" w:lineRule="exact"/>
              <w:ind w:left="107"/>
              <w:rPr>
                <w:sz w:val="24"/>
              </w:rPr>
            </w:pPr>
            <w:r>
              <w:rPr>
                <w:sz w:val="24"/>
              </w:rPr>
              <w:t>Review</w:t>
            </w:r>
            <w:r>
              <w:rPr>
                <w:spacing w:val="-1"/>
                <w:sz w:val="24"/>
              </w:rPr>
              <w:t xml:space="preserve"> </w:t>
            </w:r>
            <w:r>
              <w:rPr>
                <w:spacing w:val="-4"/>
                <w:sz w:val="24"/>
              </w:rPr>
              <w:t>date</w:t>
            </w:r>
          </w:p>
        </w:tc>
        <w:tc>
          <w:tcPr>
            <w:tcW w:w="4437" w:type="dxa"/>
            <w:gridSpan w:val="2"/>
          </w:tcPr>
          <w:p w:rsidR="00904086" w:rsidRDefault="00A666C1">
            <w:pPr>
              <w:pStyle w:val="TableParagraph"/>
              <w:spacing w:line="258" w:lineRule="exact"/>
              <w:ind w:left="109"/>
              <w:rPr>
                <w:sz w:val="24"/>
              </w:rPr>
            </w:pPr>
            <w:r>
              <w:rPr>
                <w:sz w:val="24"/>
              </w:rPr>
              <w:t>September 26</w:t>
            </w:r>
          </w:p>
        </w:tc>
        <w:tc>
          <w:tcPr>
            <w:tcW w:w="311" w:type="dxa"/>
            <w:vMerge/>
            <w:tcBorders>
              <w:top w:val="nil"/>
              <w:bottom w:val="nil"/>
              <w:right w:val="nil"/>
            </w:tcBorders>
          </w:tcPr>
          <w:p w:rsidR="00904086" w:rsidRDefault="00904086">
            <w:pPr>
              <w:rPr>
                <w:sz w:val="2"/>
                <w:szCs w:val="2"/>
              </w:rPr>
            </w:pPr>
          </w:p>
        </w:tc>
      </w:tr>
    </w:tbl>
    <w:p w:rsidR="00904086" w:rsidRDefault="00904086">
      <w:pPr>
        <w:rPr>
          <w:sz w:val="2"/>
          <w:szCs w:val="2"/>
        </w:rPr>
        <w:sectPr w:rsidR="00904086">
          <w:headerReference w:type="default" r:id="rId10"/>
          <w:footerReference w:type="default" r:id="rId11"/>
          <w:type w:val="continuous"/>
          <w:pgSz w:w="11910" w:h="16840"/>
          <w:pgMar w:top="1920" w:right="660" w:bottom="860" w:left="900" w:header="699" w:footer="675" w:gutter="0"/>
          <w:pgNumType w:start="1"/>
          <w:cols w:space="720"/>
        </w:sectPr>
      </w:pPr>
    </w:p>
    <w:p w:rsidR="00904086" w:rsidRDefault="00904086">
      <w:pPr>
        <w:pStyle w:val="BodyText"/>
        <w:rPr>
          <w:sz w:val="20"/>
        </w:rPr>
      </w:pPr>
    </w:p>
    <w:p w:rsidR="00904086" w:rsidRDefault="00904086">
      <w:pPr>
        <w:pStyle w:val="BodyText"/>
        <w:rPr>
          <w:sz w:val="20"/>
        </w:rPr>
      </w:pPr>
    </w:p>
    <w:p w:rsidR="00904086" w:rsidRDefault="00904086">
      <w:pPr>
        <w:pStyle w:val="BodyText"/>
        <w:spacing w:before="10"/>
        <w:rPr>
          <w:sz w:val="23"/>
        </w:rPr>
      </w:pPr>
    </w:p>
    <w:tbl>
      <w:tblPr>
        <w:tblW w:w="0" w:type="auto"/>
        <w:tblInd w:w="111" w:type="dxa"/>
        <w:tblLayout w:type="fixed"/>
        <w:tblCellMar>
          <w:left w:w="0" w:type="dxa"/>
          <w:right w:w="0" w:type="dxa"/>
        </w:tblCellMar>
        <w:tblLook w:val="01E0" w:firstRow="1" w:lastRow="1" w:firstColumn="1" w:lastColumn="1" w:noHBand="0" w:noVBand="0"/>
      </w:tblPr>
      <w:tblGrid>
        <w:gridCol w:w="9659"/>
      </w:tblGrid>
      <w:tr w:rsidR="00904086">
        <w:trPr>
          <w:trHeight w:val="1568"/>
        </w:trPr>
        <w:tc>
          <w:tcPr>
            <w:tcW w:w="9659" w:type="dxa"/>
          </w:tcPr>
          <w:p w:rsidR="00904086" w:rsidRDefault="007F77F3">
            <w:pPr>
              <w:pStyle w:val="TableParagraph"/>
              <w:spacing w:line="271" w:lineRule="exact"/>
              <w:ind w:left="63" w:right="63"/>
              <w:jc w:val="center"/>
              <w:rPr>
                <w:sz w:val="24"/>
              </w:rPr>
            </w:pPr>
            <w:r>
              <w:rPr>
                <w:sz w:val="24"/>
              </w:rPr>
              <w:t>This</w:t>
            </w:r>
            <w:r>
              <w:rPr>
                <w:spacing w:val="-7"/>
                <w:sz w:val="24"/>
              </w:rPr>
              <w:t xml:space="preserve"> </w:t>
            </w:r>
            <w:r>
              <w:rPr>
                <w:sz w:val="24"/>
              </w:rPr>
              <w:t>Policy</w:t>
            </w:r>
            <w:r>
              <w:rPr>
                <w:spacing w:val="-4"/>
                <w:sz w:val="24"/>
              </w:rPr>
              <w:t xml:space="preserve"> </w:t>
            </w:r>
            <w:r>
              <w:rPr>
                <w:sz w:val="24"/>
              </w:rPr>
              <w:t>applies</w:t>
            </w:r>
            <w:r>
              <w:rPr>
                <w:spacing w:val="-4"/>
                <w:sz w:val="24"/>
              </w:rPr>
              <w:t xml:space="preserve"> </w:t>
            </w:r>
            <w:r>
              <w:rPr>
                <w:sz w:val="24"/>
              </w:rPr>
              <w:t>to</w:t>
            </w:r>
            <w:r>
              <w:rPr>
                <w:spacing w:val="-6"/>
                <w:sz w:val="24"/>
              </w:rPr>
              <w:t xml:space="preserve"> </w:t>
            </w:r>
            <w:r>
              <w:rPr>
                <w:sz w:val="24"/>
              </w:rPr>
              <w:t>all</w:t>
            </w:r>
            <w:r>
              <w:rPr>
                <w:spacing w:val="-4"/>
                <w:sz w:val="24"/>
              </w:rPr>
              <w:t xml:space="preserve"> </w:t>
            </w:r>
            <w:r>
              <w:rPr>
                <w:sz w:val="24"/>
              </w:rPr>
              <w:t>schools</w:t>
            </w:r>
            <w:r>
              <w:rPr>
                <w:spacing w:val="-5"/>
                <w:sz w:val="24"/>
              </w:rPr>
              <w:t xml:space="preserve"> </w:t>
            </w:r>
            <w:r>
              <w:rPr>
                <w:sz w:val="24"/>
              </w:rPr>
              <w:t>and</w:t>
            </w:r>
            <w:r>
              <w:rPr>
                <w:spacing w:val="-2"/>
                <w:sz w:val="24"/>
              </w:rPr>
              <w:t xml:space="preserve"> </w:t>
            </w:r>
            <w:r>
              <w:rPr>
                <w:sz w:val="24"/>
              </w:rPr>
              <w:t>employees</w:t>
            </w:r>
            <w:r>
              <w:rPr>
                <w:spacing w:val="-5"/>
                <w:sz w:val="24"/>
              </w:rPr>
              <w:t xml:space="preserve"> </w:t>
            </w:r>
            <w:r>
              <w:rPr>
                <w:sz w:val="24"/>
              </w:rPr>
              <w:t>within</w:t>
            </w:r>
            <w:r>
              <w:rPr>
                <w:spacing w:val="-3"/>
                <w:sz w:val="24"/>
              </w:rPr>
              <w:t xml:space="preserve"> </w:t>
            </w:r>
            <w:r>
              <w:rPr>
                <w:sz w:val="24"/>
              </w:rPr>
              <w:t>the</w:t>
            </w:r>
            <w:r>
              <w:rPr>
                <w:spacing w:val="-2"/>
                <w:sz w:val="24"/>
              </w:rPr>
              <w:t xml:space="preserve"> </w:t>
            </w:r>
            <w:r>
              <w:rPr>
                <w:sz w:val="24"/>
              </w:rPr>
              <w:t>Lighthouse</w:t>
            </w:r>
            <w:r>
              <w:rPr>
                <w:spacing w:val="-3"/>
                <w:sz w:val="24"/>
              </w:rPr>
              <w:t xml:space="preserve"> </w:t>
            </w:r>
            <w:r>
              <w:rPr>
                <w:sz w:val="24"/>
              </w:rPr>
              <w:t>Trust</w:t>
            </w:r>
            <w:r>
              <w:rPr>
                <w:spacing w:val="-2"/>
                <w:sz w:val="24"/>
              </w:rPr>
              <w:t xml:space="preserve"> Partnership.</w:t>
            </w:r>
          </w:p>
          <w:p w:rsidR="00904086" w:rsidRDefault="007F77F3">
            <w:pPr>
              <w:pStyle w:val="TableParagraph"/>
              <w:spacing w:line="643" w:lineRule="exact"/>
              <w:ind w:left="63" w:right="55"/>
              <w:jc w:val="center"/>
              <w:rPr>
                <w:b/>
                <w:sz w:val="56"/>
              </w:rPr>
            </w:pPr>
            <w:r>
              <w:rPr>
                <w:b/>
                <w:sz w:val="56"/>
              </w:rPr>
              <w:t>Lettings</w:t>
            </w:r>
            <w:r>
              <w:rPr>
                <w:b/>
                <w:spacing w:val="-19"/>
                <w:sz w:val="56"/>
              </w:rPr>
              <w:t xml:space="preserve"> </w:t>
            </w:r>
            <w:r>
              <w:rPr>
                <w:b/>
                <w:sz w:val="56"/>
              </w:rPr>
              <w:t>of</w:t>
            </w:r>
            <w:r>
              <w:rPr>
                <w:b/>
                <w:spacing w:val="-18"/>
                <w:sz w:val="56"/>
              </w:rPr>
              <w:t xml:space="preserve"> </w:t>
            </w:r>
            <w:r>
              <w:rPr>
                <w:b/>
                <w:sz w:val="56"/>
              </w:rPr>
              <w:t>School</w:t>
            </w:r>
            <w:r>
              <w:rPr>
                <w:b/>
                <w:spacing w:val="-15"/>
                <w:sz w:val="56"/>
              </w:rPr>
              <w:t xml:space="preserve"> </w:t>
            </w:r>
            <w:r>
              <w:rPr>
                <w:b/>
                <w:sz w:val="56"/>
              </w:rPr>
              <w:t>Facilities</w:t>
            </w:r>
            <w:r>
              <w:rPr>
                <w:b/>
                <w:spacing w:val="-18"/>
                <w:sz w:val="56"/>
              </w:rPr>
              <w:t xml:space="preserve"> </w:t>
            </w:r>
            <w:r>
              <w:rPr>
                <w:b/>
                <w:sz w:val="56"/>
              </w:rPr>
              <w:t>Policy</w:t>
            </w:r>
            <w:r>
              <w:rPr>
                <w:b/>
                <w:spacing w:val="-13"/>
                <w:sz w:val="56"/>
              </w:rPr>
              <w:t xml:space="preserve"> </w:t>
            </w:r>
            <w:r>
              <w:rPr>
                <w:b/>
                <w:spacing w:val="-10"/>
                <w:sz w:val="56"/>
              </w:rPr>
              <w:t>&amp;</w:t>
            </w:r>
          </w:p>
          <w:p w:rsidR="00904086" w:rsidRDefault="007F77F3">
            <w:pPr>
              <w:pStyle w:val="TableParagraph"/>
              <w:spacing w:line="634" w:lineRule="exact"/>
              <w:ind w:left="63" w:right="53"/>
              <w:jc w:val="center"/>
              <w:rPr>
                <w:b/>
                <w:sz w:val="56"/>
              </w:rPr>
            </w:pPr>
            <w:r>
              <w:rPr>
                <w:b/>
                <w:spacing w:val="-2"/>
                <w:sz w:val="56"/>
              </w:rPr>
              <w:t>Regulations</w:t>
            </w:r>
          </w:p>
        </w:tc>
      </w:tr>
      <w:tr w:rsidR="00904086">
        <w:trPr>
          <w:trHeight w:val="514"/>
        </w:trPr>
        <w:tc>
          <w:tcPr>
            <w:tcW w:w="9659" w:type="dxa"/>
          </w:tcPr>
          <w:p w:rsidR="00904086" w:rsidRDefault="007F77F3">
            <w:pPr>
              <w:pStyle w:val="TableParagraph"/>
              <w:spacing w:before="3" w:line="491" w:lineRule="exact"/>
              <w:ind w:left="63" w:right="53"/>
              <w:jc w:val="center"/>
              <w:rPr>
                <w:b/>
                <w:sz w:val="44"/>
              </w:rPr>
            </w:pPr>
            <w:r>
              <w:rPr>
                <w:b/>
                <w:spacing w:val="-4"/>
                <w:sz w:val="44"/>
              </w:rPr>
              <w:t>Non-</w:t>
            </w:r>
            <w:r>
              <w:rPr>
                <w:b/>
                <w:spacing w:val="-2"/>
                <w:sz w:val="44"/>
              </w:rPr>
              <w:t>Statutory</w:t>
            </w:r>
          </w:p>
        </w:tc>
      </w:tr>
    </w:tbl>
    <w:p w:rsidR="00904086" w:rsidRDefault="00904086">
      <w:pPr>
        <w:pStyle w:val="BodyText"/>
        <w:rPr>
          <w:sz w:val="20"/>
        </w:rPr>
      </w:pPr>
    </w:p>
    <w:p w:rsidR="00904086" w:rsidRDefault="00904086">
      <w:pPr>
        <w:pStyle w:val="BodyText"/>
        <w:spacing w:before="3"/>
        <w:rPr>
          <w:sz w:val="23"/>
        </w:rPr>
      </w:pPr>
    </w:p>
    <w:p w:rsidR="00904086" w:rsidRDefault="007F77F3">
      <w:pPr>
        <w:pStyle w:val="Heading1"/>
        <w:rPr>
          <w:u w:val="none"/>
        </w:rPr>
      </w:pPr>
      <w:r>
        <w:t>Rationale</w:t>
      </w:r>
      <w:r>
        <w:rPr>
          <w:spacing w:val="-4"/>
        </w:rPr>
        <w:t xml:space="preserve"> </w:t>
      </w:r>
      <w:r>
        <w:t>and</w:t>
      </w:r>
      <w:r>
        <w:rPr>
          <w:spacing w:val="-2"/>
        </w:rPr>
        <w:t xml:space="preserve"> </w:t>
      </w:r>
      <w:r>
        <w:t>Aims</w:t>
      </w:r>
      <w:r>
        <w:rPr>
          <w:spacing w:val="-3"/>
        </w:rPr>
        <w:t xml:space="preserve"> </w:t>
      </w:r>
      <w:r>
        <w:t>of</w:t>
      </w:r>
      <w:r>
        <w:rPr>
          <w:spacing w:val="-2"/>
        </w:rPr>
        <w:t xml:space="preserve"> </w:t>
      </w:r>
      <w:r>
        <w:t>the</w:t>
      </w:r>
      <w:r>
        <w:rPr>
          <w:spacing w:val="-3"/>
        </w:rPr>
        <w:t xml:space="preserve"> </w:t>
      </w:r>
      <w:r>
        <w:rPr>
          <w:spacing w:val="-2"/>
        </w:rPr>
        <w:t>Policy</w:t>
      </w:r>
    </w:p>
    <w:p w:rsidR="00904086" w:rsidRDefault="00904086">
      <w:pPr>
        <w:pStyle w:val="BodyText"/>
        <w:spacing w:before="5"/>
        <w:rPr>
          <w:b/>
          <w:sz w:val="15"/>
        </w:rPr>
      </w:pPr>
    </w:p>
    <w:p w:rsidR="00904086" w:rsidRDefault="007F77F3">
      <w:pPr>
        <w:pStyle w:val="ListParagraph"/>
        <w:numPr>
          <w:ilvl w:val="0"/>
          <w:numId w:val="5"/>
        </w:numPr>
        <w:tabs>
          <w:tab w:val="left" w:pos="901"/>
        </w:tabs>
        <w:spacing w:before="100"/>
        <w:ind w:right="774"/>
        <w:jc w:val="both"/>
        <w:rPr>
          <w:sz w:val="24"/>
        </w:rPr>
      </w:pPr>
      <w:r>
        <w:rPr>
          <w:sz w:val="24"/>
        </w:rPr>
        <w:t>The Trust’s policy is to encourage the use of School facilities i.e. buildings, playing fields and other grounds such as car park by the pupils, parents, the community and organisations ranging from sports clubs to community organisations and local businesses.</w:t>
      </w:r>
    </w:p>
    <w:p w:rsidR="00904086" w:rsidRDefault="00904086">
      <w:pPr>
        <w:pStyle w:val="BodyText"/>
        <w:spacing w:before="10"/>
        <w:rPr>
          <w:sz w:val="23"/>
        </w:rPr>
      </w:pPr>
    </w:p>
    <w:p w:rsidR="00904086" w:rsidRDefault="007F77F3">
      <w:pPr>
        <w:pStyle w:val="ListParagraph"/>
        <w:numPr>
          <w:ilvl w:val="0"/>
          <w:numId w:val="5"/>
        </w:numPr>
        <w:tabs>
          <w:tab w:val="left" w:pos="901"/>
        </w:tabs>
        <w:ind w:right="777"/>
        <w:jc w:val="both"/>
        <w:rPr>
          <w:sz w:val="24"/>
        </w:rPr>
      </w:pPr>
      <w:r>
        <w:rPr>
          <w:sz w:val="24"/>
        </w:rPr>
        <w:t>The</w:t>
      </w:r>
      <w:r>
        <w:rPr>
          <w:spacing w:val="-7"/>
          <w:sz w:val="24"/>
        </w:rPr>
        <w:t xml:space="preserve"> </w:t>
      </w:r>
      <w:r>
        <w:rPr>
          <w:sz w:val="24"/>
        </w:rPr>
        <w:t>Board</w:t>
      </w:r>
      <w:r>
        <w:rPr>
          <w:spacing w:val="-9"/>
          <w:sz w:val="24"/>
        </w:rPr>
        <w:t xml:space="preserve"> </w:t>
      </w:r>
      <w:r>
        <w:rPr>
          <w:sz w:val="24"/>
        </w:rPr>
        <w:t>of</w:t>
      </w:r>
      <w:r>
        <w:rPr>
          <w:spacing w:val="-7"/>
          <w:sz w:val="24"/>
        </w:rPr>
        <w:t xml:space="preserve"> </w:t>
      </w:r>
      <w:r>
        <w:rPr>
          <w:sz w:val="24"/>
        </w:rPr>
        <w:t>Trustees</w:t>
      </w:r>
      <w:r>
        <w:rPr>
          <w:spacing w:val="-9"/>
          <w:sz w:val="24"/>
        </w:rPr>
        <w:t xml:space="preserve"> </w:t>
      </w:r>
      <w:r>
        <w:rPr>
          <w:sz w:val="24"/>
        </w:rPr>
        <w:t>and</w:t>
      </w:r>
      <w:r>
        <w:rPr>
          <w:spacing w:val="-7"/>
          <w:sz w:val="24"/>
        </w:rPr>
        <w:t xml:space="preserve"> </w:t>
      </w:r>
      <w:r>
        <w:rPr>
          <w:sz w:val="24"/>
        </w:rPr>
        <w:t>Local</w:t>
      </w:r>
      <w:r>
        <w:rPr>
          <w:spacing w:val="-9"/>
          <w:sz w:val="24"/>
        </w:rPr>
        <w:t xml:space="preserve"> </w:t>
      </w:r>
      <w:r>
        <w:rPr>
          <w:sz w:val="24"/>
        </w:rPr>
        <w:t>Governing</w:t>
      </w:r>
      <w:r>
        <w:rPr>
          <w:spacing w:val="-8"/>
          <w:sz w:val="24"/>
        </w:rPr>
        <w:t xml:space="preserve"> </w:t>
      </w:r>
      <w:r>
        <w:rPr>
          <w:sz w:val="24"/>
        </w:rPr>
        <w:t>Bodies</w:t>
      </w:r>
      <w:r>
        <w:rPr>
          <w:spacing w:val="-9"/>
          <w:sz w:val="24"/>
        </w:rPr>
        <w:t xml:space="preserve"> </w:t>
      </w:r>
      <w:r>
        <w:rPr>
          <w:sz w:val="24"/>
        </w:rPr>
        <w:t>have</w:t>
      </w:r>
      <w:r>
        <w:rPr>
          <w:spacing w:val="-7"/>
          <w:sz w:val="24"/>
        </w:rPr>
        <w:t xml:space="preserve"> </w:t>
      </w:r>
      <w:r>
        <w:rPr>
          <w:sz w:val="24"/>
        </w:rPr>
        <w:t>full</w:t>
      </w:r>
      <w:r>
        <w:rPr>
          <w:spacing w:val="-9"/>
          <w:sz w:val="24"/>
        </w:rPr>
        <w:t xml:space="preserve"> </w:t>
      </w:r>
      <w:r>
        <w:rPr>
          <w:sz w:val="24"/>
        </w:rPr>
        <w:t>responsibility</w:t>
      </w:r>
      <w:r>
        <w:rPr>
          <w:spacing w:val="-8"/>
          <w:sz w:val="24"/>
        </w:rPr>
        <w:t xml:space="preserve"> </w:t>
      </w:r>
      <w:r>
        <w:rPr>
          <w:sz w:val="24"/>
        </w:rPr>
        <w:t>for</w:t>
      </w:r>
      <w:r>
        <w:rPr>
          <w:spacing w:val="-7"/>
          <w:sz w:val="24"/>
        </w:rPr>
        <w:t xml:space="preserve"> </w:t>
      </w:r>
      <w:r>
        <w:rPr>
          <w:sz w:val="24"/>
        </w:rPr>
        <w:t>the use of the school’s facilities during the school day and outside normal school hours. School operating hours are deemed to be 8am to 6pm.</w:t>
      </w:r>
    </w:p>
    <w:p w:rsidR="00904086" w:rsidRDefault="00904086">
      <w:pPr>
        <w:pStyle w:val="BodyText"/>
        <w:spacing w:before="1"/>
      </w:pPr>
    </w:p>
    <w:p w:rsidR="00904086" w:rsidRDefault="007F77F3">
      <w:pPr>
        <w:pStyle w:val="ListParagraph"/>
        <w:numPr>
          <w:ilvl w:val="0"/>
          <w:numId w:val="5"/>
        </w:numPr>
        <w:tabs>
          <w:tab w:val="left" w:pos="901"/>
        </w:tabs>
        <w:ind w:right="781"/>
        <w:jc w:val="both"/>
        <w:rPr>
          <w:sz w:val="24"/>
        </w:rPr>
      </w:pPr>
      <w:r>
        <w:rPr>
          <w:sz w:val="24"/>
        </w:rPr>
        <w:t>This includes the letting of School facilities to outside bodies and the control of all income and expenditure associated with such activities.</w:t>
      </w:r>
    </w:p>
    <w:p w:rsidR="00904086" w:rsidRDefault="00904086">
      <w:pPr>
        <w:pStyle w:val="BodyText"/>
        <w:spacing w:before="11"/>
        <w:rPr>
          <w:sz w:val="23"/>
        </w:rPr>
      </w:pPr>
    </w:p>
    <w:p w:rsidR="00904086" w:rsidRDefault="007F77F3">
      <w:pPr>
        <w:pStyle w:val="ListParagraph"/>
        <w:numPr>
          <w:ilvl w:val="0"/>
          <w:numId w:val="5"/>
        </w:numPr>
        <w:tabs>
          <w:tab w:val="left" w:pos="901"/>
        </w:tabs>
        <w:ind w:right="780"/>
        <w:jc w:val="both"/>
        <w:rPr>
          <w:sz w:val="24"/>
        </w:rPr>
      </w:pPr>
      <w:r>
        <w:rPr>
          <w:sz w:val="24"/>
        </w:rPr>
        <w:t>The Trust positively welcomes the contribution that well run voluntary groups which</w:t>
      </w:r>
      <w:r>
        <w:rPr>
          <w:spacing w:val="-17"/>
          <w:sz w:val="24"/>
        </w:rPr>
        <w:t xml:space="preserve"> </w:t>
      </w:r>
      <w:r>
        <w:rPr>
          <w:sz w:val="24"/>
        </w:rPr>
        <w:t>organise</w:t>
      </w:r>
      <w:r>
        <w:rPr>
          <w:spacing w:val="-17"/>
          <w:sz w:val="24"/>
        </w:rPr>
        <w:t xml:space="preserve"> </w:t>
      </w:r>
      <w:r>
        <w:rPr>
          <w:sz w:val="24"/>
        </w:rPr>
        <w:t>community</w:t>
      </w:r>
      <w:r>
        <w:rPr>
          <w:spacing w:val="-17"/>
          <w:sz w:val="24"/>
        </w:rPr>
        <w:t xml:space="preserve"> </w:t>
      </w:r>
      <w:r>
        <w:rPr>
          <w:sz w:val="24"/>
        </w:rPr>
        <w:t>based</w:t>
      </w:r>
      <w:r>
        <w:rPr>
          <w:spacing w:val="-14"/>
          <w:sz w:val="24"/>
        </w:rPr>
        <w:t xml:space="preserve"> </w:t>
      </w:r>
      <w:r>
        <w:rPr>
          <w:sz w:val="24"/>
        </w:rPr>
        <w:t>activities</w:t>
      </w:r>
      <w:r>
        <w:rPr>
          <w:spacing w:val="-17"/>
          <w:sz w:val="24"/>
        </w:rPr>
        <w:t xml:space="preserve"> </w:t>
      </w:r>
      <w:r>
        <w:rPr>
          <w:sz w:val="24"/>
        </w:rPr>
        <w:t>are</w:t>
      </w:r>
      <w:r>
        <w:rPr>
          <w:spacing w:val="-15"/>
          <w:sz w:val="24"/>
        </w:rPr>
        <w:t xml:space="preserve"> </w:t>
      </w:r>
      <w:r>
        <w:rPr>
          <w:sz w:val="24"/>
        </w:rPr>
        <w:t>able</w:t>
      </w:r>
      <w:r>
        <w:rPr>
          <w:spacing w:val="-17"/>
          <w:sz w:val="24"/>
        </w:rPr>
        <w:t xml:space="preserve"> </w:t>
      </w:r>
      <w:r>
        <w:rPr>
          <w:sz w:val="24"/>
        </w:rPr>
        <w:t>to</w:t>
      </w:r>
      <w:r>
        <w:rPr>
          <w:spacing w:val="-17"/>
          <w:sz w:val="24"/>
        </w:rPr>
        <w:t xml:space="preserve"> </w:t>
      </w:r>
      <w:r>
        <w:rPr>
          <w:sz w:val="24"/>
        </w:rPr>
        <w:t>make</w:t>
      </w:r>
      <w:r>
        <w:rPr>
          <w:spacing w:val="-17"/>
          <w:sz w:val="24"/>
        </w:rPr>
        <w:t xml:space="preserve"> </w:t>
      </w:r>
      <w:r>
        <w:rPr>
          <w:sz w:val="24"/>
        </w:rPr>
        <w:t>and</w:t>
      </w:r>
      <w:r>
        <w:rPr>
          <w:spacing w:val="-18"/>
          <w:sz w:val="24"/>
        </w:rPr>
        <w:t xml:space="preserve"> </w:t>
      </w:r>
      <w:r>
        <w:rPr>
          <w:sz w:val="24"/>
        </w:rPr>
        <w:t>encourages</w:t>
      </w:r>
      <w:r>
        <w:rPr>
          <w:spacing w:val="-17"/>
          <w:sz w:val="24"/>
        </w:rPr>
        <w:t xml:space="preserve"> </w:t>
      </w:r>
      <w:r>
        <w:rPr>
          <w:sz w:val="24"/>
        </w:rPr>
        <w:t>such ventures through the use of lettings.</w:t>
      </w:r>
    </w:p>
    <w:p w:rsidR="00904086" w:rsidRDefault="00904086">
      <w:pPr>
        <w:pStyle w:val="BodyText"/>
        <w:spacing w:before="2"/>
      </w:pPr>
    </w:p>
    <w:p w:rsidR="00904086" w:rsidRDefault="007F77F3">
      <w:pPr>
        <w:pStyle w:val="ListParagraph"/>
        <w:numPr>
          <w:ilvl w:val="0"/>
          <w:numId w:val="5"/>
        </w:numPr>
        <w:tabs>
          <w:tab w:val="left" w:pos="901"/>
        </w:tabs>
        <w:ind w:right="777"/>
        <w:jc w:val="both"/>
        <w:rPr>
          <w:sz w:val="24"/>
        </w:rPr>
      </w:pPr>
      <w:r>
        <w:rPr>
          <w:sz w:val="24"/>
        </w:rPr>
        <w:t>The</w:t>
      </w:r>
      <w:r>
        <w:rPr>
          <w:spacing w:val="-14"/>
          <w:sz w:val="24"/>
        </w:rPr>
        <w:t xml:space="preserve"> </w:t>
      </w:r>
      <w:r>
        <w:rPr>
          <w:sz w:val="24"/>
        </w:rPr>
        <w:t>letting</w:t>
      </w:r>
      <w:r>
        <w:rPr>
          <w:spacing w:val="-15"/>
          <w:sz w:val="24"/>
        </w:rPr>
        <w:t xml:space="preserve"> </w:t>
      </w:r>
      <w:r>
        <w:rPr>
          <w:sz w:val="24"/>
        </w:rPr>
        <w:t>of</w:t>
      </w:r>
      <w:r>
        <w:rPr>
          <w:spacing w:val="-15"/>
          <w:sz w:val="24"/>
        </w:rPr>
        <w:t xml:space="preserve"> </w:t>
      </w:r>
      <w:r>
        <w:rPr>
          <w:sz w:val="24"/>
        </w:rPr>
        <w:t>school</w:t>
      </w:r>
      <w:r>
        <w:rPr>
          <w:spacing w:val="-13"/>
          <w:sz w:val="24"/>
        </w:rPr>
        <w:t xml:space="preserve"> </w:t>
      </w:r>
      <w:r>
        <w:rPr>
          <w:sz w:val="24"/>
        </w:rPr>
        <w:t>facilities</w:t>
      </w:r>
      <w:r>
        <w:rPr>
          <w:spacing w:val="-15"/>
          <w:sz w:val="24"/>
        </w:rPr>
        <w:t xml:space="preserve"> </w:t>
      </w:r>
      <w:r>
        <w:rPr>
          <w:sz w:val="24"/>
        </w:rPr>
        <w:t>shall</w:t>
      </w:r>
      <w:r>
        <w:rPr>
          <w:spacing w:val="-16"/>
          <w:sz w:val="24"/>
        </w:rPr>
        <w:t xml:space="preserve"> </w:t>
      </w:r>
      <w:r>
        <w:rPr>
          <w:sz w:val="24"/>
        </w:rPr>
        <w:t>not</w:t>
      </w:r>
      <w:r>
        <w:rPr>
          <w:spacing w:val="-14"/>
          <w:sz w:val="24"/>
        </w:rPr>
        <w:t xml:space="preserve"> </w:t>
      </w:r>
      <w:r>
        <w:rPr>
          <w:sz w:val="24"/>
        </w:rPr>
        <w:t>detract</w:t>
      </w:r>
      <w:r>
        <w:rPr>
          <w:spacing w:val="-14"/>
          <w:sz w:val="24"/>
        </w:rPr>
        <w:t xml:space="preserve"> </w:t>
      </w:r>
      <w:r>
        <w:rPr>
          <w:sz w:val="24"/>
        </w:rPr>
        <w:t>from</w:t>
      </w:r>
      <w:r>
        <w:rPr>
          <w:spacing w:val="-15"/>
          <w:sz w:val="24"/>
        </w:rPr>
        <w:t xml:space="preserve"> </w:t>
      </w:r>
      <w:r>
        <w:rPr>
          <w:sz w:val="24"/>
        </w:rPr>
        <w:t>the</w:t>
      </w:r>
      <w:r>
        <w:rPr>
          <w:spacing w:val="-14"/>
          <w:sz w:val="24"/>
        </w:rPr>
        <w:t xml:space="preserve"> </w:t>
      </w:r>
      <w:r>
        <w:rPr>
          <w:sz w:val="24"/>
        </w:rPr>
        <w:t>primary</w:t>
      </w:r>
      <w:r>
        <w:rPr>
          <w:spacing w:val="-15"/>
          <w:sz w:val="24"/>
        </w:rPr>
        <w:t xml:space="preserve"> </w:t>
      </w:r>
      <w:r>
        <w:rPr>
          <w:sz w:val="24"/>
        </w:rPr>
        <w:t>objective</w:t>
      </w:r>
      <w:r>
        <w:rPr>
          <w:spacing w:val="-14"/>
          <w:sz w:val="24"/>
        </w:rPr>
        <w:t xml:space="preserve"> </w:t>
      </w:r>
      <w:r>
        <w:rPr>
          <w:sz w:val="24"/>
        </w:rPr>
        <w:t>of</w:t>
      </w:r>
      <w:r>
        <w:rPr>
          <w:spacing w:val="-15"/>
          <w:sz w:val="24"/>
        </w:rPr>
        <w:t xml:space="preserve"> </w:t>
      </w:r>
      <w:r>
        <w:rPr>
          <w:sz w:val="24"/>
        </w:rPr>
        <w:t>the schools in the Trust as educational establishments.</w:t>
      </w:r>
      <w:r>
        <w:rPr>
          <w:spacing w:val="40"/>
          <w:sz w:val="24"/>
        </w:rPr>
        <w:t xml:space="preserve"> </w:t>
      </w:r>
      <w:r>
        <w:rPr>
          <w:sz w:val="24"/>
        </w:rPr>
        <w:t>Although providing a vital link with the community and other organisations, the letting shall be organised so</w:t>
      </w:r>
      <w:r>
        <w:rPr>
          <w:spacing w:val="-9"/>
          <w:sz w:val="24"/>
        </w:rPr>
        <w:t xml:space="preserve"> </w:t>
      </w:r>
      <w:r>
        <w:rPr>
          <w:sz w:val="24"/>
        </w:rPr>
        <w:t>that</w:t>
      </w:r>
      <w:r>
        <w:rPr>
          <w:spacing w:val="-9"/>
          <w:sz w:val="24"/>
        </w:rPr>
        <w:t xml:space="preserve"> </w:t>
      </w:r>
      <w:r>
        <w:rPr>
          <w:sz w:val="24"/>
        </w:rPr>
        <w:t>there</w:t>
      </w:r>
      <w:r>
        <w:rPr>
          <w:spacing w:val="-9"/>
          <w:sz w:val="24"/>
        </w:rPr>
        <w:t xml:space="preserve"> </w:t>
      </w:r>
      <w:r>
        <w:rPr>
          <w:sz w:val="24"/>
        </w:rPr>
        <w:t>is</w:t>
      </w:r>
      <w:r>
        <w:rPr>
          <w:spacing w:val="-11"/>
          <w:sz w:val="24"/>
        </w:rPr>
        <w:t xml:space="preserve"> </w:t>
      </w:r>
      <w:r>
        <w:rPr>
          <w:sz w:val="24"/>
        </w:rPr>
        <w:t>no</w:t>
      </w:r>
      <w:r>
        <w:rPr>
          <w:spacing w:val="-9"/>
          <w:sz w:val="24"/>
        </w:rPr>
        <w:t xml:space="preserve"> </w:t>
      </w:r>
      <w:r>
        <w:rPr>
          <w:sz w:val="24"/>
        </w:rPr>
        <w:t>disruption</w:t>
      </w:r>
      <w:r>
        <w:rPr>
          <w:spacing w:val="-9"/>
          <w:sz w:val="24"/>
        </w:rPr>
        <w:t xml:space="preserve"> </w:t>
      </w:r>
      <w:r>
        <w:rPr>
          <w:sz w:val="24"/>
        </w:rPr>
        <w:t>to</w:t>
      </w:r>
      <w:r>
        <w:rPr>
          <w:spacing w:val="-9"/>
          <w:sz w:val="24"/>
        </w:rPr>
        <w:t xml:space="preserve"> </w:t>
      </w:r>
      <w:r>
        <w:rPr>
          <w:sz w:val="24"/>
        </w:rPr>
        <w:t>the</w:t>
      </w:r>
      <w:r>
        <w:rPr>
          <w:spacing w:val="-9"/>
          <w:sz w:val="24"/>
        </w:rPr>
        <w:t xml:space="preserve"> </w:t>
      </w:r>
      <w:r>
        <w:rPr>
          <w:sz w:val="24"/>
        </w:rPr>
        <w:t>delivery</w:t>
      </w:r>
      <w:r>
        <w:rPr>
          <w:spacing w:val="-10"/>
          <w:sz w:val="24"/>
        </w:rPr>
        <w:t xml:space="preserve"> </w:t>
      </w:r>
      <w:r>
        <w:rPr>
          <w:sz w:val="24"/>
        </w:rPr>
        <w:t>of</w:t>
      </w:r>
      <w:r>
        <w:rPr>
          <w:spacing w:val="-10"/>
          <w:sz w:val="24"/>
        </w:rPr>
        <w:t xml:space="preserve"> </w:t>
      </w:r>
      <w:r>
        <w:rPr>
          <w:sz w:val="24"/>
        </w:rPr>
        <w:t>the</w:t>
      </w:r>
      <w:r>
        <w:rPr>
          <w:spacing w:val="-9"/>
          <w:sz w:val="24"/>
        </w:rPr>
        <w:t xml:space="preserve"> </w:t>
      </w:r>
      <w:r>
        <w:rPr>
          <w:sz w:val="24"/>
        </w:rPr>
        <w:t>curricula</w:t>
      </w:r>
      <w:r>
        <w:rPr>
          <w:spacing w:val="-2"/>
          <w:sz w:val="24"/>
        </w:rPr>
        <w:t xml:space="preserve"> </w:t>
      </w:r>
      <w:r>
        <w:rPr>
          <w:sz w:val="24"/>
        </w:rPr>
        <w:t>or</w:t>
      </w:r>
      <w:r>
        <w:rPr>
          <w:spacing w:val="-10"/>
          <w:sz w:val="24"/>
        </w:rPr>
        <w:t xml:space="preserve"> </w:t>
      </w:r>
      <w:r>
        <w:rPr>
          <w:sz w:val="24"/>
        </w:rPr>
        <w:t>pupils’</w:t>
      </w:r>
      <w:r>
        <w:rPr>
          <w:spacing w:val="-9"/>
          <w:sz w:val="24"/>
        </w:rPr>
        <w:t xml:space="preserve"> </w:t>
      </w:r>
      <w:r>
        <w:rPr>
          <w:sz w:val="24"/>
        </w:rPr>
        <w:t>education and without a subsidy from the trust or the school.</w:t>
      </w:r>
    </w:p>
    <w:p w:rsidR="00904086" w:rsidRDefault="00904086">
      <w:pPr>
        <w:pStyle w:val="BodyText"/>
        <w:spacing w:before="10"/>
        <w:rPr>
          <w:sz w:val="23"/>
        </w:rPr>
      </w:pPr>
    </w:p>
    <w:p w:rsidR="00904086" w:rsidRDefault="007F77F3">
      <w:pPr>
        <w:pStyle w:val="ListParagraph"/>
        <w:numPr>
          <w:ilvl w:val="0"/>
          <w:numId w:val="5"/>
        </w:numPr>
        <w:tabs>
          <w:tab w:val="left" w:pos="901"/>
        </w:tabs>
        <w:ind w:right="1331"/>
        <w:rPr>
          <w:sz w:val="24"/>
        </w:rPr>
      </w:pPr>
      <w:r>
        <w:rPr>
          <w:sz w:val="24"/>
        </w:rPr>
        <w:t>The</w:t>
      </w:r>
      <w:r>
        <w:rPr>
          <w:spacing w:val="-2"/>
          <w:sz w:val="24"/>
        </w:rPr>
        <w:t xml:space="preserve"> </w:t>
      </w:r>
      <w:r>
        <w:rPr>
          <w:sz w:val="24"/>
        </w:rPr>
        <w:t>Trust’s</w:t>
      </w:r>
      <w:r>
        <w:rPr>
          <w:spacing w:val="-3"/>
          <w:sz w:val="24"/>
        </w:rPr>
        <w:t xml:space="preserve"> </w:t>
      </w:r>
      <w:r>
        <w:rPr>
          <w:sz w:val="24"/>
        </w:rPr>
        <w:t>policy</w:t>
      </w:r>
      <w:r>
        <w:rPr>
          <w:spacing w:val="-3"/>
          <w:sz w:val="24"/>
        </w:rPr>
        <w:t xml:space="preserve"> </w:t>
      </w:r>
      <w:r>
        <w:rPr>
          <w:sz w:val="24"/>
        </w:rPr>
        <w:t>is</w:t>
      </w:r>
      <w:r>
        <w:rPr>
          <w:spacing w:val="-4"/>
          <w:sz w:val="24"/>
        </w:rPr>
        <w:t xml:space="preserve"> </w:t>
      </w:r>
      <w:r>
        <w:rPr>
          <w:sz w:val="24"/>
        </w:rPr>
        <w:t>for</w:t>
      </w:r>
      <w:r>
        <w:rPr>
          <w:spacing w:val="-2"/>
          <w:sz w:val="24"/>
        </w:rPr>
        <w:t xml:space="preserve"> </w:t>
      </w:r>
      <w:r>
        <w:rPr>
          <w:sz w:val="24"/>
        </w:rPr>
        <w:t>charges</w:t>
      </w:r>
      <w:r>
        <w:rPr>
          <w:spacing w:val="-4"/>
          <w:sz w:val="24"/>
        </w:rPr>
        <w:t xml:space="preserve"> </w:t>
      </w:r>
      <w:r>
        <w:rPr>
          <w:sz w:val="24"/>
        </w:rPr>
        <w:t>for</w:t>
      </w:r>
      <w:r>
        <w:rPr>
          <w:spacing w:val="-2"/>
          <w:sz w:val="24"/>
        </w:rPr>
        <w:t xml:space="preserve"> </w:t>
      </w:r>
      <w:r>
        <w:rPr>
          <w:sz w:val="24"/>
        </w:rPr>
        <w:t>the use</w:t>
      </w:r>
      <w:r>
        <w:rPr>
          <w:spacing w:val="-2"/>
          <w:sz w:val="24"/>
        </w:rPr>
        <w:t xml:space="preserve"> </w:t>
      </w:r>
      <w:r>
        <w:rPr>
          <w:sz w:val="24"/>
        </w:rPr>
        <w:t>of</w:t>
      </w:r>
      <w:r>
        <w:rPr>
          <w:spacing w:val="-2"/>
          <w:sz w:val="24"/>
        </w:rPr>
        <w:t xml:space="preserve"> </w:t>
      </w:r>
      <w:r>
        <w:rPr>
          <w:sz w:val="24"/>
        </w:rPr>
        <w:t>school</w:t>
      </w:r>
      <w:r>
        <w:rPr>
          <w:spacing w:val="-4"/>
          <w:sz w:val="24"/>
        </w:rPr>
        <w:t xml:space="preserve"> </w:t>
      </w:r>
      <w:r>
        <w:rPr>
          <w:sz w:val="24"/>
        </w:rPr>
        <w:t>facilities</w:t>
      </w:r>
      <w:r>
        <w:rPr>
          <w:spacing w:val="-4"/>
          <w:sz w:val="24"/>
        </w:rPr>
        <w:t xml:space="preserve"> </w:t>
      </w:r>
      <w:r>
        <w:rPr>
          <w:sz w:val="24"/>
        </w:rPr>
        <w:t>to</w:t>
      </w:r>
      <w:r>
        <w:rPr>
          <w:spacing w:val="-2"/>
          <w:sz w:val="24"/>
        </w:rPr>
        <w:t xml:space="preserve"> </w:t>
      </w:r>
      <w:r>
        <w:rPr>
          <w:sz w:val="24"/>
        </w:rPr>
        <w:t>cover</w:t>
      </w:r>
      <w:r>
        <w:rPr>
          <w:spacing w:val="-2"/>
          <w:sz w:val="24"/>
        </w:rPr>
        <w:t xml:space="preserve"> </w:t>
      </w:r>
      <w:r>
        <w:rPr>
          <w:sz w:val="24"/>
        </w:rPr>
        <w:t>the costs of hire and, where appropriate, raise additional funds for the school</w:t>
      </w:r>
    </w:p>
    <w:p w:rsidR="00904086" w:rsidRDefault="00904086">
      <w:pPr>
        <w:pStyle w:val="BodyText"/>
        <w:spacing w:before="5"/>
        <w:rPr>
          <w:sz w:val="34"/>
        </w:rPr>
      </w:pPr>
    </w:p>
    <w:p w:rsidR="00904086" w:rsidRDefault="007F77F3">
      <w:pPr>
        <w:pStyle w:val="Heading1"/>
        <w:rPr>
          <w:u w:val="none"/>
        </w:rPr>
      </w:pPr>
      <w:r>
        <w:t>Equal</w:t>
      </w:r>
      <w:r>
        <w:rPr>
          <w:spacing w:val="-2"/>
        </w:rPr>
        <w:t xml:space="preserve"> Opportunities</w:t>
      </w:r>
    </w:p>
    <w:p w:rsidR="00904086" w:rsidRDefault="00904086">
      <w:pPr>
        <w:pStyle w:val="BodyText"/>
        <w:spacing w:before="5"/>
        <w:rPr>
          <w:b/>
          <w:sz w:val="15"/>
        </w:rPr>
      </w:pPr>
    </w:p>
    <w:p w:rsidR="00904086" w:rsidRDefault="007F77F3">
      <w:pPr>
        <w:pStyle w:val="ListParagraph"/>
        <w:numPr>
          <w:ilvl w:val="0"/>
          <w:numId w:val="5"/>
        </w:numPr>
        <w:tabs>
          <w:tab w:val="left" w:pos="901"/>
        </w:tabs>
        <w:spacing w:before="100"/>
        <w:ind w:right="781"/>
        <w:jc w:val="both"/>
        <w:rPr>
          <w:sz w:val="24"/>
        </w:rPr>
      </w:pPr>
      <w:r>
        <w:rPr>
          <w:sz w:val="24"/>
        </w:rPr>
        <w:t>The Trust consider the schools to be a vital resource for the local communities and individuals and groups who wish to make appropriate use of the school facilities are able to do so wherever this is reasonably possible.</w:t>
      </w:r>
    </w:p>
    <w:p w:rsidR="00904086" w:rsidRDefault="00904086">
      <w:pPr>
        <w:pStyle w:val="BodyText"/>
        <w:spacing w:before="10"/>
        <w:rPr>
          <w:sz w:val="23"/>
        </w:rPr>
      </w:pPr>
    </w:p>
    <w:p w:rsidR="00904086" w:rsidRDefault="007F77F3">
      <w:pPr>
        <w:pStyle w:val="ListParagraph"/>
        <w:numPr>
          <w:ilvl w:val="0"/>
          <w:numId w:val="5"/>
        </w:numPr>
        <w:tabs>
          <w:tab w:val="left" w:pos="901"/>
        </w:tabs>
        <w:ind w:right="784"/>
        <w:jc w:val="both"/>
        <w:rPr>
          <w:sz w:val="24"/>
        </w:rPr>
      </w:pPr>
      <w:r>
        <w:rPr>
          <w:sz w:val="24"/>
        </w:rPr>
        <w:t>The Trust positively encourages individuals or groups who wish to make reasonable use of the school facilities, regardless of their race, gender, disability, sexuality or religion.</w:t>
      </w:r>
    </w:p>
    <w:p w:rsidR="00904086" w:rsidRDefault="00904086">
      <w:pPr>
        <w:jc w:val="both"/>
        <w:rPr>
          <w:sz w:val="24"/>
        </w:rPr>
        <w:sectPr w:rsidR="00904086">
          <w:pgSz w:w="11910" w:h="16840"/>
          <w:pgMar w:top="1920" w:right="660" w:bottom="860" w:left="900" w:header="699" w:footer="675" w:gutter="0"/>
          <w:cols w:space="720"/>
        </w:sectPr>
      </w:pPr>
    </w:p>
    <w:p w:rsidR="00904086" w:rsidRDefault="007F77F3">
      <w:pPr>
        <w:pStyle w:val="ListParagraph"/>
        <w:numPr>
          <w:ilvl w:val="0"/>
          <w:numId w:val="5"/>
        </w:numPr>
        <w:tabs>
          <w:tab w:val="left" w:pos="901"/>
        </w:tabs>
        <w:spacing w:before="91"/>
        <w:ind w:right="778"/>
        <w:jc w:val="both"/>
        <w:rPr>
          <w:sz w:val="24"/>
        </w:rPr>
      </w:pPr>
      <w:r>
        <w:rPr>
          <w:sz w:val="24"/>
        </w:rPr>
        <w:t>The schools within the Lighthouse Schools Partnership will not consider applications</w:t>
      </w:r>
      <w:r>
        <w:rPr>
          <w:spacing w:val="-8"/>
          <w:sz w:val="24"/>
        </w:rPr>
        <w:t xml:space="preserve"> </w:t>
      </w:r>
      <w:r>
        <w:rPr>
          <w:sz w:val="24"/>
        </w:rPr>
        <w:t>for</w:t>
      </w:r>
      <w:r>
        <w:rPr>
          <w:spacing w:val="-6"/>
          <w:sz w:val="24"/>
        </w:rPr>
        <w:t xml:space="preserve"> </w:t>
      </w:r>
      <w:r>
        <w:rPr>
          <w:sz w:val="24"/>
        </w:rPr>
        <w:t>letting</w:t>
      </w:r>
      <w:r>
        <w:rPr>
          <w:spacing w:val="-7"/>
          <w:sz w:val="24"/>
        </w:rPr>
        <w:t xml:space="preserve"> </w:t>
      </w:r>
      <w:r>
        <w:rPr>
          <w:sz w:val="24"/>
        </w:rPr>
        <w:t>from</w:t>
      </w:r>
      <w:r>
        <w:rPr>
          <w:spacing w:val="-7"/>
          <w:sz w:val="24"/>
        </w:rPr>
        <w:t xml:space="preserve"> </w:t>
      </w:r>
      <w:r>
        <w:rPr>
          <w:sz w:val="24"/>
        </w:rPr>
        <w:t>people</w:t>
      </w:r>
      <w:r>
        <w:rPr>
          <w:spacing w:val="-6"/>
          <w:sz w:val="24"/>
        </w:rPr>
        <w:t xml:space="preserve"> </w:t>
      </w:r>
      <w:r>
        <w:rPr>
          <w:sz w:val="24"/>
        </w:rPr>
        <w:t>under</w:t>
      </w:r>
      <w:r>
        <w:rPr>
          <w:spacing w:val="-6"/>
          <w:sz w:val="24"/>
        </w:rPr>
        <w:t xml:space="preserve"> </w:t>
      </w:r>
      <w:r>
        <w:rPr>
          <w:sz w:val="24"/>
        </w:rPr>
        <w:t>21</w:t>
      </w:r>
      <w:r>
        <w:rPr>
          <w:spacing w:val="-8"/>
          <w:sz w:val="24"/>
        </w:rPr>
        <w:t xml:space="preserve"> </w:t>
      </w:r>
      <w:r>
        <w:rPr>
          <w:sz w:val="24"/>
        </w:rPr>
        <w:t>years</w:t>
      </w:r>
      <w:r>
        <w:rPr>
          <w:spacing w:val="-7"/>
          <w:sz w:val="24"/>
        </w:rPr>
        <w:t xml:space="preserve"> </w:t>
      </w:r>
      <w:r>
        <w:rPr>
          <w:sz w:val="24"/>
        </w:rPr>
        <w:t>of</w:t>
      </w:r>
      <w:r>
        <w:rPr>
          <w:spacing w:val="-6"/>
          <w:sz w:val="24"/>
        </w:rPr>
        <w:t xml:space="preserve"> </w:t>
      </w:r>
      <w:r>
        <w:rPr>
          <w:sz w:val="24"/>
        </w:rPr>
        <w:t>age.</w:t>
      </w:r>
      <w:r>
        <w:rPr>
          <w:spacing w:val="40"/>
          <w:sz w:val="24"/>
        </w:rPr>
        <w:t xml:space="preserve"> </w:t>
      </w:r>
      <w:r>
        <w:rPr>
          <w:sz w:val="24"/>
        </w:rPr>
        <w:t>The</w:t>
      </w:r>
      <w:r>
        <w:rPr>
          <w:spacing w:val="-6"/>
          <w:sz w:val="24"/>
        </w:rPr>
        <w:t xml:space="preserve"> </w:t>
      </w:r>
      <w:r>
        <w:rPr>
          <w:sz w:val="24"/>
        </w:rPr>
        <w:t>hirer</w:t>
      </w:r>
      <w:r>
        <w:rPr>
          <w:spacing w:val="-6"/>
          <w:sz w:val="24"/>
        </w:rPr>
        <w:t xml:space="preserve"> </w:t>
      </w:r>
      <w:r>
        <w:rPr>
          <w:sz w:val="24"/>
        </w:rPr>
        <w:t>will</w:t>
      </w:r>
      <w:r>
        <w:rPr>
          <w:spacing w:val="-8"/>
          <w:sz w:val="24"/>
        </w:rPr>
        <w:t xml:space="preserve"> </w:t>
      </w:r>
      <w:r>
        <w:rPr>
          <w:sz w:val="24"/>
        </w:rPr>
        <w:t>accept responsibility for using</w:t>
      </w:r>
      <w:r>
        <w:rPr>
          <w:spacing w:val="-2"/>
          <w:sz w:val="24"/>
        </w:rPr>
        <w:t xml:space="preserve"> </w:t>
      </w:r>
      <w:r>
        <w:rPr>
          <w:sz w:val="24"/>
        </w:rPr>
        <w:t>the facilities, being</w:t>
      </w:r>
      <w:r>
        <w:rPr>
          <w:spacing w:val="-1"/>
          <w:sz w:val="24"/>
        </w:rPr>
        <w:t xml:space="preserve"> </w:t>
      </w:r>
      <w:r>
        <w:rPr>
          <w:sz w:val="24"/>
        </w:rPr>
        <w:t>in charge of the facilities</w:t>
      </w:r>
      <w:r>
        <w:rPr>
          <w:spacing w:val="-1"/>
          <w:sz w:val="24"/>
        </w:rPr>
        <w:t xml:space="preserve"> </w:t>
      </w:r>
      <w:r>
        <w:rPr>
          <w:sz w:val="24"/>
        </w:rPr>
        <w:t>let and for ensuring that all conditions of the letting agreement are observed, particularly those relating to management and supervision of the facilities.</w:t>
      </w:r>
    </w:p>
    <w:p w:rsidR="00904086" w:rsidRDefault="00904086">
      <w:pPr>
        <w:pStyle w:val="BodyText"/>
        <w:rPr>
          <w:sz w:val="28"/>
        </w:rPr>
      </w:pPr>
    </w:p>
    <w:p w:rsidR="00904086" w:rsidRDefault="007F77F3">
      <w:pPr>
        <w:pStyle w:val="Heading1"/>
        <w:spacing w:before="233"/>
        <w:rPr>
          <w:u w:val="none"/>
        </w:rPr>
      </w:pPr>
      <w:r>
        <w:t>Categories</w:t>
      </w:r>
      <w:r>
        <w:rPr>
          <w:spacing w:val="-4"/>
        </w:rPr>
        <w:t xml:space="preserve"> </w:t>
      </w:r>
      <w:r>
        <w:t>of</w:t>
      </w:r>
      <w:r>
        <w:rPr>
          <w:spacing w:val="-3"/>
        </w:rPr>
        <w:t xml:space="preserve"> </w:t>
      </w:r>
      <w:r>
        <w:rPr>
          <w:spacing w:val="-2"/>
        </w:rPr>
        <w:t>users</w:t>
      </w:r>
    </w:p>
    <w:p w:rsidR="00904086" w:rsidRDefault="00904086">
      <w:pPr>
        <w:pStyle w:val="BodyText"/>
        <w:spacing w:before="10"/>
        <w:rPr>
          <w:b/>
          <w:sz w:val="23"/>
        </w:rPr>
      </w:pPr>
    </w:p>
    <w:p w:rsidR="00904086" w:rsidRDefault="007F77F3">
      <w:pPr>
        <w:pStyle w:val="BodyText"/>
        <w:spacing w:before="1"/>
        <w:ind w:left="540"/>
      </w:pPr>
      <w:r>
        <w:rPr>
          <w:u w:val="single"/>
        </w:rPr>
        <w:t>Statutory</w:t>
      </w:r>
      <w:r>
        <w:rPr>
          <w:spacing w:val="-2"/>
          <w:u w:val="single"/>
        </w:rPr>
        <w:t xml:space="preserve"> Users</w:t>
      </w:r>
    </w:p>
    <w:p w:rsidR="00904086" w:rsidRDefault="00904086">
      <w:pPr>
        <w:pStyle w:val="BodyText"/>
        <w:spacing w:before="11"/>
        <w:rPr>
          <w:sz w:val="23"/>
        </w:rPr>
      </w:pPr>
    </w:p>
    <w:p w:rsidR="00904086" w:rsidRDefault="007F77F3">
      <w:pPr>
        <w:pStyle w:val="ListParagraph"/>
        <w:numPr>
          <w:ilvl w:val="0"/>
          <w:numId w:val="5"/>
        </w:numPr>
        <w:tabs>
          <w:tab w:val="left" w:pos="901"/>
        </w:tabs>
        <w:ind w:right="783"/>
        <w:jc w:val="both"/>
        <w:rPr>
          <w:sz w:val="24"/>
        </w:rPr>
      </w:pPr>
      <w:r>
        <w:rPr>
          <w:sz w:val="24"/>
        </w:rPr>
        <w:t>Where it is established by statute that school premises may not be used then other priorities must stand aside.</w:t>
      </w:r>
      <w:r>
        <w:rPr>
          <w:spacing w:val="40"/>
          <w:sz w:val="24"/>
        </w:rPr>
        <w:t xml:space="preserve"> </w:t>
      </w:r>
      <w:r>
        <w:rPr>
          <w:sz w:val="24"/>
        </w:rPr>
        <w:t>This does not preclude the local governing body</w:t>
      </w:r>
      <w:r>
        <w:rPr>
          <w:spacing w:val="-6"/>
          <w:sz w:val="24"/>
        </w:rPr>
        <w:t xml:space="preserve"> </w:t>
      </w:r>
      <w:r>
        <w:rPr>
          <w:sz w:val="24"/>
        </w:rPr>
        <w:t>from</w:t>
      </w:r>
      <w:r>
        <w:rPr>
          <w:spacing w:val="-5"/>
          <w:sz w:val="24"/>
        </w:rPr>
        <w:t xml:space="preserve"> </w:t>
      </w:r>
      <w:r>
        <w:rPr>
          <w:sz w:val="24"/>
        </w:rPr>
        <w:t>setting</w:t>
      </w:r>
      <w:r>
        <w:rPr>
          <w:spacing w:val="-6"/>
          <w:sz w:val="24"/>
        </w:rPr>
        <w:t xml:space="preserve"> </w:t>
      </w:r>
      <w:r>
        <w:rPr>
          <w:sz w:val="24"/>
        </w:rPr>
        <w:t>a</w:t>
      </w:r>
      <w:r>
        <w:rPr>
          <w:spacing w:val="-4"/>
          <w:sz w:val="24"/>
        </w:rPr>
        <w:t xml:space="preserve"> </w:t>
      </w:r>
      <w:r>
        <w:rPr>
          <w:sz w:val="24"/>
        </w:rPr>
        <w:t>realistic</w:t>
      </w:r>
      <w:r>
        <w:rPr>
          <w:spacing w:val="-4"/>
          <w:sz w:val="24"/>
        </w:rPr>
        <w:t xml:space="preserve"> </w:t>
      </w:r>
      <w:r>
        <w:rPr>
          <w:sz w:val="24"/>
        </w:rPr>
        <w:t>letting</w:t>
      </w:r>
      <w:r>
        <w:rPr>
          <w:spacing w:val="-6"/>
          <w:sz w:val="24"/>
        </w:rPr>
        <w:t xml:space="preserve"> </w:t>
      </w:r>
      <w:r>
        <w:rPr>
          <w:sz w:val="24"/>
        </w:rPr>
        <w:t>charge</w:t>
      </w:r>
      <w:r>
        <w:rPr>
          <w:spacing w:val="-4"/>
          <w:sz w:val="24"/>
        </w:rPr>
        <w:t xml:space="preserve"> </w:t>
      </w:r>
      <w:r>
        <w:rPr>
          <w:sz w:val="24"/>
        </w:rPr>
        <w:t>to</w:t>
      </w:r>
      <w:r>
        <w:rPr>
          <w:spacing w:val="-5"/>
          <w:sz w:val="24"/>
        </w:rPr>
        <w:t xml:space="preserve"> </w:t>
      </w:r>
      <w:r>
        <w:rPr>
          <w:sz w:val="24"/>
        </w:rPr>
        <w:t>cover</w:t>
      </w:r>
      <w:r>
        <w:rPr>
          <w:spacing w:val="-7"/>
          <w:sz w:val="24"/>
        </w:rPr>
        <w:t xml:space="preserve"> </w:t>
      </w:r>
      <w:r>
        <w:rPr>
          <w:sz w:val="24"/>
        </w:rPr>
        <w:t>their</w:t>
      </w:r>
      <w:r>
        <w:rPr>
          <w:spacing w:val="-5"/>
          <w:sz w:val="24"/>
        </w:rPr>
        <w:t xml:space="preserve"> </w:t>
      </w:r>
      <w:r>
        <w:rPr>
          <w:sz w:val="24"/>
        </w:rPr>
        <w:t>costs.</w:t>
      </w:r>
      <w:r>
        <w:rPr>
          <w:spacing w:val="40"/>
          <w:sz w:val="24"/>
        </w:rPr>
        <w:t xml:space="preserve"> </w:t>
      </w:r>
      <w:r>
        <w:rPr>
          <w:sz w:val="24"/>
        </w:rPr>
        <w:t>Statutory</w:t>
      </w:r>
      <w:r>
        <w:rPr>
          <w:spacing w:val="-6"/>
          <w:sz w:val="24"/>
        </w:rPr>
        <w:t xml:space="preserve"> </w:t>
      </w:r>
      <w:r>
        <w:rPr>
          <w:sz w:val="24"/>
        </w:rPr>
        <w:t>usage will be:</w:t>
      </w:r>
    </w:p>
    <w:p w:rsidR="00904086" w:rsidRDefault="00904086">
      <w:pPr>
        <w:pStyle w:val="BodyText"/>
        <w:spacing w:before="1"/>
      </w:pPr>
    </w:p>
    <w:p w:rsidR="00904086" w:rsidRDefault="007F77F3">
      <w:pPr>
        <w:pStyle w:val="ListParagraph"/>
        <w:numPr>
          <w:ilvl w:val="1"/>
          <w:numId w:val="5"/>
        </w:numPr>
        <w:tabs>
          <w:tab w:val="left" w:pos="1249"/>
        </w:tabs>
        <w:ind w:right="784"/>
        <w:rPr>
          <w:sz w:val="24"/>
        </w:rPr>
      </w:pPr>
      <w:r>
        <w:rPr>
          <w:sz w:val="24"/>
        </w:rPr>
        <w:t>Use of premises for polling stations or political meetings when an election</w:t>
      </w:r>
      <w:r>
        <w:rPr>
          <w:spacing w:val="40"/>
          <w:sz w:val="24"/>
        </w:rPr>
        <w:t xml:space="preserve"> </w:t>
      </w:r>
      <w:r>
        <w:rPr>
          <w:sz w:val="24"/>
        </w:rPr>
        <w:t>(local or parliamentary) has been declared;</w:t>
      </w:r>
    </w:p>
    <w:p w:rsidR="00904086" w:rsidRDefault="007F77F3">
      <w:pPr>
        <w:pStyle w:val="ListParagraph"/>
        <w:numPr>
          <w:ilvl w:val="1"/>
          <w:numId w:val="5"/>
        </w:numPr>
        <w:tabs>
          <w:tab w:val="left" w:pos="1249"/>
        </w:tabs>
        <w:spacing w:line="278" w:lineRule="exact"/>
        <w:ind w:hanging="361"/>
        <w:rPr>
          <w:sz w:val="24"/>
        </w:rPr>
      </w:pPr>
      <w:r>
        <w:rPr>
          <w:sz w:val="24"/>
        </w:rPr>
        <w:t>Official</w:t>
      </w:r>
      <w:r>
        <w:rPr>
          <w:spacing w:val="-6"/>
          <w:sz w:val="24"/>
        </w:rPr>
        <w:t xml:space="preserve"> </w:t>
      </w:r>
      <w:r>
        <w:rPr>
          <w:sz w:val="24"/>
        </w:rPr>
        <w:t>meetings</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Parish</w:t>
      </w:r>
      <w:r>
        <w:rPr>
          <w:spacing w:val="-2"/>
          <w:sz w:val="24"/>
        </w:rPr>
        <w:t xml:space="preserve"> </w:t>
      </w:r>
      <w:r>
        <w:rPr>
          <w:sz w:val="24"/>
        </w:rPr>
        <w:t>or</w:t>
      </w:r>
      <w:r>
        <w:rPr>
          <w:spacing w:val="-2"/>
          <w:sz w:val="24"/>
        </w:rPr>
        <w:t xml:space="preserve"> </w:t>
      </w:r>
      <w:r>
        <w:rPr>
          <w:sz w:val="24"/>
        </w:rPr>
        <w:t>Parochial</w:t>
      </w:r>
      <w:r>
        <w:rPr>
          <w:spacing w:val="-3"/>
          <w:sz w:val="24"/>
        </w:rPr>
        <w:t xml:space="preserve"> </w:t>
      </w:r>
      <w:r>
        <w:rPr>
          <w:spacing w:val="-2"/>
          <w:sz w:val="24"/>
        </w:rPr>
        <w:t>Councils;</w:t>
      </w:r>
    </w:p>
    <w:p w:rsidR="00904086" w:rsidRDefault="007F77F3">
      <w:pPr>
        <w:pStyle w:val="ListParagraph"/>
        <w:numPr>
          <w:ilvl w:val="1"/>
          <w:numId w:val="5"/>
        </w:numPr>
        <w:tabs>
          <w:tab w:val="left" w:pos="1249"/>
        </w:tabs>
        <w:ind w:hanging="361"/>
        <w:rPr>
          <w:sz w:val="24"/>
        </w:rPr>
      </w:pPr>
      <w:r>
        <w:rPr>
          <w:sz w:val="24"/>
        </w:rPr>
        <w:t>Any</w:t>
      </w:r>
      <w:r>
        <w:rPr>
          <w:spacing w:val="-4"/>
          <w:sz w:val="24"/>
        </w:rPr>
        <w:t xml:space="preserve"> </w:t>
      </w:r>
      <w:r>
        <w:rPr>
          <w:sz w:val="24"/>
        </w:rPr>
        <w:t>other</w:t>
      </w:r>
      <w:r>
        <w:rPr>
          <w:spacing w:val="-2"/>
          <w:sz w:val="24"/>
        </w:rPr>
        <w:t xml:space="preserve"> </w:t>
      </w:r>
      <w:r>
        <w:rPr>
          <w:sz w:val="24"/>
        </w:rPr>
        <w:t>statutory</w:t>
      </w:r>
      <w:r>
        <w:rPr>
          <w:spacing w:val="-1"/>
          <w:sz w:val="24"/>
        </w:rPr>
        <w:t xml:space="preserve"> </w:t>
      </w:r>
      <w:r>
        <w:rPr>
          <w:sz w:val="24"/>
        </w:rPr>
        <w:t>purpose,</w:t>
      </w:r>
      <w:r>
        <w:rPr>
          <w:spacing w:val="-3"/>
          <w:sz w:val="24"/>
        </w:rPr>
        <w:t xml:space="preserve"> </w:t>
      </w:r>
      <w:r>
        <w:rPr>
          <w:sz w:val="24"/>
        </w:rPr>
        <w:t>which</w:t>
      </w:r>
      <w:r>
        <w:rPr>
          <w:spacing w:val="-1"/>
          <w:sz w:val="24"/>
        </w:rPr>
        <w:t xml:space="preserve"> </w:t>
      </w:r>
      <w:r>
        <w:rPr>
          <w:sz w:val="24"/>
        </w:rPr>
        <w:t>may</w:t>
      </w:r>
      <w:r>
        <w:rPr>
          <w:spacing w:val="-3"/>
          <w:sz w:val="24"/>
        </w:rPr>
        <w:t xml:space="preserve"> </w:t>
      </w:r>
      <w:r>
        <w:rPr>
          <w:spacing w:val="-2"/>
          <w:sz w:val="24"/>
        </w:rPr>
        <w:t>arise.</w:t>
      </w:r>
    </w:p>
    <w:p w:rsidR="00904086" w:rsidRDefault="00904086">
      <w:pPr>
        <w:pStyle w:val="BodyText"/>
        <w:spacing w:before="11"/>
        <w:rPr>
          <w:sz w:val="23"/>
        </w:rPr>
      </w:pPr>
    </w:p>
    <w:p w:rsidR="00904086" w:rsidRDefault="007F77F3">
      <w:pPr>
        <w:pStyle w:val="BodyText"/>
        <w:ind w:left="540"/>
      </w:pPr>
      <w:r>
        <w:rPr>
          <w:u w:val="single"/>
        </w:rPr>
        <w:t>Designated</w:t>
      </w:r>
      <w:r>
        <w:rPr>
          <w:spacing w:val="-7"/>
          <w:u w:val="single"/>
        </w:rPr>
        <w:t xml:space="preserve"> </w:t>
      </w:r>
      <w:r>
        <w:rPr>
          <w:spacing w:val="-2"/>
          <w:u w:val="single"/>
        </w:rPr>
        <w:t>Users</w:t>
      </w:r>
    </w:p>
    <w:p w:rsidR="00904086" w:rsidRDefault="00904086">
      <w:pPr>
        <w:pStyle w:val="BodyText"/>
        <w:spacing w:before="6"/>
        <w:rPr>
          <w:sz w:val="15"/>
        </w:rPr>
      </w:pPr>
    </w:p>
    <w:p w:rsidR="00904086" w:rsidRDefault="007F77F3">
      <w:pPr>
        <w:pStyle w:val="ListParagraph"/>
        <w:numPr>
          <w:ilvl w:val="0"/>
          <w:numId w:val="5"/>
        </w:numPr>
        <w:tabs>
          <w:tab w:val="left" w:pos="901"/>
        </w:tabs>
        <w:spacing w:before="101"/>
        <w:ind w:right="777"/>
        <w:jc w:val="both"/>
        <w:rPr>
          <w:sz w:val="24"/>
        </w:rPr>
      </w:pPr>
      <w:r>
        <w:rPr>
          <w:sz w:val="24"/>
        </w:rPr>
        <w:t>The designated user group is likely to be the largest to use the facilities.</w:t>
      </w:r>
      <w:r>
        <w:rPr>
          <w:spacing w:val="40"/>
          <w:sz w:val="24"/>
        </w:rPr>
        <w:t xml:space="preserve"> </w:t>
      </w:r>
      <w:r>
        <w:rPr>
          <w:sz w:val="24"/>
        </w:rPr>
        <w:t>The local governing body of each school within the Lighthouse Schools Partnership reserves the right to set charges at cost recovery and not at a level that would deter such use.</w:t>
      </w:r>
    </w:p>
    <w:p w:rsidR="00904086" w:rsidRDefault="00904086">
      <w:pPr>
        <w:pStyle w:val="BodyText"/>
        <w:spacing w:before="10"/>
        <w:rPr>
          <w:sz w:val="23"/>
        </w:rPr>
      </w:pPr>
    </w:p>
    <w:p w:rsidR="00904086" w:rsidRDefault="007F77F3">
      <w:pPr>
        <w:pStyle w:val="BodyText"/>
        <w:ind w:left="900"/>
      </w:pPr>
      <w:r>
        <w:t>Within</w:t>
      </w:r>
      <w:r>
        <w:rPr>
          <w:spacing w:val="-5"/>
        </w:rPr>
        <w:t xml:space="preserve"> </w:t>
      </w:r>
      <w:r>
        <w:t>this</w:t>
      </w:r>
      <w:r>
        <w:rPr>
          <w:spacing w:val="-6"/>
        </w:rPr>
        <w:t xml:space="preserve"> </w:t>
      </w:r>
      <w:r>
        <w:t>category,</w:t>
      </w:r>
      <w:r>
        <w:rPr>
          <w:spacing w:val="-5"/>
        </w:rPr>
        <w:t xml:space="preserve"> </w:t>
      </w:r>
      <w:r>
        <w:t>priority</w:t>
      </w:r>
      <w:r>
        <w:rPr>
          <w:spacing w:val="-6"/>
        </w:rPr>
        <w:t xml:space="preserve"> </w:t>
      </w:r>
      <w:r>
        <w:t>booking</w:t>
      </w:r>
      <w:r>
        <w:rPr>
          <w:spacing w:val="-6"/>
        </w:rPr>
        <w:t xml:space="preserve"> </w:t>
      </w:r>
      <w:r>
        <w:t>shall</w:t>
      </w:r>
      <w:r>
        <w:rPr>
          <w:spacing w:val="-6"/>
        </w:rPr>
        <w:t xml:space="preserve"> </w:t>
      </w:r>
      <w:r>
        <w:t>be</w:t>
      </w:r>
      <w:r>
        <w:rPr>
          <w:spacing w:val="-4"/>
        </w:rPr>
        <w:t xml:space="preserve"> </w:t>
      </w:r>
      <w:r>
        <w:t>given</w:t>
      </w:r>
      <w:r>
        <w:rPr>
          <w:spacing w:val="-5"/>
        </w:rPr>
        <w:t xml:space="preserve"> </w:t>
      </w:r>
      <w:r>
        <w:t>for</w:t>
      </w:r>
      <w:r>
        <w:rPr>
          <w:spacing w:val="-5"/>
        </w:rPr>
        <w:t xml:space="preserve"> </w:t>
      </w:r>
      <w:r>
        <w:t>extended</w:t>
      </w:r>
      <w:r>
        <w:rPr>
          <w:spacing w:val="-5"/>
        </w:rPr>
        <w:t xml:space="preserve"> </w:t>
      </w:r>
      <w:r>
        <w:t>use</w:t>
      </w:r>
      <w:r>
        <w:rPr>
          <w:spacing w:val="-4"/>
        </w:rPr>
        <w:t xml:space="preserve"> </w:t>
      </w:r>
      <w:r>
        <w:t>as</w:t>
      </w:r>
      <w:r>
        <w:rPr>
          <w:spacing w:val="-5"/>
        </w:rPr>
        <w:t xml:space="preserve"> </w:t>
      </w:r>
      <w:r>
        <w:rPr>
          <w:spacing w:val="-2"/>
        </w:rPr>
        <w:t>follows:</w:t>
      </w:r>
    </w:p>
    <w:p w:rsidR="00904086" w:rsidRDefault="00904086">
      <w:pPr>
        <w:pStyle w:val="BodyText"/>
      </w:pPr>
    </w:p>
    <w:p w:rsidR="00904086" w:rsidRDefault="007F77F3">
      <w:pPr>
        <w:pStyle w:val="ListParagraph"/>
        <w:numPr>
          <w:ilvl w:val="0"/>
          <w:numId w:val="4"/>
        </w:numPr>
        <w:tabs>
          <w:tab w:val="left" w:pos="1261"/>
        </w:tabs>
        <w:ind w:hanging="361"/>
        <w:rPr>
          <w:sz w:val="24"/>
        </w:rPr>
      </w:pPr>
      <w:r>
        <w:rPr>
          <w:sz w:val="24"/>
        </w:rPr>
        <w:t>within</w:t>
      </w:r>
      <w:r>
        <w:rPr>
          <w:spacing w:val="-5"/>
          <w:sz w:val="24"/>
        </w:rPr>
        <w:t xml:space="preserve"> </w:t>
      </w:r>
      <w:r>
        <w:rPr>
          <w:sz w:val="24"/>
        </w:rPr>
        <w:t>the</w:t>
      </w:r>
      <w:r>
        <w:rPr>
          <w:spacing w:val="-1"/>
          <w:sz w:val="24"/>
        </w:rPr>
        <w:t xml:space="preserve"> </w:t>
      </w:r>
      <w:r>
        <w:rPr>
          <w:sz w:val="24"/>
        </w:rPr>
        <w:t>school:</w:t>
      </w:r>
      <w:r>
        <w:rPr>
          <w:spacing w:val="-4"/>
          <w:sz w:val="24"/>
        </w:rPr>
        <w:t xml:space="preserve"> </w:t>
      </w:r>
      <w:r>
        <w:rPr>
          <w:sz w:val="24"/>
        </w:rPr>
        <w:t>the</w:t>
      </w:r>
      <w:r>
        <w:rPr>
          <w:spacing w:val="-4"/>
          <w:sz w:val="24"/>
        </w:rPr>
        <w:t xml:space="preserve"> </w:t>
      </w:r>
      <w:r>
        <w:rPr>
          <w:sz w:val="24"/>
        </w:rPr>
        <w:t>school’s</w:t>
      </w:r>
      <w:r>
        <w:rPr>
          <w:spacing w:val="-4"/>
          <w:sz w:val="24"/>
        </w:rPr>
        <w:t xml:space="preserve"> </w:t>
      </w:r>
      <w:r>
        <w:rPr>
          <w:sz w:val="24"/>
        </w:rPr>
        <w:t>own</w:t>
      </w:r>
      <w:r>
        <w:rPr>
          <w:spacing w:val="-3"/>
          <w:sz w:val="24"/>
        </w:rPr>
        <w:t xml:space="preserve"> </w:t>
      </w:r>
      <w:r>
        <w:rPr>
          <w:sz w:val="24"/>
        </w:rPr>
        <w:t>activity</w:t>
      </w:r>
      <w:r>
        <w:rPr>
          <w:spacing w:val="-3"/>
          <w:sz w:val="24"/>
        </w:rPr>
        <w:t xml:space="preserve"> </w:t>
      </w:r>
      <w:r>
        <w:rPr>
          <w:spacing w:val="-2"/>
          <w:sz w:val="24"/>
        </w:rPr>
        <w:t>including:</w:t>
      </w:r>
    </w:p>
    <w:p w:rsidR="00904086" w:rsidRDefault="00904086">
      <w:pPr>
        <w:pStyle w:val="BodyText"/>
      </w:pPr>
    </w:p>
    <w:p w:rsidR="00904086" w:rsidRDefault="007F77F3">
      <w:pPr>
        <w:pStyle w:val="ListParagraph"/>
        <w:numPr>
          <w:ilvl w:val="1"/>
          <w:numId w:val="4"/>
        </w:numPr>
        <w:tabs>
          <w:tab w:val="left" w:pos="1673"/>
          <w:tab w:val="left" w:pos="1674"/>
        </w:tabs>
        <w:ind w:hanging="361"/>
        <w:jc w:val="left"/>
        <w:rPr>
          <w:sz w:val="24"/>
        </w:rPr>
      </w:pPr>
      <w:r>
        <w:rPr>
          <w:sz w:val="24"/>
        </w:rPr>
        <w:t>Meetings</w:t>
      </w:r>
      <w:r>
        <w:rPr>
          <w:spacing w:val="-5"/>
          <w:sz w:val="24"/>
        </w:rPr>
        <w:t xml:space="preserve"> </w:t>
      </w:r>
      <w:r>
        <w:rPr>
          <w:sz w:val="24"/>
        </w:rPr>
        <w:t>-</w:t>
      </w:r>
      <w:r>
        <w:rPr>
          <w:spacing w:val="-2"/>
          <w:sz w:val="24"/>
        </w:rPr>
        <w:t xml:space="preserve"> </w:t>
      </w:r>
      <w:r>
        <w:rPr>
          <w:sz w:val="24"/>
        </w:rPr>
        <w:t>Governor,</w:t>
      </w:r>
      <w:r>
        <w:rPr>
          <w:spacing w:val="-3"/>
          <w:sz w:val="24"/>
        </w:rPr>
        <w:t xml:space="preserve"> </w:t>
      </w:r>
      <w:r>
        <w:rPr>
          <w:sz w:val="24"/>
        </w:rPr>
        <w:t>staff</w:t>
      </w:r>
      <w:r>
        <w:rPr>
          <w:spacing w:val="-2"/>
          <w:sz w:val="24"/>
        </w:rPr>
        <w:t xml:space="preserve"> </w:t>
      </w:r>
      <w:r>
        <w:rPr>
          <w:sz w:val="24"/>
        </w:rPr>
        <w:t>or</w:t>
      </w:r>
      <w:r>
        <w:rPr>
          <w:spacing w:val="-2"/>
          <w:sz w:val="24"/>
        </w:rPr>
        <w:t xml:space="preserve"> </w:t>
      </w:r>
      <w:r>
        <w:rPr>
          <w:sz w:val="24"/>
        </w:rPr>
        <w:t>the</w:t>
      </w:r>
      <w:r>
        <w:rPr>
          <w:spacing w:val="-2"/>
          <w:sz w:val="24"/>
        </w:rPr>
        <w:t xml:space="preserve"> </w:t>
      </w:r>
      <w:r>
        <w:rPr>
          <w:sz w:val="24"/>
        </w:rPr>
        <w:t>School</w:t>
      </w:r>
      <w:r>
        <w:rPr>
          <w:spacing w:val="-4"/>
          <w:sz w:val="24"/>
        </w:rPr>
        <w:t xml:space="preserve"> </w:t>
      </w:r>
      <w:r>
        <w:rPr>
          <w:sz w:val="24"/>
        </w:rPr>
        <w:t>Parents’</w:t>
      </w:r>
      <w:r>
        <w:rPr>
          <w:spacing w:val="-2"/>
          <w:sz w:val="24"/>
        </w:rPr>
        <w:t xml:space="preserve"> Association;</w:t>
      </w:r>
    </w:p>
    <w:p w:rsidR="00904086" w:rsidRDefault="007F77F3">
      <w:pPr>
        <w:pStyle w:val="ListParagraph"/>
        <w:numPr>
          <w:ilvl w:val="1"/>
          <w:numId w:val="4"/>
        </w:numPr>
        <w:tabs>
          <w:tab w:val="left" w:pos="1673"/>
          <w:tab w:val="left" w:pos="1674"/>
        </w:tabs>
        <w:spacing w:before="1"/>
        <w:ind w:hanging="361"/>
        <w:jc w:val="left"/>
        <w:rPr>
          <w:sz w:val="24"/>
        </w:rPr>
      </w:pPr>
      <w:r>
        <w:rPr>
          <w:sz w:val="24"/>
        </w:rPr>
        <w:t>Activities</w:t>
      </w:r>
      <w:r>
        <w:rPr>
          <w:spacing w:val="-6"/>
          <w:sz w:val="24"/>
        </w:rPr>
        <w:t xml:space="preserve"> </w:t>
      </w:r>
      <w:r>
        <w:rPr>
          <w:sz w:val="24"/>
        </w:rPr>
        <w:t>–</w:t>
      </w:r>
      <w:r>
        <w:rPr>
          <w:spacing w:val="-2"/>
          <w:sz w:val="24"/>
        </w:rPr>
        <w:t xml:space="preserve"> </w:t>
      </w:r>
      <w:r>
        <w:rPr>
          <w:sz w:val="24"/>
        </w:rPr>
        <w:t>school</w:t>
      </w:r>
      <w:r>
        <w:rPr>
          <w:spacing w:val="-5"/>
          <w:sz w:val="24"/>
        </w:rPr>
        <w:t xml:space="preserve"> </w:t>
      </w:r>
      <w:r>
        <w:rPr>
          <w:sz w:val="24"/>
        </w:rPr>
        <w:t>and</w:t>
      </w:r>
      <w:r>
        <w:rPr>
          <w:spacing w:val="-5"/>
          <w:sz w:val="24"/>
        </w:rPr>
        <w:t xml:space="preserve"> </w:t>
      </w:r>
      <w:r>
        <w:rPr>
          <w:sz w:val="24"/>
        </w:rPr>
        <w:t>curriculum</w:t>
      </w:r>
      <w:r>
        <w:rPr>
          <w:spacing w:val="-6"/>
          <w:sz w:val="24"/>
        </w:rPr>
        <w:t xml:space="preserve"> </w:t>
      </w:r>
      <w:r>
        <w:rPr>
          <w:sz w:val="24"/>
        </w:rPr>
        <w:t>activities</w:t>
      </w:r>
      <w:r>
        <w:rPr>
          <w:spacing w:val="-4"/>
          <w:sz w:val="24"/>
        </w:rPr>
        <w:t xml:space="preserve"> </w:t>
      </w:r>
      <w:r>
        <w:rPr>
          <w:sz w:val="24"/>
        </w:rPr>
        <w:t>(e.g.</w:t>
      </w:r>
      <w:r>
        <w:rPr>
          <w:spacing w:val="-3"/>
          <w:sz w:val="24"/>
        </w:rPr>
        <w:t xml:space="preserve"> </w:t>
      </w:r>
      <w:r>
        <w:rPr>
          <w:sz w:val="24"/>
        </w:rPr>
        <w:t>concerts,</w:t>
      </w:r>
      <w:r>
        <w:rPr>
          <w:spacing w:val="-3"/>
          <w:sz w:val="24"/>
        </w:rPr>
        <w:t xml:space="preserve"> </w:t>
      </w:r>
      <w:r>
        <w:rPr>
          <w:sz w:val="24"/>
        </w:rPr>
        <w:t>plays,</w:t>
      </w:r>
      <w:r>
        <w:rPr>
          <w:spacing w:val="-2"/>
          <w:sz w:val="24"/>
        </w:rPr>
        <w:t xml:space="preserve"> etc.);</w:t>
      </w:r>
    </w:p>
    <w:p w:rsidR="00904086" w:rsidRDefault="007F77F3">
      <w:pPr>
        <w:pStyle w:val="ListParagraph"/>
        <w:numPr>
          <w:ilvl w:val="1"/>
          <w:numId w:val="4"/>
        </w:numPr>
        <w:tabs>
          <w:tab w:val="left" w:pos="1673"/>
          <w:tab w:val="left" w:pos="1674"/>
        </w:tabs>
        <w:ind w:hanging="361"/>
        <w:jc w:val="left"/>
        <w:rPr>
          <w:sz w:val="24"/>
        </w:rPr>
      </w:pPr>
      <w:r>
        <w:rPr>
          <w:sz w:val="24"/>
        </w:rPr>
        <w:t>Fund</w:t>
      </w:r>
      <w:r>
        <w:rPr>
          <w:spacing w:val="-3"/>
          <w:sz w:val="24"/>
        </w:rPr>
        <w:t xml:space="preserve"> </w:t>
      </w:r>
      <w:r>
        <w:rPr>
          <w:sz w:val="24"/>
        </w:rPr>
        <w:t>raising</w:t>
      </w:r>
      <w:r>
        <w:rPr>
          <w:spacing w:val="-4"/>
          <w:sz w:val="24"/>
        </w:rPr>
        <w:t xml:space="preserve"> </w:t>
      </w:r>
      <w:r>
        <w:rPr>
          <w:sz w:val="24"/>
        </w:rPr>
        <w:t>activities</w:t>
      </w:r>
      <w:r>
        <w:rPr>
          <w:spacing w:val="-5"/>
          <w:sz w:val="24"/>
        </w:rPr>
        <w:t xml:space="preserve"> </w:t>
      </w:r>
      <w:r>
        <w:rPr>
          <w:sz w:val="24"/>
        </w:rPr>
        <w:t>for school</w:t>
      </w:r>
      <w:r>
        <w:rPr>
          <w:spacing w:val="-4"/>
          <w:sz w:val="24"/>
        </w:rPr>
        <w:t xml:space="preserve"> </w:t>
      </w:r>
      <w:r>
        <w:rPr>
          <w:spacing w:val="-2"/>
          <w:sz w:val="24"/>
        </w:rPr>
        <w:t>funds;</w:t>
      </w:r>
    </w:p>
    <w:p w:rsidR="00904086" w:rsidRDefault="007F77F3">
      <w:pPr>
        <w:pStyle w:val="ListParagraph"/>
        <w:numPr>
          <w:ilvl w:val="1"/>
          <w:numId w:val="4"/>
        </w:numPr>
        <w:tabs>
          <w:tab w:val="left" w:pos="1673"/>
          <w:tab w:val="left" w:pos="1674"/>
        </w:tabs>
        <w:spacing w:before="1"/>
        <w:ind w:hanging="361"/>
        <w:jc w:val="left"/>
        <w:rPr>
          <w:sz w:val="24"/>
        </w:rPr>
      </w:pPr>
      <w:r>
        <w:rPr>
          <w:sz w:val="24"/>
        </w:rPr>
        <w:t>Community</w:t>
      </w:r>
      <w:r>
        <w:rPr>
          <w:spacing w:val="-4"/>
          <w:sz w:val="24"/>
        </w:rPr>
        <w:t xml:space="preserve"> </w:t>
      </w:r>
      <w:r>
        <w:rPr>
          <w:sz w:val="24"/>
        </w:rPr>
        <w:t>Trust</w:t>
      </w:r>
      <w:r>
        <w:rPr>
          <w:spacing w:val="-3"/>
          <w:sz w:val="24"/>
        </w:rPr>
        <w:t xml:space="preserve"> </w:t>
      </w:r>
      <w:r>
        <w:rPr>
          <w:sz w:val="24"/>
        </w:rPr>
        <w:t>linked</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pacing w:val="-2"/>
          <w:sz w:val="24"/>
        </w:rPr>
        <w:t>school;</w:t>
      </w:r>
    </w:p>
    <w:p w:rsidR="00904086" w:rsidRDefault="00904086">
      <w:pPr>
        <w:pStyle w:val="BodyText"/>
        <w:spacing w:before="11"/>
        <w:rPr>
          <w:sz w:val="23"/>
        </w:rPr>
      </w:pPr>
    </w:p>
    <w:p w:rsidR="00904086" w:rsidRDefault="007F77F3">
      <w:pPr>
        <w:pStyle w:val="ListParagraph"/>
        <w:numPr>
          <w:ilvl w:val="0"/>
          <w:numId w:val="4"/>
        </w:numPr>
        <w:tabs>
          <w:tab w:val="left" w:pos="1261"/>
        </w:tabs>
        <w:ind w:hanging="361"/>
        <w:rPr>
          <w:sz w:val="24"/>
        </w:rPr>
      </w:pPr>
      <w:r>
        <w:rPr>
          <w:sz w:val="24"/>
        </w:rPr>
        <w:t>extended</w:t>
      </w:r>
      <w:r>
        <w:rPr>
          <w:spacing w:val="-4"/>
          <w:sz w:val="24"/>
        </w:rPr>
        <w:t xml:space="preserve"> </w:t>
      </w:r>
      <w:r>
        <w:rPr>
          <w:sz w:val="24"/>
        </w:rPr>
        <w:t>School</w:t>
      </w:r>
      <w:r>
        <w:rPr>
          <w:spacing w:val="-4"/>
          <w:sz w:val="24"/>
        </w:rPr>
        <w:t xml:space="preserve"> </w:t>
      </w:r>
      <w:r>
        <w:rPr>
          <w:spacing w:val="-2"/>
          <w:sz w:val="24"/>
        </w:rPr>
        <w:t>activities:</w:t>
      </w:r>
    </w:p>
    <w:p w:rsidR="00904086" w:rsidRDefault="00904086">
      <w:pPr>
        <w:pStyle w:val="BodyText"/>
        <w:spacing w:before="11"/>
        <w:rPr>
          <w:sz w:val="23"/>
        </w:rPr>
      </w:pPr>
    </w:p>
    <w:p w:rsidR="00904086" w:rsidRDefault="007F77F3">
      <w:pPr>
        <w:pStyle w:val="BodyText"/>
        <w:ind w:left="1260" w:right="774"/>
        <w:jc w:val="both"/>
      </w:pPr>
      <w:r>
        <w:t>for example, extra curricula activities and clubs, community education or training events, approved childcare activities, non-profit making sport and interest</w:t>
      </w:r>
      <w:r>
        <w:rPr>
          <w:spacing w:val="-19"/>
        </w:rPr>
        <w:t xml:space="preserve"> </w:t>
      </w:r>
      <w:r>
        <w:t>courses</w:t>
      </w:r>
      <w:r>
        <w:rPr>
          <w:spacing w:val="-19"/>
        </w:rPr>
        <w:t xml:space="preserve"> </w:t>
      </w:r>
      <w:r>
        <w:t>and</w:t>
      </w:r>
      <w:r>
        <w:rPr>
          <w:spacing w:val="-18"/>
        </w:rPr>
        <w:t xml:space="preserve"> </w:t>
      </w:r>
      <w:r>
        <w:t>clubs,</w:t>
      </w:r>
      <w:r>
        <w:rPr>
          <w:spacing w:val="-18"/>
        </w:rPr>
        <w:t xml:space="preserve"> </w:t>
      </w:r>
      <w:r>
        <w:t>post</w:t>
      </w:r>
      <w:r>
        <w:rPr>
          <w:spacing w:val="-18"/>
        </w:rPr>
        <w:t xml:space="preserve"> </w:t>
      </w:r>
      <w:r>
        <w:t>16</w:t>
      </w:r>
      <w:r>
        <w:rPr>
          <w:spacing w:val="-19"/>
        </w:rPr>
        <w:t xml:space="preserve"> </w:t>
      </w:r>
      <w:r>
        <w:t>education</w:t>
      </w:r>
      <w:r>
        <w:rPr>
          <w:spacing w:val="-19"/>
        </w:rPr>
        <w:t xml:space="preserve"> </w:t>
      </w:r>
      <w:r>
        <w:t>programmes</w:t>
      </w:r>
      <w:r>
        <w:rPr>
          <w:spacing w:val="-19"/>
        </w:rPr>
        <w:t xml:space="preserve"> </w:t>
      </w:r>
      <w:r>
        <w:t>(where</w:t>
      </w:r>
      <w:r>
        <w:rPr>
          <w:spacing w:val="-18"/>
        </w:rPr>
        <w:t xml:space="preserve"> </w:t>
      </w:r>
      <w:r>
        <w:t>applicable).</w:t>
      </w:r>
    </w:p>
    <w:p w:rsidR="00904086" w:rsidRDefault="00904086">
      <w:pPr>
        <w:pStyle w:val="BodyText"/>
        <w:spacing w:before="11"/>
        <w:rPr>
          <w:sz w:val="23"/>
        </w:rPr>
      </w:pPr>
    </w:p>
    <w:p w:rsidR="00904086" w:rsidRDefault="007F77F3">
      <w:pPr>
        <w:pStyle w:val="BodyText"/>
        <w:ind w:left="540"/>
      </w:pPr>
      <w:r>
        <w:rPr>
          <w:u w:val="single"/>
        </w:rPr>
        <w:t>Private</w:t>
      </w:r>
      <w:r>
        <w:rPr>
          <w:spacing w:val="-1"/>
          <w:u w:val="single"/>
        </w:rPr>
        <w:t xml:space="preserve"> </w:t>
      </w:r>
      <w:r>
        <w:rPr>
          <w:spacing w:val="-2"/>
          <w:u w:val="single"/>
        </w:rPr>
        <w:t>users</w:t>
      </w:r>
    </w:p>
    <w:p w:rsidR="00904086" w:rsidRDefault="00904086">
      <w:pPr>
        <w:pStyle w:val="BodyText"/>
        <w:spacing w:before="6"/>
        <w:rPr>
          <w:sz w:val="15"/>
        </w:rPr>
      </w:pPr>
    </w:p>
    <w:p w:rsidR="00904086" w:rsidRDefault="007F77F3">
      <w:pPr>
        <w:pStyle w:val="ListParagraph"/>
        <w:numPr>
          <w:ilvl w:val="0"/>
          <w:numId w:val="5"/>
        </w:numPr>
        <w:tabs>
          <w:tab w:val="left" w:pos="901"/>
        </w:tabs>
        <w:spacing w:before="100"/>
        <w:ind w:right="786"/>
        <w:rPr>
          <w:sz w:val="24"/>
        </w:rPr>
      </w:pPr>
      <w:r>
        <w:rPr>
          <w:sz w:val="24"/>
        </w:rPr>
        <w:t>Those that are not defined as statutory or designated users are defined by the Board of Trustees as private users.</w:t>
      </w:r>
    </w:p>
    <w:p w:rsidR="00904086" w:rsidRDefault="00904086">
      <w:pPr>
        <w:rPr>
          <w:sz w:val="24"/>
        </w:rPr>
        <w:sectPr w:rsidR="00904086">
          <w:pgSz w:w="11910" w:h="16840"/>
          <w:pgMar w:top="1920" w:right="660" w:bottom="860" w:left="900" w:header="699" w:footer="675" w:gutter="0"/>
          <w:cols w:space="720"/>
        </w:sectPr>
      </w:pPr>
    </w:p>
    <w:p w:rsidR="00904086" w:rsidRDefault="00904086">
      <w:pPr>
        <w:pStyle w:val="BodyText"/>
        <w:rPr>
          <w:sz w:val="20"/>
        </w:rPr>
      </w:pPr>
    </w:p>
    <w:p w:rsidR="00904086" w:rsidRDefault="00904086">
      <w:pPr>
        <w:pStyle w:val="BodyText"/>
        <w:rPr>
          <w:sz w:val="20"/>
        </w:rPr>
      </w:pPr>
    </w:p>
    <w:p w:rsidR="00904086" w:rsidRDefault="00904086">
      <w:pPr>
        <w:pStyle w:val="BodyText"/>
        <w:rPr>
          <w:sz w:val="20"/>
        </w:rPr>
      </w:pPr>
    </w:p>
    <w:p w:rsidR="00904086" w:rsidRDefault="007F77F3">
      <w:pPr>
        <w:pStyle w:val="Heading1"/>
        <w:spacing w:before="229"/>
        <w:rPr>
          <w:u w:val="none"/>
        </w:rPr>
      </w:pPr>
      <w:r>
        <w:t>Regulations</w:t>
      </w:r>
      <w:r>
        <w:rPr>
          <w:spacing w:val="-3"/>
        </w:rPr>
        <w:t xml:space="preserve"> </w:t>
      </w:r>
      <w:r>
        <w:t>for</w:t>
      </w:r>
      <w:r>
        <w:rPr>
          <w:spacing w:val="-1"/>
        </w:rPr>
        <w:t xml:space="preserve"> </w:t>
      </w:r>
      <w:r>
        <w:t>the</w:t>
      </w:r>
      <w:r>
        <w:rPr>
          <w:spacing w:val="-3"/>
        </w:rPr>
        <w:t xml:space="preserve"> </w:t>
      </w:r>
      <w:r>
        <w:t>letting</w:t>
      </w:r>
      <w:r>
        <w:rPr>
          <w:spacing w:val="-3"/>
        </w:rPr>
        <w:t xml:space="preserve"> </w:t>
      </w:r>
      <w:r>
        <w:t>of</w:t>
      </w:r>
      <w:r>
        <w:rPr>
          <w:spacing w:val="-1"/>
        </w:rPr>
        <w:t xml:space="preserve"> </w:t>
      </w:r>
      <w:r>
        <w:t xml:space="preserve">School </w:t>
      </w:r>
      <w:r>
        <w:rPr>
          <w:spacing w:val="-2"/>
        </w:rPr>
        <w:t>facilities</w:t>
      </w:r>
    </w:p>
    <w:p w:rsidR="00904086" w:rsidRDefault="00904086">
      <w:pPr>
        <w:pStyle w:val="BodyText"/>
        <w:spacing w:before="7"/>
        <w:rPr>
          <w:b/>
          <w:sz w:val="15"/>
        </w:rPr>
      </w:pPr>
    </w:p>
    <w:p w:rsidR="00904086" w:rsidRDefault="007F77F3">
      <w:pPr>
        <w:pStyle w:val="ListParagraph"/>
        <w:numPr>
          <w:ilvl w:val="0"/>
          <w:numId w:val="5"/>
        </w:numPr>
        <w:tabs>
          <w:tab w:val="left" w:pos="901"/>
        </w:tabs>
        <w:spacing w:before="100"/>
        <w:ind w:right="779"/>
        <w:jc w:val="both"/>
        <w:rPr>
          <w:sz w:val="24"/>
        </w:rPr>
      </w:pPr>
      <w:r>
        <w:rPr>
          <w:sz w:val="24"/>
        </w:rPr>
        <w:t xml:space="preserve">All lettings of the facilities will be in accordance with the adopted regulations for the lettings of School facilities, the details of which are annexed to this </w:t>
      </w:r>
      <w:r>
        <w:rPr>
          <w:spacing w:val="-2"/>
          <w:sz w:val="24"/>
        </w:rPr>
        <w:t>Policy.</w:t>
      </w:r>
    </w:p>
    <w:p w:rsidR="00904086" w:rsidRDefault="00904086">
      <w:pPr>
        <w:pStyle w:val="BodyText"/>
        <w:spacing w:before="10"/>
        <w:rPr>
          <w:sz w:val="23"/>
        </w:rPr>
      </w:pPr>
    </w:p>
    <w:p w:rsidR="00904086" w:rsidRDefault="007F77F3">
      <w:pPr>
        <w:pStyle w:val="ListParagraph"/>
        <w:numPr>
          <w:ilvl w:val="0"/>
          <w:numId w:val="5"/>
        </w:numPr>
        <w:tabs>
          <w:tab w:val="left" w:pos="901"/>
        </w:tabs>
        <w:ind w:right="780"/>
        <w:jc w:val="both"/>
        <w:rPr>
          <w:sz w:val="24"/>
        </w:rPr>
      </w:pPr>
      <w:r>
        <w:rPr>
          <w:sz w:val="24"/>
        </w:rPr>
        <w:t>The Policy and the regulations for the letting of School facilities will be sent to all enquirers and be posted on the Lighthouse Schools Partnership website.</w:t>
      </w:r>
    </w:p>
    <w:p w:rsidR="00904086" w:rsidRDefault="00904086">
      <w:pPr>
        <w:pStyle w:val="BodyText"/>
        <w:spacing w:before="11"/>
        <w:rPr>
          <w:sz w:val="23"/>
        </w:rPr>
      </w:pPr>
    </w:p>
    <w:p w:rsidR="00904086" w:rsidRDefault="007F77F3">
      <w:pPr>
        <w:pStyle w:val="Heading1"/>
        <w:rPr>
          <w:u w:val="none"/>
        </w:rPr>
      </w:pPr>
      <w:r>
        <w:t>Administration</w:t>
      </w:r>
      <w:r>
        <w:rPr>
          <w:spacing w:val="-2"/>
        </w:rPr>
        <w:t xml:space="preserve"> </w:t>
      </w:r>
      <w:r>
        <w:t>of</w:t>
      </w:r>
      <w:r>
        <w:rPr>
          <w:spacing w:val="-3"/>
        </w:rPr>
        <w:t xml:space="preserve"> </w:t>
      </w:r>
      <w:r>
        <w:t>the</w:t>
      </w:r>
      <w:r>
        <w:rPr>
          <w:spacing w:val="-2"/>
        </w:rPr>
        <w:t xml:space="preserve"> Regulations</w:t>
      </w:r>
    </w:p>
    <w:p w:rsidR="00904086" w:rsidRDefault="00904086">
      <w:pPr>
        <w:pStyle w:val="BodyText"/>
        <w:spacing w:before="7"/>
        <w:rPr>
          <w:b/>
          <w:sz w:val="15"/>
        </w:rPr>
      </w:pPr>
    </w:p>
    <w:p w:rsidR="00904086" w:rsidRDefault="007F77F3">
      <w:pPr>
        <w:pStyle w:val="ListParagraph"/>
        <w:numPr>
          <w:ilvl w:val="0"/>
          <w:numId w:val="5"/>
        </w:numPr>
        <w:tabs>
          <w:tab w:val="left" w:pos="901"/>
        </w:tabs>
        <w:spacing w:before="100"/>
        <w:ind w:right="774"/>
        <w:jc w:val="both"/>
        <w:rPr>
          <w:sz w:val="24"/>
        </w:rPr>
      </w:pPr>
      <w:r>
        <w:rPr>
          <w:sz w:val="24"/>
        </w:rPr>
        <w:t>While</w:t>
      </w:r>
      <w:r>
        <w:rPr>
          <w:spacing w:val="-5"/>
          <w:sz w:val="24"/>
        </w:rPr>
        <w:t xml:space="preserve"> </w:t>
      </w:r>
      <w:r>
        <w:rPr>
          <w:sz w:val="24"/>
        </w:rPr>
        <w:t>full</w:t>
      </w:r>
      <w:r>
        <w:rPr>
          <w:spacing w:val="-7"/>
          <w:sz w:val="24"/>
        </w:rPr>
        <w:t xml:space="preserve"> </w:t>
      </w:r>
      <w:r>
        <w:rPr>
          <w:sz w:val="24"/>
        </w:rPr>
        <w:t>responsibility</w:t>
      </w:r>
      <w:r>
        <w:rPr>
          <w:spacing w:val="-7"/>
          <w:sz w:val="24"/>
        </w:rPr>
        <w:t xml:space="preserve"> </w:t>
      </w:r>
      <w:r>
        <w:rPr>
          <w:sz w:val="24"/>
        </w:rPr>
        <w:t>for</w:t>
      </w:r>
      <w:r>
        <w:rPr>
          <w:spacing w:val="-6"/>
          <w:sz w:val="24"/>
        </w:rPr>
        <w:t xml:space="preserve"> </w:t>
      </w:r>
      <w:r>
        <w:rPr>
          <w:sz w:val="24"/>
        </w:rPr>
        <w:t>all</w:t>
      </w:r>
      <w:r>
        <w:rPr>
          <w:spacing w:val="-7"/>
          <w:sz w:val="24"/>
        </w:rPr>
        <w:t xml:space="preserve"> </w:t>
      </w:r>
      <w:r>
        <w:rPr>
          <w:sz w:val="24"/>
        </w:rPr>
        <w:t>lettings</w:t>
      </w:r>
      <w:r>
        <w:rPr>
          <w:spacing w:val="-8"/>
          <w:sz w:val="24"/>
        </w:rPr>
        <w:t xml:space="preserve"> </w:t>
      </w:r>
      <w:r>
        <w:rPr>
          <w:sz w:val="24"/>
        </w:rPr>
        <w:t>is</w:t>
      </w:r>
      <w:r>
        <w:rPr>
          <w:spacing w:val="-7"/>
          <w:sz w:val="24"/>
        </w:rPr>
        <w:t xml:space="preserve"> </w:t>
      </w:r>
      <w:r>
        <w:rPr>
          <w:sz w:val="24"/>
        </w:rPr>
        <w:t>with</w:t>
      </w:r>
      <w:r>
        <w:rPr>
          <w:spacing w:val="-6"/>
          <w:sz w:val="24"/>
        </w:rPr>
        <w:t xml:space="preserve"> </w:t>
      </w:r>
      <w:r>
        <w:rPr>
          <w:sz w:val="24"/>
        </w:rPr>
        <w:t>the</w:t>
      </w:r>
      <w:r>
        <w:rPr>
          <w:spacing w:val="-5"/>
          <w:sz w:val="24"/>
        </w:rPr>
        <w:t xml:space="preserve"> </w:t>
      </w:r>
      <w:r>
        <w:rPr>
          <w:sz w:val="24"/>
        </w:rPr>
        <w:t>local</w:t>
      </w:r>
      <w:r>
        <w:rPr>
          <w:spacing w:val="-7"/>
          <w:sz w:val="24"/>
        </w:rPr>
        <w:t xml:space="preserve"> </w:t>
      </w:r>
      <w:r>
        <w:rPr>
          <w:sz w:val="24"/>
        </w:rPr>
        <w:t>governing</w:t>
      </w:r>
      <w:r>
        <w:rPr>
          <w:spacing w:val="-7"/>
          <w:sz w:val="24"/>
        </w:rPr>
        <w:t xml:space="preserve"> </w:t>
      </w:r>
      <w:r>
        <w:rPr>
          <w:sz w:val="24"/>
        </w:rPr>
        <w:t>body,</w:t>
      </w:r>
      <w:r>
        <w:rPr>
          <w:spacing w:val="-6"/>
          <w:sz w:val="24"/>
        </w:rPr>
        <w:t xml:space="preserve"> </w:t>
      </w:r>
      <w:r>
        <w:rPr>
          <w:sz w:val="24"/>
        </w:rPr>
        <w:t>the day- to-day</w:t>
      </w:r>
      <w:r>
        <w:rPr>
          <w:spacing w:val="-19"/>
          <w:sz w:val="24"/>
        </w:rPr>
        <w:t xml:space="preserve"> </w:t>
      </w:r>
      <w:r>
        <w:rPr>
          <w:sz w:val="24"/>
        </w:rPr>
        <w:t>management</w:t>
      </w:r>
      <w:r>
        <w:rPr>
          <w:spacing w:val="-18"/>
          <w:sz w:val="24"/>
        </w:rPr>
        <w:t xml:space="preserve"> </w:t>
      </w:r>
      <w:r>
        <w:rPr>
          <w:sz w:val="24"/>
        </w:rPr>
        <w:t>and</w:t>
      </w:r>
      <w:r>
        <w:rPr>
          <w:spacing w:val="-18"/>
          <w:sz w:val="24"/>
        </w:rPr>
        <w:t xml:space="preserve"> </w:t>
      </w:r>
      <w:r>
        <w:rPr>
          <w:sz w:val="24"/>
        </w:rPr>
        <w:t>administration</w:t>
      </w:r>
      <w:r>
        <w:rPr>
          <w:spacing w:val="-18"/>
          <w:sz w:val="24"/>
        </w:rPr>
        <w:t xml:space="preserve"> </w:t>
      </w:r>
      <w:r>
        <w:rPr>
          <w:sz w:val="24"/>
        </w:rPr>
        <w:t>is</w:t>
      </w:r>
      <w:r>
        <w:rPr>
          <w:spacing w:val="-18"/>
          <w:sz w:val="24"/>
        </w:rPr>
        <w:t xml:space="preserve"> </w:t>
      </w:r>
      <w:r>
        <w:rPr>
          <w:sz w:val="24"/>
        </w:rPr>
        <w:t>undertaken</w:t>
      </w:r>
      <w:r>
        <w:rPr>
          <w:spacing w:val="-18"/>
          <w:sz w:val="24"/>
        </w:rPr>
        <w:t xml:space="preserve"> </w:t>
      </w:r>
      <w:r>
        <w:rPr>
          <w:sz w:val="24"/>
        </w:rPr>
        <w:t>by</w:t>
      </w:r>
      <w:r>
        <w:rPr>
          <w:spacing w:val="-18"/>
          <w:sz w:val="24"/>
        </w:rPr>
        <w:t xml:space="preserve"> </w:t>
      </w:r>
      <w:r>
        <w:rPr>
          <w:sz w:val="24"/>
        </w:rPr>
        <w:t>the</w:t>
      </w:r>
      <w:r>
        <w:rPr>
          <w:spacing w:val="-17"/>
          <w:sz w:val="24"/>
        </w:rPr>
        <w:t xml:space="preserve"> </w:t>
      </w:r>
      <w:r>
        <w:rPr>
          <w:sz w:val="24"/>
        </w:rPr>
        <w:t>Headteacher</w:t>
      </w:r>
      <w:r>
        <w:rPr>
          <w:spacing w:val="-17"/>
          <w:sz w:val="24"/>
        </w:rPr>
        <w:t xml:space="preserve"> </w:t>
      </w:r>
      <w:r>
        <w:rPr>
          <w:sz w:val="24"/>
        </w:rPr>
        <w:t xml:space="preserve">and/or </w:t>
      </w:r>
      <w:r w:rsidR="00DD695B">
        <w:rPr>
          <w:sz w:val="24"/>
        </w:rPr>
        <w:t>School Office Manager</w:t>
      </w:r>
      <w:r>
        <w:rPr>
          <w:sz w:val="24"/>
        </w:rPr>
        <w:t>.</w:t>
      </w:r>
    </w:p>
    <w:p w:rsidR="00904086" w:rsidRDefault="00904086">
      <w:pPr>
        <w:pStyle w:val="BodyText"/>
        <w:spacing w:before="10"/>
        <w:rPr>
          <w:sz w:val="23"/>
        </w:rPr>
      </w:pPr>
    </w:p>
    <w:p w:rsidR="00904086" w:rsidRDefault="007F77F3">
      <w:pPr>
        <w:pStyle w:val="ListParagraph"/>
        <w:numPr>
          <w:ilvl w:val="0"/>
          <w:numId w:val="5"/>
        </w:numPr>
        <w:tabs>
          <w:tab w:val="left" w:pos="901"/>
        </w:tabs>
        <w:spacing w:before="1"/>
        <w:ind w:right="773"/>
        <w:jc w:val="both"/>
        <w:rPr>
          <w:sz w:val="24"/>
        </w:rPr>
      </w:pPr>
      <w:r>
        <w:rPr>
          <w:sz w:val="24"/>
        </w:rPr>
        <w:t xml:space="preserve">The local governing body of each school within the Lighthouse Schools Partnership reserves the right to withhold permission to let any part of their School (although the right to make this decision may be delegated to the Headteacher and/or the </w:t>
      </w:r>
      <w:r w:rsidR="00DD695B">
        <w:rPr>
          <w:sz w:val="24"/>
        </w:rPr>
        <w:t>School Office Manager</w:t>
      </w:r>
      <w:r>
        <w:rPr>
          <w:sz w:val="24"/>
        </w:rPr>
        <w:t>).</w:t>
      </w:r>
      <w:r>
        <w:rPr>
          <w:spacing w:val="40"/>
          <w:sz w:val="24"/>
        </w:rPr>
        <w:t xml:space="preserve"> </w:t>
      </w:r>
      <w:r>
        <w:rPr>
          <w:sz w:val="24"/>
        </w:rPr>
        <w:t>In the case of dispute, the local governing body’s decision is final.</w:t>
      </w:r>
    </w:p>
    <w:p w:rsidR="00904086" w:rsidRDefault="00904086">
      <w:pPr>
        <w:pStyle w:val="BodyText"/>
      </w:pPr>
    </w:p>
    <w:p w:rsidR="00904086" w:rsidRDefault="007F77F3">
      <w:pPr>
        <w:pStyle w:val="ListParagraph"/>
        <w:numPr>
          <w:ilvl w:val="0"/>
          <w:numId w:val="5"/>
        </w:numPr>
        <w:tabs>
          <w:tab w:val="left" w:pos="901"/>
        </w:tabs>
        <w:ind w:right="774"/>
        <w:jc w:val="both"/>
        <w:rPr>
          <w:sz w:val="24"/>
        </w:rPr>
      </w:pPr>
      <w:r>
        <w:rPr>
          <w:sz w:val="24"/>
        </w:rPr>
        <w:t>The local governing body reserves the right to refuse to let the facilities to any group or individual for purposes that are inconsistent with the ethos of the school,</w:t>
      </w:r>
      <w:r>
        <w:rPr>
          <w:spacing w:val="-3"/>
          <w:sz w:val="24"/>
        </w:rPr>
        <w:t xml:space="preserve"> </w:t>
      </w:r>
      <w:r>
        <w:rPr>
          <w:sz w:val="24"/>
        </w:rPr>
        <w:t>this</w:t>
      </w:r>
      <w:r>
        <w:rPr>
          <w:spacing w:val="-4"/>
          <w:sz w:val="24"/>
        </w:rPr>
        <w:t xml:space="preserve"> </w:t>
      </w:r>
      <w:r>
        <w:rPr>
          <w:sz w:val="24"/>
        </w:rPr>
        <w:t>decision</w:t>
      </w:r>
      <w:r>
        <w:rPr>
          <w:spacing w:val="-2"/>
          <w:sz w:val="24"/>
        </w:rPr>
        <w:t xml:space="preserve"> </w:t>
      </w:r>
      <w:r>
        <w:rPr>
          <w:sz w:val="24"/>
        </w:rPr>
        <w:t>may</w:t>
      </w:r>
      <w:r>
        <w:rPr>
          <w:spacing w:val="-3"/>
          <w:sz w:val="24"/>
        </w:rPr>
        <w:t xml:space="preserve"> </w:t>
      </w:r>
      <w:r>
        <w:rPr>
          <w:sz w:val="24"/>
        </w:rPr>
        <w:t>be</w:t>
      </w:r>
      <w:r>
        <w:rPr>
          <w:spacing w:val="-1"/>
          <w:sz w:val="24"/>
        </w:rPr>
        <w:t xml:space="preserve"> </w:t>
      </w:r>
      <w:r>
        <w:rPr>
          <w:sz w:val="24"/>
        </w:rPr>
        <w:t>delegated</w:t>
      </w:r>
      <w:r>
        <w:rPr>
          <w:spacing w:val="-2"/>
          <w:sz w:val="24"/>
        </w:rPr>
        <w:t xml:space="preserve"> </w:t>
      </w:r>
      <w:r>
        <w:rPr>
          <w:sz w:val="24"/>
        </w:rPr>
        <w:t>to</w:t>
      </w:r>
      <w:r>
        <w:rPr>
          <w:spacing w:val="-2"/>
          <w:sz w:val="24"/>
        </w:rPr>
        <w:t xml:space="preserve"> </w:t>
      </w:r>
      <w:r>
        <w:rPr>
          <w:sz w:val="24"/>
        </w:rPr>
        <w:t>the</w:t>
      </w:r>
      <w:r>
        <w:rPr>
          <w:spacing w:val="-4"/>
          <w:sz w:val="24"/>
        </w:rPr>
        <w:t xml:space="preserve"> </w:t>
      </w:r>
      <w:r>
        <w:rPr>
          <w:sz w:val="24"/>
        </w:rPr>
        <w:t>Headteacher</w:t>
      </w:r>
      <w:r>
        <w:rPr>
          <w:spacing w:val="-2"/>
          <w:sz w:val="24"/>
        </w:rPr>
        <w:t xml:space="preserve"> </w:t>
      </w:r>
      <w:r>
        <w:rPr>
          <w:sz w:val="24"/>
        </w:rPr>
        <w:t>or</w:t>
      </w:r>
      <w:r>
        <w:rPr>
          <w:spacing w:val="-2"/>
          <w:sz w:val="24"/>
        </w:rPr>
        <w:t xml:space="preserve"> </w:t>
      </w:r>
      <w:r w:rsidR="00DD695B">
        <w:rPr>
          <w:sz w:val="24"/>
        </w:rPr>
        <w:t>School Office Manager</w:t>
      </w:r>
      <w:r>
        <w:rPr>
          <w:sz w:val="24"/>
        </w:rPr>
        <w:t>. In the case of dispute, this would be referred to the local governing body.</w:t>
      </w:r>
    </w:p>
    <w:p w:rsidR="00904086" w:rsidRDefault="00904086">
      <w:pPr>
        <w:jc w:val="both"/>
        <w:rPr>
          <w:sz w:val="24"/>
        </w:rPr>
        <w:sectPr w:rsidR="00904086">
          <w:pgSz w:w="11910" w:h="16840"/>
          <w:pgMar w:top="1920" w:right="660" w:bottom="860" w:left="900" w:header="699" w:footer="675" w:gutter="0"/>
          <w:cols w:space="720"/>
        </w:sectPr>
      </w:pPr>
    </w:p>
    <w:p w:rsidR="00904086" w:rsidRDefault="007F77F3">
      <w:pPr>
        <w:spacing w:before="91" w:line="279" w:lineRule="exact"/>
        <w:ind w:left="540"/>
        <w:rPr>
          <w:b/>
          <w:sz w:val="24"/>
        </w:rPr>
      </w:pPr>
      <w:r>
        <w:rPr>
          <w:b/>
          <w:sz w:val="24"/>
        </w:rPr>
        <w:t>APPENDIX</w:t>
      </w:r>
      <w:r>
        <w:rPr>
          <w:b/>
          <w:spacing w:val="-1"/>
          <w:sz w:val="24"/>
        </w:rPr>
        <w:t xml:space="preserve"> </w:t>
      </w:r>
      <w:r>
        <w:rPr>
          <w:b/>
          <w:spacing w:val="-10"/>
          <w:sz w:val="24"/>
        </w:rPr>
        <w:t>1</w:t>
      </w:r>
    </w:p>
    <w:p w:rsidR="00904086" w:rsidRDefault="007F77F3">
      <w:pPr>
        <w:ind w:left="540"/>
        <w:rPr>
          <w:b/>
          <w:sz w:val="24"/>
        </w:rPr>
      </w:pPr>
      <w:r>
        <w:rPr>
          <w:b/>
          <w:sz w:val="24"/>
        </w:rPr>
        <w:t>Regulations</w:t>
      </w:r>
      <w:r>
        <w:rPr>
          <w:b/>
          <w:spacing w:val="80"/>
          <w:sz w:val="24"/>
        </w:rPr>
        <w:t xml:space="preserve"> </w:t>
      </w:r>
      <w:r>
        <w:rPr>
          <w:b/>
          <w:sz w:val="24"/>
        </w:rPr>
        <w:t>for</w:t>
      </w:r>
      <w:r>
        <w:rPr>
          <w:b/>
          <w:spacing w:val="80"/>
          <w:sz w:val="24"/>
        </w:rPr>
        <w:t xml:space="preserve"> </w:t>
      </w:r>
      <w:r>
        <w:rPr>
          <w:b/>
          <w:sz w:val="24"/>
        </w:rPr>
        <w:t>the</w:t>
      </w:r>
      <w:r>
        <w:rPr>
          <w:b/>
          <w:spacing w:val="80"/>
          <w:sz w:val="24"/>
        </w:rPr>
        <w:t xml:space="preserve"> </w:t>
      </w:r>
      <w:r>
        <w:rPr>
          <w:b/>
          <w:sz w:val="24"/>
        </w:rPr>
        <w:t>Lettings</w:t>
      </w:r>
      <w:r>
        <w:rPr>
          <w:b/>
          <w:spacing w:val="80"/>
          <w:sz w:val="24"/>
        </w:rPr>
        <w:t xml:space="preserve"> </w:t>
      </w:r>
      <w:r>
        <w:rPr>
          <w:b/>
          <w:sz w:val="24"/>
        </w:rPr>
        <w:t>of</w:t>
      </w:r>
      <w:r>
        <w:rPr>
          <w:b/>
          <w:spacing w:val="80"/>
          <w:sz w:val="24"/>
        </w:rPr>
        <w:t xml:space="preserve"> </w:t>
      </w:r>
      <w:r>
        <w:rPr>
          <w:b/>
          <w:sz w:val="24"/>
        </w:rPr>
        <w:t>the</w:t>
      </w:r>
      <w:r>
        <w:rPr>
          <w:b/>
          <w:spacing w:val="80"/>
          <w:sz w:val="24"/>
        </w:rPr>
        <w:t xml:space="preserve"> </w:t>
      </w:r>
      <w:r>
        <w:rPr>
          <w:b/>
          <w:sz w:val="24"/>
        </w:rPr>
        <w:t>Lighthouse</w:t>
      </w:r>
      <w:r>
        <w:rPr>
          <w:b/>
          <w:spacing w:val="80"/>
          <w:sz w:val="24"/>
        </w:rPr>
        <w:t xml:space="preserve"> </w:t>
      </w:r>
      <w:r>
        <w:rPr>
          <w:b/>
          <w:sz w:val="24"/>
        </w:rPr>
        <w:t>Schools</w:t>
      </w:r>
      <w:r>
        <w:rPr>
          <w:b/>
          <w:spacing w:val="80"/>
          <w:sz w:val="24"/>
        </w:rPr>
        <w:t xml:space="preserve"> </w:t>
      </w:r>
      <w:r>
        <w:rPr>
          <w:b/>
          <w:sz w:val="24"/>
        </w:rPr>
        <w:t>Partnership</w:t>
      </w:r>
      <w:r>
        <w:rPr>
          <w:b/>
          <w:spacing w:val="80"/>
          <w:sz w:val="24"/>
        </w:rPr>
        <w:t xml:space="preserve"> </w:t>
      </w:r>
      <w:r>
        <w:rPr>
          <w:b/>
          <w:sz w:val="24"/>
        </w:rPr>
        <w:t xml:space="preserve">School </w:t>
      </w:r>
      <w:r>
        <w:rPr>
          <w:b/>
          <w:spacing w:val="-2"/>
          <w:sz w:val="24"/>
        </w:rPr>
        <w:t>Facilities</w:t>
      </w:r>
    </w:p>
    <w:p w:rsidR="00904086" w:rsidRDefault="00904086">
      <w:pPr>
        <w:pStyle w:val="BodyText"/>
        <w:spacing w:before="10"/>
        <w:rPr>
          <w:b/>
          <w:sz w:val="23"/>
        </w:rPr>
      </w:pPr>
    </w:p>
    <w:p w:rsidR="00904086" w:rsidRDefault="007F77F3">
      <w:pPr>
        <w:pStyle w:val="Heading1"/>
        <w:spacing w:before="1"/>
        <w:rPr>
          <w:u w:val="none"/>
        </w:rPr>
      </w:pPr>
      <w:r>
        <w:rPr>
          <w:spacing w:val="-2"/>
        </w:rPr>
        <w:t>General</w:t>
      </w:r>
    </w:p>
    <w:p w:rsidR="00904086" w:rsidRDefault="00904086">
      <w:pPr>
        <w:pStyle w:val="BodyText"/>
        <w:spacing w:before="6"/>
        <w:rPr>
          <w:b/>
          <w:sz w:val="15"/>
        </w:rPr>
      </w:pPr>
    </w:p>
    <w:p w:rsidR="00904086" w:rsidRDefault="007F77F3">
      <w:pPr>
        <w:pStyle w:val="BodyText"/>
        <w:spacing w:before="100"/>
        <w:ind w:left="540" w:right="777"/>
        <w:jc w:val="both"/>
      </w:pPr>
      <w:r>
        <w:t>These</w:t>
      </w:r>
      <w:r>
        <w:rPr>
          <w:spacing w:val="-16"/>
        </w:rPr>
        <w:t xml:space="preserve"> </w:t>
      </w:r>
      <w:r>
        <w:t>Regulations</w:t>
      </w:r>
      <w:r>
        <w:rPr>
          <w:spacing w:val="-18"/>
        </w:rPr>
        <w:t xml:space="preserve"> </w:t>
      </w:r>
      <w:r>
        <w:t>apply</w:t>
      </w:r>
      <w:r>
        <w:rPr>
          <w:spacing w:val="-18"/>
        </w:rPr>
        <w:t xml:space="preserve"> </w:t>
      </w:r>
      <w:r>
        <w:t>to</w:t>
      </w:r>
      <w:r>
        <w:rPr>
          <w:spacing w:val="-17"/>
        </w:rPr>
        <w:t xml:space="preserve"> </w:t>
      </w:r>
      <w:r>
        <w:t>the</w:t>
      </w:r>
      <w:r>
        <w:rPr>
          <w:spacing w:val="-16"/>
        </w:rPr>
        <w:t xml:space="preserve"> </w:t>
      </w:r>
      <w:r>
        <w:t>letting</w:t>
      </w:r>
      <w:r>
        <w:rPr>
          <w:spacing w:val="-18"/>
        </w:rPr>
        <w:t xml:space="preserve"> </w:t>
      </w:r>
      <w:r>
        <w:t>of</w:t>
      </w:r>
      <w:r>
        <w:rPr>
          <w:spacing w:val="-17"/>
        </w:rPr>
        <w:t xml:space="preserve"> </w:t>
      </w:r>
      <w:r>
        <w:t>all</w:t>
      </w:r>
      <w:r>
        <w:rPr>
          <w:spacing w:val="-13"/>
        </w:rPr>
        <w:t xml:space="preserve"> </w:t>
      </w:r>
      <w:r>
        <w:t>facilities</w:t>
      </w:r>
      <w:r>
        <w:rPr>
          <w:spacing w:val="-17"/>
        </w:rPr>
        <w:t xml:space="preserve"> </w:t>
      </w:r>
      <w:r>
        <w:t>forming</w:t>
      </w:r>
      <w:r>
        <w:rPr>
          <w:spacing w:val="-18"/>
        </w:rPr>
        <w:t xml:space="preserve"> </w:t>
      </w:r>
      <w:r>
        <w:t>part</w:t>
      </w:r>
      <w:r>
        <w:rPr>
          <w:spacing w:val="-16"/>
        </w:rPr>
        <w:t xml:space="preserve"> </w:t>
      </w:r>
      <w:r>
        <w:t>of</w:t>
      </w:r>
      <w:r>
        <w:rPr>
          <w:spacing w:val="-17"/>
        </w:rPr>
        <w:t xml:space="preserve"> </w:t>
      </w:r>
      <w:r>
        <w:t>and</w:t>
      </w:r>
      <w:r>
        <w:rPr>
          <w:spacing w:val="-17"/>
        </w:rPr>
        <w:t xml:space="preserve"> </w:t>
      </w:r>
      <w:r>
        <w:t>maintained by local governing bodies of the Lighthouse Schools Partnership.</w:t>
      </w:r>
      <w:r>
        <w:rPr>
          <w:spacing w:val="40"/>
        </w:rPr>
        <w:t xml:space="preserve"> </w:t>
      </w:r>
      <w:r>
        <w:t>Where use of the school</w:t>
      </w:r>
      <w:r>
        <w:rPr>
          <w:spacing w:val="-6"/>
        </w:rPr>
        <w:t xml:space="preserve"> </w:t>
      </w:r>
      <w:r>
        <w:t>facilities</w:t>
      </w:r>
      <w:r>
        <w:rPr>
          <w:spacing w:val="-9"/>
        </w:rPr>
        <w:t xml:space="preserve"> </w:t>
      </w:r>
      <w:r>
        <w:t>is</w:t>
      </w:r>
      <w:r>
        <w:rPr>
          <w:spacing w:val="-6"/>
        </w:rPr>
        <w:t xml:space="preserve"> </w:t>
      </w:r>
      <w:r>
        <w:t>required</w:t>
      </w:r>
      <w:r>
        <w:rPr>
          <w:spacing w:val="-1"/>
        </w:rPr>
        <w:t xml:space="preserve"> </w:t>
      </w:r>
      <w:r>
        <w:t>by</w:t>
      </w:r>
      <w:r>
        <w:rPr>
          <w:spacing w:val="-6"/>
        </w:rPr>
        <w:t xml:space="preserve"> </w:t>
      </w:r>
      <w:r>
        <w:t>Act</w:t>
      </w:r>
      <w:r>
        <w:rPr>
          <w:spacing w:val="-5"/>
        </w:rPr>
        <w:t xml:space="preserve"> </w:t>
      </w:r>
      <w:r>
        <w:t>of</w:t>
      </w:r>
      <w:r>
        <w:rPr>
          <w:spacing w:val="-8"/>
        </w:rPr>
        <w:t xml:space="preserve"> </w:t>
      </w:r>
      <w:r>
        <w:t>Parliament</w:t>
      </w:r>
      <w:r>
        <w:rPr>
          <w:spacing w:val="-7"/>
        </w:rPr>
        <w:t xml:space="preserve"> </w:t>
      </w:r>
      <w:r>
        <w:t>these</w:t>
      </w:r>
      <w:r>
        <w:rPr>
          <w:spacing w:val="-6"/>
        </w:rPr>
        <w:t xml:space="preserve"> </w:t>
      </w:r>
      <w:r>
        <w:t>Regulations</w:t>
      </w:r>
      <w:r>
        <w:rPr>
          <w:spacing w:val="-6"/>
        </w:rPr>
        <w:t xml:space="preserve"> </w:t>
      </w:r>
      <w:r>
        <w:t>apply</w:t>
      </w:r>
      <w:r>
        <w:rPr>
          <w:spacing w:val="-6"/>
        </w:rPr>
        <w:t xml:space="preserve"> </w:t>
      </w:r>
      <w:r>
        <w:t>only</w:t>
      </w:r>
      <w:r>
        <w:rPr>
          <w:spacing w:val="-6"/>
        </w:rPr>
        <w:t xml:space="preserve"> </w:t>
      </w:r>
      <w:r>
        <w:t>to</w:t>
      </w:r>
      <w:r>
        <w:rPr>
          <w:spacing w:val="-5"/>
        </w:rPr>
        <w:t xml:space="preserve"> </w:t>
      </w:r>
      <w:r>
        <w:t>the extent that they are not inconsistent with the provision of the Act concerned.</w:t>
      </w:r>
    </w:p>
    <w:p w:rsidR="00904086" w:rsidRDefault="00904086">
      <w:pPr>
        <w:pStyle w:val="BodyText"/>
        <w:spacing w:before="10"/>
        <w:rPr>
          <w:sz w:val="23"/>
        </w:rPr>
      </w:pPr>
    </w:p>
    <w:p w:rsidR="00904086" w:rsidRDefault="007F77F3">
      <w:pPr>
        <w:pStyle w:val="BodyText"/>
        <w:ind w:left="540" w:right="778"/>
        <w:jc w:val="both"/>
      </w:pPr>
      <w:r>
        <w:t>These regulations must be adhered to in the hiring of school facilities.</w:t>
      </w:r>
      <w:r>
        <w:rPr>
          <w:spacing w:val="40"/>
        </w:rPr>
        <w:t xml:space="preserve"> </w:t>
      </w:r>
      <w:r>
        <w:t>Any breach of these terms will result in cancellation of future hires without refund.</w:t>
      </w:r>
    </w:p>
    <w:p w:rsidR="00904086" w:rsidRDefault="00904086">
      <w:pPr>
        <w:pStyle w:val="BodyText"/>
        <w:spacing w:before="2"/>
      </w:pPr>
    </w:p>
    <w:p w:rsidR="00904086" w:rsidRDefault="007F77F3">
      <w:pPr>
        <w:pStyle w:val="Heading1"/>
        <w:rPr>
          <w:u w:val="none"/>
        </w:rPr>
      </w:pPr>
      <w:r>
        <w:rPr>
          <w:spacing w:val="-2"/>
        </w:rPr>
        <w:t>Definitions</w:t>
      </w:r>
    </w:p>
    <w:p w:rsidR="00904086" w:rsidRDefault="00904086">
      <w:pPr>
        <w:pStyle w:val="BodyText"/>
        <w:rPr>
          <w:b/>
        </w:rPr>
      </w:pPr>
    </w:p>
    <w:p w:rsidR="00904086" w:rsidRDefault="007F77F3">
      <w:pPr>
        <w:pStyle w:val="BodyText"/>
        <w:ind w:left="540" w:right="774"/>
      </w:pPr>
      <w:r>
        <w:rPr>
          <w:b/>
        </w:rPr>
        <w:t>Named</w:t>
      </w:r>
      <w:r>
        <w:rPr>
          <w:b/>
          <w:spacing w:val="-17"/>
        </w:rPr>
        <w:t xml:space="preserve"> </w:t>
      </w:r>
      <w:r>
        <w:rPr>
          <w:b/>
        </w:rPr>
        <w:t>School:</w:t>
      </w:r>
      <w:r>
        <w:rPr>
          <w:b/>
          <w:spacing w:val="-17"/>
        </w:rPr>
        <w:t xml:space="preserve"> </w:t>
      </w:r>
      <w:r>
        <w:t>The</w:t>
      </w:r>
      <w:r>
        <w:rPr>
          <w:spacing w:val="-16"/>
        </w:rPr>
        <w:t xml:space="preserve"> </w:t>
      </w:r>
      <w:r>
        <w:t>school</w:t>
      </w:r>
      <w:r>
        <w:rPr>
          <w:spacing w:val="-18"/>
        </w:rPr>
        <w:t xml:space="preserve"> </w:t>
      </w:r>
      <w:r>
        <w:t>that</w:t>
      </w:r>
      <w:r>
        <w:rPr>
          <w:spacing w:val="-17"/>
        </w:rPr>
        <w:t xml:space="preserve"> </w:t>
      </w:r>
      <w:r>
        <w:t>the</w:t>
      </w:r>
      <w:r>
        <w:rPr>
          <w:spacing w:val="-16"/>
        </w:rPr>
        <w:t xml:space="preserve"> </w:t>
      </w:r>
      <w:r>
        <w:t>person</w:t>
      </w:r>
      <w:r>
        <w:rPr>
          <w:spacing w:val="-17"/>
        </w:rPr>
        <w:t xml:space="preserve"> </w:t>
      </w:r>
      <w:r>
        <w:t>letting</w:t>
      </w:r>
      <w:r>
        <w:rPr>
          <w:spacing w:val="-18"/>
        </w:rPr>
        <w:t xml:space="preserve"> </w:t>
      </w:r>
      <w:r>
        <w:t>the</w:t>
      </w:r>
      <w:r>
        <w:rPr>
          <w:spacing w:val="-11"/>
        </w:rPr>
        <w:t xml:space="preserve"> </w:t>
      </w:r>
      <w:r>
        <w:t>facilities</w:t>
      </w:r>
      <w:r>
        <w:rPr>
          <w:spacing w:val="-18"/>
        </w:rPr>
        <w:t xml:space="preserve"> </w:t>
      </w:r>
      <w:r>
        <w:t>applies</w:t>
      </w:r>
      <w:r>
        <w:rPr>
          <w:spacing w:val="-18"/>
        </w:rPr>
        <w:t xml:space="preserve"> </w:t>
      </w:r>
      <w:r>
        <w:t>to</w:t>
      </w:r>
      <w:r>
        <w:rPr>
          <w:spacing w:val="-17"/>
        </w:rPr>
        <w:t xml:space="preserve"> </w:t>
      </w:r>
      <w:r>
        <w:t>and</w:t>
      </w:r>
      <w:r>
        <w:rPr>
          <w:spacing w:val="-17"/>
        </w:rPr>
        <w:t xml:space="preserve"> </w:t>
      </w:r>
      <w:r>
        <w:t>wishes to use their facilities.</w:t>
      </w:r>
    </w:p>
    <w:p w:rsidR="00904086" w:rsidRDefault="00904086">
      <w:pPr>
        <w:pStyle w:val="BodyText"/>
        <w:spacing w:before="10"/>
        <w:rPr>
          <w:sz w:val="23"/>
        </w:rPr>
      </w:pPr>
    </w:p>
    <w:p w:rsidR="00904086" w:rsidRDefault="007F77F3">
      <w:pPr>
        <w:pStyle w:val="BodyText"/>
        <w:spacing w:before="1"/>
        <w:ind w:left="540"/>
      </w:pPr>
      <w:r>
        <w:rPr>
          <w:b/>
        </w:rPr>
        <w:t>The</w:t>
      </w:r>
      <w:r>
        <w:rPr>
          <w:b/>
          <w:spacing w:val="-7"/>
        </w:rPr>
        <w:t xml:space="preserve"> </w:t>
      </w:r>
      <w:r>
        <w:rPr>
          <w:b/>
        </w:rPr>
        <w:t>Trust:</w:t>
      </w:r>
      <w:r>
        <w:rPr>
          <w:b/>
          <w:spacing w:val="-2"/>
        </w:rPr>
        <w:t xml:space="preserve"> </w:t>
      </w:r>
      <w:r>
        <w:t>The</w:t>
      </w:r>
      <w:r>
        <w:rPr>
          <w:spacing w:val="-2"/>
        </w:rPr>
        <w:t xml:space="preserve"> </w:t>
      </w:r>
      <w:r>
        <w:t>Board</w:t>
      </w:r>
      <w:r>
        <w:rPr>
          <w:spacing w:val="-2"/>
        </w:rPr>
        <w:t xml:space="preserve"> </w:t>
      </w:r>
      <w:r>
        <w:t>of</w:t>
      </w:r>
      <w:r>
        <w:rPr>
          <w:spacing w:val="-2"/>
        </w:rPr>
        <w:t xml:space="preserve"> </w:t>
      </w:r>
      <w:r>
        <w:t>Trustees</w:t>
      </w:r>
      <w:r>
        <w:rPr>
          <w:spacing w:val="-4"/>
        </w:rPr>
        <w:t xml:space="preserve"> </w:t>
      </w:r>
      <w:r>
        <w:t>of</w:t>
      </w:r>
      <w:r>
        <w:rPr>
          <w:spacing w:val="-2"/>
        </w:rPr>
        <w:t xml:space="preserve"> </w:t>
      </w:r>
      <w:r>
        <w:t>the</w:t>
      </w:r>
      <w:r>
        <w:rPr>
          <w:spacing w:val="-2"/>
        </w:rPr>
        <w:t xml:space="preserve"> </w:t>
      </w:r>
      <w:r>
        <w:t>Lighthouse</w:t>
      </w:r>
      <w:r>
        <w:rPr>
          <w:spacing w:val="-2"/>
        </w:rPr>
        <w:t xml:space="preserve"> </w:t>
      </w:r>
      <w:r>
        <w:t>Schools</w:t>
      </w:r>
      <w:r>
        <w:rPr>
          <w:spacing w:val="-4"/>
        </w:rPr>
        <w:t xml:space="preserve"> </w:t>
      </w:r>
      <w:r>
        <w:rPr>
          <w:spacing w:val="-2"/>
        </w:rPr>
        <w:t>Partnership.</w:t>
      </w:r>
    </w:p>
    <w:p w:rsidR="00904086" w:rsidRDefault="00904086">
      <w:pPr>
        <w:pStyle w:val="BodyText"/>
        <w:spacing w:before="10"/>
        <w:rPr>
          <w:sz w:val="23"/>
        </w:rPr>
      </w:pPr>
    </w:p>
    <w:p w:rsidR="00904086" w:rsidRDefault="007F77F3">
      <w:pPr>
        <w:spacing w:before="1"/>
        <w:ind w:left="540"/>
        <w:rPr>
          <w:sz w:val="24"/>
        </w:rPr>
      </w:pPr>
      <w:r>
        <w:rPr>
          <w:b/>
          <w:sz w:val="24"/>
        </w:rPr>
        <w:t>The</w:t>
      </w:r>
      <w:r>
        <w:rPr>
          <w:b/>
          <w:spacing w:val="-7"/>
          <w:sz w:val="24"/>
        </w:rPr>
        <w:t xml:space="preserve"> </w:t>
      </w:r>
      <w:r>
        <w:rPr>
          <w:b/>
          <w:sz w:val="24"/>
        </w:rPr>
        <w:t>Local</w:t>
      </w:r>
      <w:r>
        <w:rPr>
          <w:b/>
          <w:spacing w:val="-5"/>
          <w:sz w:val="24"/>
        </w:rPr>
        <w:t xml:space="preserve"> </w:t>
      </w:r>
      <w:r>
        <w:rPr>
          <w:b/>
          <w:sz w:val="24"/>
        </w:rPr>
        <w:t>Governing</w:t>
      </w:r>
      <w:r>
        <w:rPr>
          <w:b/>
          <w:spacing w:val="-1"/>
          <w:sz w:val="24"/>
        </w:rPr>
        <w:t xml:space="preserve"> </w:t>
      </w:r>
      <w:r>
        <w:rPr>
          <w:b/>
          <w:sz w:val="24"/>
        </w:rPr>
        <w:t>Body:</w:t>
      </w:r>
      <w:r>
        <w:rPr>
          <w:b/>
          <w:spacing w:val="-1"/>
          <w:sz w:val="24"/>
        </w:rPr>
        <w:t xml:space="preserve"> </w:t>
      </w:r>
      <w:r>
        <w:rPr>
          <w:sz w:val="24"/>
        </w:rPr>
        <w:t>The</w:t>
      </w:r>
      <w:r>
        <w:rPr>
          <w:spacing w:val="-3"/>
          <w:sz w:val="24"/>
        </w:rPr>
        <w:t xml:space="preserve"> </w:t>
      </w:r>
      <w:r>
        <w:rPr>
          <w:sz w:val="24"/>
        </w:rPr>
        <w:t>local</w:t>
      </w:r>
      <w:r>
        <w:rPr>
          <w:spacing w:val="-4"/>
          <w:sz w:val="24"/>
        </w:rPr>
        <w:t xml:space="preserve"> </w:t>
      </w:r>
      <w:r>
        <w:rPr>
          <w:sz w:val="24"/>
        </w:rPr>
        <w:t>Governing</w:t>
      </w:r>
      <w:r>
        <w:rPr>
          <w:spacing w:val="-4"/>
          <w:sz w:val="24"/>
        </w:rPr>
        <w:t xml:space="preserve"> </w:t>
      </w:r>
      <w:r>
        <w:rPr>
          <w:sz w:val="24"/>
        </w:rPr>
        <w:t>Body</w:t>
      </w:r>
      <w:r>
        <w:rPr>
          <w:spacing w:val="-3"/>
          <w:sz w:val="24"/>
        </w:rPr>
        <w:t xml:space="preserve"> </w:t>
      </w:r>
      <w:r>
        <w:rPr>
          <w:sz w:val="24"/>
        </w:rPr>
        <w:t>of</w:t>
      </w:r>
      <w:r>
        <w:rPr>
          <w:spacing w:val="-3"/>
          <w:sz w:val="24"/>
        </w:rPr>
        <w:t xml:space="preserve"> </w:t>
      </w:r>
      <w:r>
        <w:rPr>
          <w:sz w:val="24"/>
        </w:rPr>
        <w:t>the</w:t>
      </w:r>
      <w:r>
        <w:rPr>
          <w:spacing w:val="-2"/>
          <w:sz w:val="24"/>
        </w:rPr>
        <w:t xml:space="preserve"> school.</w:t>
      </w:r>
    </w:p>
    <w:p w:rsidR="00904086" w:rsidRDefault="00904086">
      <w:pPr>
        <w:pStyle w:val="BodyText"/>
        <w:spacing w:before="1"/>
      </w:pPr>
    </w:p>
    <w:p w:rsidR="00904086" w:rsidRDefault="007F77F3">
      <w:pPr>
        <w:pStyle w:val="BodyText"/>
        <w:spacing w:before="1"/>
        <w:ind w:left="540" w:right="901"/>
      </w:pPr>
      <w:r>
        <w:rPr>
          <w:b/>
        </w:rPr>
        <w:t>Facilities</w:t>
      </w:r>
      <w:r>
        <w:t>:</w:t>
      </w:r>
      <w:r>
        <w:rPr>
          <w:spacing w:val="-4"/>
        </w:rPr>
        <w:t xml:space="preserve"> </w:t>
      </w:r>
      <w:r>
        <w:t>The</w:t>
      </w:r>
      <w:r>
        <w:rPr>
          <w:spacing w:val="-3"/>
        </w:rPr>
        <w:t xml:space="preserve"> </w:t>
      </w:r>
      <w:r>
        <w:t>premises,</w:t>
      </w:r>
      <w:r>
        <w:rPr>
          <w:spacing w:val="-3"/>
        </w:rPr>
        <w:t xml:space="preserve"> </w:t>
      </w:r>
      <w:r>
        <w:t>grounds</w:t>
      </w:r>
      <w:r>
        <w:rPr>
          <w:spacing w:val="-4"/>
        </w:rPr>
        <w:t xml:space="preserve"> </w:t>
      </w:r>
      <w:r>
        <w:t>or</w:t>
      </w:r>
      <w:r>
        <w:rPr>
          <w:spacing w:val="-3"/>
        </w:rPr>
        <w:t xml:space="preserve"> </w:t>
      </w:r>
      <w:r>
        <w:t>facilities</w:t>
      </w:r>
      <w:r>
        <w:rPr>
          <w:spacing w:val="-4"/>
        </w:rPr>
        <w:t xml:space="preserve"> </w:t>
      </w:r>
      <w:r>
        <w:t>hired</w:t>
      </w:r>
      <w:r>
        <w:rPr>
          <w:spacing w:val="-3"/>
        </w:rPr>
        <w:t xml:space="preserve"> </w:t>
      </w:r>
      <w:r>
        <w:t>for</w:t>
      </w:r>
      <w:r>
        <w:rPr>
          <w:spacing w:val="-6"/>
        </w:rPr>
        <w:t xml:space="preserve"> </w:t>
      </w:r>
      <w:r>
        <w:t>the</w:t>
      </w:r>
      <w:r>
        <w:rPr>
          <w:spacing w:val="-3"/>
        </w:rPr>
        <w:t xml:space="preserve"> </w:t>
      </w:r>
      <w:r>
        <w:t>function</w:t>
      </w:r>
      <w:r>
        <w:rPr>
          <w:spacing w:val="-3"/>
        </w:rPr>
        <w:t xml:space="preserve"> </w:t>
      </w:r>
      <w:r>
        <w:t>as</w:t>
      </w:r>
      <w:r>
        <w:rPr>
          <w:spacing w:val="-5"/>
        </w:rPr>
        <w:t xml:space="preserve"> </w:t>
      </w:r>
      <w:r>
        <w:t>described on the lettings application form.</w:t>
      </w:r>
    </w:p>
    <w:p w:rsidR="00904086" w:rsidRDefault="00904086">
      <w:pPr>
        <w:pStyle w:val="BodyText"/>
        <w:spacing w:before="11"/>
        <w:rPr>
          <w:sz w:val="23"/>
        </w:rPr>
      </w:pPr>
    </w:p>
    <w:p w:rsidR="00904086" w:rsidRDefault="007F77F3">
      <w:pPr>
        <w:pStyle w:val="BodyText"/>
        <w:ind w:left="540" w:right="774"/>
      </w:pPr>
      <w:r>
        <w:rPr>
          <w:b/>
        </w:rPr>
        <w:t>Function</w:t>
      </w:r>
      <w:r>
        <w:t>:</w:t>
      </w:r>
      <w:r>
        <w:rPr>
          <w:spacing w:val="29"/>
        </w:rPr>
        <w:t xml:space="preserve"> </w:t>
      </w:r>
      <w:r>
        <w:t>The</w:t>
      </w:r>
      <w:r>
        <w:rPr>
          <w:spacing w:val="29"/>
        </w:rPr>
        <w:t xml:space="preserve"> </w:t>
      </w:r>
      <w:r>
        <w:t>purpose</w:t>
      </w:r>
      <w:r>
        <w:rPr>
          <w:spacing w:val="29"/>
        </w:rPr>
        <w:t xml:space="preserve"> </w:t>
      </w:r>
      <w:r>
        <w:t>for</w:t>
      </w:r>
      <w:r>
        <w:rPr>
          <w:spacing w:val="29"/>
        </w:rPr>
        <w:t xml:space="preserve"> </w:t>
      </w:r>
      <w:r>
        <w:t>which</w:t>
      </w:r>
      <w:r>
        <w:rPr>
          <w:spacing w:val="29"/>
        </w:rPr>
        <w:t xml:space="preserve"> </w:t>
      </w:r>
      <w:r>
        <w:t>the</w:t>
      </w:r>
      <w:r>
        <w:rPr>
          <w:spacing w:val="34"/>
        </w:rPr>
        <w:t xml:space="preserve"> </w:t>
      </w:r>
      <w:r>
        <w:t>facilities</w:t>
      </w:r>
      <w:r>
        <w:rPr>
          <w:spacing w:val="29"/>
        </w:rPr>
        <w:t xml:space="preserve"> </w:t>
      </w:r>
      <w:r>
        <w:t>have</w:t>
      </w:r>
      <w:r>
        <w:rPr>
          <w:spacing w:val="29"/>
        </w:rPr>
        <w:t xml:space="preserve"> </w:t>
      </w:r>
      <w:r>
        <w:t>been</w:t>
      </w:r>
      <w:r>
        <w:rPr>
          <w:spacing w:val="29"/>
        </w:rPr>
        <w:t xml:space="preserve"> </w:t>
      </w:r>
      <w:r>
        <w:t>hired</w:t>
      </w:r>
      <w:r>
        <w:rPr>
          <w:spacing w:val="29"/>
        </w:rPr>
        <w:t xml:space="preserve"> </w:t>
      </w:r>
      <w:r>
        <w:t>as</w:t>
      </w:r>
      <w:r>
        <w:rPr>
          <w:spacing w:val="27"/>
        </w:rPr>
        <w:t xml:space="preserve"> </w:t>
      </w:r>
      <w:r>
        <w:t>stated</w:t>
      </w:r>
      <w:r>
        <w:rPr>
          <w:spacing w:val="29"/>
        </w:rPr>
        <w:t xml:space="preserve"> </w:t>
      </w:r>
      <w:r>
        <w:t>on</w:t>
      </w:r>
      <w:r>
        <w:rPr>
          <w:spacing w:val="29"/>
        </w:rPr>
        <w:t xml:space="preserve"> </w:t>
      </w:r>
      <w:r>
        <w:t>the lettings application form.</w:t>
      </w:r>
    </w:p>
    <w:p w:rsidR="00904086" w:rsidRDefault="00904086">
      <w:pPr>
        <w:pStyle w:val="BodyText"/>
        <w:spacing w:before="10"/>
        <w:rPr>
          <w:sz w:val="23"/>
        </w:rPr>
      </w:pPr>
    </w:p>
    <w:p w:rsidR="00904086" w:rsidRDefault="007F77F3">
      <w:pPr>
        <w:pStyle w:val="BodyText"/>
        <w:ind w:left="540" w:right="775"/>
        <w:jc w:val="both"/>
      </w:pPr>
      <w:r>
        <w:rPr>
          <w:b/>
        </w:rPr>
        <w:t>The hirer</w:t>
      </w:r>
      <w:r>
        <w:t>: The person letting the facilities.</w:t>
      </w:r>
      <w:r>
        <w:rPr>
          <w:spacing w:val="80"/>
        </w:rPr>
        <w:t xml:space="preserve"> </w:t>
      </w:r>
      <w:r>
        <w:t>When an individual signs on behalf of an</w:t>
      </w:r>
      <w:r>
        <w:rPr>
          <w:spacing w:val="-9"/>
        </w:rPr>
        <w:t xml:space="preserve"> </w:t>
      </w:r>
      <w:r>
        <w:t>organisation,</w:t>
      </w:r>
      <w:r>
        <w:rPr>
          <w:spacing w:val="-8"/>
        </w:rPr>
        <w:t xml:space="preserve"> </w:t>
      </w:r>
      <w:r>
        <w:t>they</w:t>
      </w:r>
      <w:r>
        <w:rPr>
          <w:spacing w:val="-11"/>
        </w:rPr>
        <w:t xml:space="preserve"> </w:t>
      </w:r>
      <w:r>
        <w:t>shall</w:t>
      </w:r>
      <w:r>
        <w:rPr>
          <w:spacing w:val="-11"/>
        </w:rPr>
        <w:t xml:space="preserve"> </w:t>
      </w:r>
      <w:r>
        <w:t>be</w:t>
      </w:r>
      <w:r>
        <w:rPr>
          <w:spacing w:val="-9"/>
        </w:rPr>
        <w:t xml:space="preserve"> </w:t>
      </w:r>
      <w:r>
        <w:t>jointly</w:t>
      </w:r>
      <w:r>
        <w:rPr>
          <w:spacing w:val="-11"/>
        </w:rPr>
        <w:t xml:space="preserve"> </w:t>
      </w:r>
      <w:r>
        <w:t>and</w:t>
      </w:r>
      <w:r>
        <w:rPr>
          <w:spacing w:val="-10"/>
        </w:rPr>
        <w:t xml:space="preserve"> </w:t>
      </w:r>
      <w:r>
        <w:t>severally</w:t>
      </w:r>
      <w:r>
        <w:rPr>
          <w:spacing w:val="-11"/>
        </w:rPr>
        <w:t xml:space="preserve"> </w:t>
      </w:r>
      <w:r>
        <w:t>responsible</w:t>
      </w:r>
      <w:r>
        <w:rPr>
          <w:spacing w:val="-9"/>
        </w:rPr>
        <w:t xml:space="preserve"> </w:t>
      </w:r>
      <w:r>
        <w:t>with</w:t>
      </w:r>
      <w:r>
        <w:rPr>
          <w:spacing w:val="-12"/>
        </w:rPr>
        <w:t xml:space="preserve"> </w:t>
      </w:r>
      <w:r>
        <w:t>the</w:t>
      </w:r>
      <w:r>
        <w:rPr>
          <w:spacing w:val="-9"/>
        </w:rPr>
        <w:t xml:space="preserve"> </w:t>
      </w:r>
      <w:r>
        <w:t>organisation for</w:t>
      </w:r>
      <w:r>
        <w:rPr>
          <w:spacing w:val="-5"/>
        </w:rPr>
        <w:t xml:space="preserve"> </w:t>
      </w:r>
      <w:r>
        <w:t>the</w:t>
      </w:r>
      <w:r>
        <w:rPr>
          <w:spacing w:val="-4"/>
        </w:rPr>
        <w:t xml:space="preserve"> </w:t>
      </w:r>
      <w:r>
        <w:t>hire</w:t>
      </w:r>
      <w:r>
        <w:rPr>
          <w:spacing w:val="-6"/>
        </w:rPr>
        <w:t xml:space="preserve"> </w:t>
      </w:r>
      <w:r>
        <w:t>charge</w:t>
      </w:r>
      <w:r>
        <w:rPr>
          <w:spacing w:val="-4"/>
        </w:rPr>
        <w:t xml:space="preserve"> </w:t>
      </w:r>
      <w:r>
        <w:t>and</w:t>
      </w:r>
      <w:r>
        <w:rPr>
          <w:spacing w:val="-5"/>
        </w:rPr>
        <w:t xml:space="preserve"> </w:t>
      </w:r>
      <w:r>
        <w:t>any</w:t>
      </w:r>
      <w:r>
        <w:rPr>
          <w:spacing w:val="-6"/>
        </w:rPr>
        <w:t xml:space="preserve"> </w:t>
      </w:r>
      <w:r>
        <w:t>other</w:t>
      </w:r>
      <w:r>
        <w:rPr>
          <w:spacing w:val="-5"/>
        </w:rPr>
        <w:t xml:space="preserve"> </w:t>
      </w:r>
      <w:r>
        <w:t>associated</w:t>
      </w:r>
      <w:r>
        <w:rPr>
          <w:spacing w:val="-7"/>
        </w:rPr>
        <w:t xml:space="preserve"> </w:t>
      </w:r>
      <w:r>
        <w:t>costs</w:t>
      </w:r>
      <w:r>
        <w:rPr>
          <w:spacing w:val="-6"/>
        </w:rPr>
        <w:t xml:space="preserve"> </w:t>
      </w:r>
      <w:r>
        <w:t>incurred</w:t>
      </w:r>
      <w:r>
        <w:rPr>
          <w:spacing w:val="-5"/>
        </w:rPr>
        <w:t xml:space="preserve"> </w:t>
      </w:r>
      <w:r>
        <w:t>by</w:t>
      </w:r>
      <w:r>
        <w:rPr>
          <w:spacing w:val="-6"/>
        </w:rPr>
        <w:t xml:space="preserve"> </w:t>
      </w:r>
      <w:r>
        <w:t>the school</w:t>
      </w:r>
      <w:r>
        <w:rPr>
          <w:spacing w:val="-5"/>
        </w:rPr>
        <w:t xml:space="preserve"> </w:t>
      </w:r>
      <w:r>
        <w:t>as</w:t>
      </w:r>
      <w:r>
        <w:rPr>
          <w:spacing w:val="-6"/>
        </w:rPr>
        <w:t xml:space="preserve"> </w:t>
      </w:r>
      <w:r>
        <w:t>a</w:t>
      </w:r>
      <w:r>
        <w:rPr>
          <w:spacing w:val="-4"/>
        </w:rPr>
        <w:t xml:space="preserve"> </w:t>
      </w:r>
      <w:r>
        <w:t>result of a breach of these regulations.</w:t>
      </w:r>
    </w:p>
    <w:p w:rsidR="00904086" w:rsidRDefault="00904086">
      <w:pPr>
        <w:pStyle w:val="BodyText"/>
        <w:spacing w:before="1"/>
      </w:pPr>
    </w:p>
    <w:p w:rsidR="00904086" w:rsidRDefault="007F77F3">
      <w:pPr>
        <w:spacing w:before="1"/>
        <w:ind w:left="540"/>
        <w:rPr>
          <w:sz w:val="24"/>
        </w:rPr>
      </w:pPr>
      <w:r>
        <w:rPr>
          <w:b/>
          <w:sz w:val="24"/>
        </w:rPr>
        <w:t>The</w:t>
      </w:r>
      <w:r>
        <w:rPr>
          <w:b/>
          <w:spacing w:val="40"/>
          <w:sz w:val="24"/>
        </w:rPr>
        <w:t xml:space="preserve"> </w:t>
      </w:r>
      <w:r>
        <w:rPr>
          <w:b/>
          <w:sz w:val="24"/>
        </w:rPr>
        <w:t>Lettings</w:t>
      </w:r>
      <w:r>
        <w:rPr>
          <w:b/>
          <w:spacing w:val="40"/>
          <w:sz w:val="24"/>
        </w:rPr>
        <w:t xml:space="preserve"> </w:t>
      </w:r>
      <w:r>
        <w:rPr>
          <w:b/>
          <w:sz w:val="24"/>
        </w:rPr>
        <w:t>Application</w:t>
      </w:r>
      <w:r>
        <w:rPr>
          <w:b/>
          <w:spacing w:val="40"/>
          <w:sz w:val="24"/>
        </w:rPr>
        <w:t xml:space="preserve"> </w:t>
      </w:r>
      <w:r>
        <w:rPr>
          <w:b/>
          <w:sz w:val="24"/>
        </w:rPr>
        <w:t>Form</w:t>
      </w:r>
      <w:r>
        <w:rPr>
          <w:sz w:val="24"/>
        </w:rPr>
        <w:t>:</w:t>
      </w:r>
      <w:r>
        <w:rPr>
          <w:spacing w:val="40"/>
          <w:sz w:val="24"/>
        </w:rPr>
        <w:t xml:space="preserve"> </w:t>
      </w:r>
      <w:r>
        <w:rPr>
          <w:sz w:val="24"/>
        </w:rPr>
        <w:t>The</w:t>
      </w:r>
      <w:r>
        <w:rPr>
          <w:spacing w:val="40"/>
          <w:sz w:val="24"/>
        </w:rPr>
        <w:t xml:space="preserve"> </w:t>
      </w:r>
      <w:r>
        <w:rPr>
          <w:sz w:val="24"/>
        </w:rPr>
        <w:t>form</w:t>
      </w:r>
      <w:r>
        <w:rPr>
          <w:spacing w:val="40"/>
          <w:sz w:val="24"/>
        </w:rPr>
        <w:t xml:space="preserve"> </w:t>
      </w:r>
      <w:r>
        <w:rPr>
          <w:sz w:val="24"/>
        </w:rPr>
        <w:t>provided</w:t>
      </w:r>
      <w:r>
        <w:rPr>
          <w:spacing w:val="40"/>
          <w:sz w:val="24"/>
        </w:rPr>
        <w:t xml:space="preserve"> </w:t>
      </w:r>
      <w:r>
        <w:rPr>
          <w:sz w:val="24"/>
        </w:rPr>
        <w:t>by</w:t>
      </w:r>
      <w:r>
        <w:rPr>
          <w:spacing w:val="40"/>
          <w:sz w:val="24"/>
        </w:rPr>
        <w:t xml:space="preserve"> </w:t>
      </w:r>
      <w:r>
        <w:rPr>
          <w:sz w:val="24"/>
        </w:rPr>
        <w:t>the</w:t>
      </w:r>
      <w:r>
        <w:rPr>
          <w:spacing w:val="40"/>
          <w:sz w:val="24"/>
        </w:rPr>
        <w:t xml:space="preserve"> </w:t>
      </w:r>
      <w:r>
        <w:rPr>
          <w:sz w:val="24"/>
        </w:rPr>
        <w:t>Lighthouse</w:t>
      </w:r>
      <w:r>
        <w:rPr>
          <w:spacing w:val="40"/>
          <w:sz w:val="24"/>
        </w:rPr>
        <w:t xml:space="preserve"> </w:t>
      </w:r>
      <w:r>
        <w:rPr>
          <w:sz w:val="24"/>
        </w:rPr>
        <w:t>Schools Partnership for the letting of facilities at the named school.</w:t>
      </w:r>
    </w:p>
    <w:p w:rsidR="00904086" w:rsidRDefault="00904086">
      <w:pPr>
        <w:pStyle w:val="BodyText"/>
        <w:spacing w:before="10"/>
        <w:rPr>
          <w:sz w:val="23"/>
        </w:rPr>
      </w:pPr>
    </w:p>
    <w:p w:rsidR="00904086" w:rsidRDefault="007F77F3">
      <w:pPr>
        <w:pStyle w:val="Heading1"/>
        <w:rPr>
          <w:u w:val="none"/>
        </w:rPr>
      </w:pPr>
      <w:r>
        <w:rPr>
          <w:spacing w:val="-2"/>
        </w:rPr>
        <w:t>Procedure</w:t>
      </w:r>
    </w:p>
    <w:p w:rsidR="00904086" w:rsidRDefault="00904086">
      <w:pPr>
        <w:pStyle w:val="BodyText"/>
        <w:rPr>
          <w:b/>
        </w:rPr>
      </w:pPr>
    </w:p>
    <w:p w:rsidR="00904086" w:rsidRDefault="007F77F3">
      <w:pPr>
        <w:pStyle w:val="ListParagraph"/>
        <w:numPr>
          <w:ilvl w:val="0"/>
          <w:numId w:val="3"/>
        </w:numPr>
        <w:tabs>
          <w:tab w:val="left" w:pos="1107"/>
        </w:tabs>
        <w:ind w:right="773"/>
        <w:jc w:val="both"/>
        <w:rPr>
          <w:sz w:val="24"/>
        </w:rPr>
      </w:pPr>
      <w:r>
        <w:rPr>
          <w:sz w:val="24"/>
        </w:rPr>
        <w:t>All</w:t>
      </w:r>
      <w:r>
        <w:rPr>
          <w:spacing w:val="-10"/>
          <w:sz w:val="24"/>
        </w:rPr>
        <w:t xml:space="preserve"> </w:t>
      </w:r>
      <w:r>
        <w:rPr>
          <w:sz w:val="24"/>
        </w:rPr>
        <w:t>prospective</w:t>
      </w:r>
      <w:r>
        <w:rPr>
          <w:spacing w:val="-6"/>
          <w:sz w:val="24"/>
        </w:rPr>
        <w:t xml:space="preserve"> </w:t>
      </w:r>
      <w:r>
        <w:rPr>
          <w:sz w:val="24"/>
        </w:rPr>
        <w:t>hirers</w:t>
      </w:r>
      <w:r>
        <w:rPr>
          <w:spacing w:val="-9"/>
          <w:sz w:val="24"/>
        </w:rPr>
        <w:t xml:space="preserve"> </w:t>
      </w:r>
      <w:r>
        <w:rPr>
          <w:sz w:val="24"/>
        </w:rPr>
        <w:t>must</w:t>
      </w:r>
      <w:r>
        <w:rPr>
          <w:spacing w:val="-8"/>
          <w:sz w:val="24"/>
        </w:rPr>
        <w:t xml:space="preserve"> </w:t>
      </w:r>
      <w:r>
        <w:rPr>
          <w:sz w:val="24"/>
        </w:rPr>
        <w:t>complete</w:t>
      </w:r>
      <w:r>
        <w:rPr>
          <w:spacing w:val="-8"/>
          <w:sz w:val="24"/>
        </w:rPr>
        <w:t xml:space="preserve"> </w:t>
      </w:r>
      <w:r>
        <w:rPr>
          <w:sz w:val="24"/>
        </w:rPr>
        <w:t>the</w:t>
      </w:r>
      <w:r>
        <w:rPr>
          <w:spacing w:val="-8"/>
          <w:sz w:val="24"/>
        </w:rPr>
        <w:t xml:space="preserve"> </w:t>
      </w:r>
      <w:r>
        <w:rPr>
          <w:sz w:val="24"/>
        </w:rPr>
        <w:t>Lettings</w:t>
      </w:r>
      <w:r>
        <w:rPr>
          <w:spacing w:val="-6"/>
          <w:sz w:val="24"/>
        </w:rPr>
        <w:t xml:space="preserve"> </w:t>
      </w:r>
      <w:r>
        <w:rPr>
          <w:sz w:val="24"/>
        </w:rPr>
        <w:t>Application</w:t>
      </w:r>
      <w:r>
        <w:rPr>
          <w:spacing w:val="-6"/>
          <w:sz w:val="24"/>
        </w:rPr>
        <w:t xml:space="preserve"> </w:t>
      </w:r>
      <w:r>
        <w:rPr>
          <w:sz w:val="24"/>
        </w:rPr>
        <w:t>Form.</w:t>
      </w:r>
      <w:r>
        <w:rPr>
          <w:spacing w:val="40"/>
          <w:sz w:val="24"/>
        </w:rPr>
        <w:t xml:space="preserve"> </w:t>
      </w:r>
      <w:r>
        <w:rPr>
          <w:sz w:val="24"/>
        </w:rPr>
        <w:t>Failure</w:t>
      </w:r>
      <w:r>
        <w:rPr>
          <w:spacing w:val="-7"/>
          <w:sz w:val="24"/>
        </w:rPr>
        <w:t xml:space="preserve"> </w:t>
      </w:r>
      <w:r>
        <w:rPr>
          <w:sz w:val="24"/>
        </w:rPr>
        <w:t>to do so will result in the letting not being approved and access to the facilities being denied.</w:t>
      </w:r>
    </w:p>
    <w:p w:rsidR="00904086" w:rsidRDefault="00904086">
      <w:pPr>
        <w:pStyle w:val="BodyText"/>
        <w:spacing w:before="2"/>
      </w:pPr>
    </w:p>
    <w:p w:rsidR="00904086" w:rsidRDefault="007F77F3">
      <w:pPr>
        <w:pStyle w:val="ListParagraph"/>
        <w:numPr>
          <w:ilvl w:val="0"/>
          <w:numId w:val="3"/>
        </w:numPr>
        <w:tabs>
          <w:tab w:val="left" w:pos="1107"/>
        </w:tabs>
        <w:ind w:right="779"/>
        <w:jc w:val="both"/>
        <w:rPr>
          <w:sz w:val="24"/>
        </w:rPr>
      </w:pPr>
      <w:r>
        <w:rPr>
          <w:sz w:val="24"/>
        </w:rPr>
        <w:t>The hirer must personally sign the Lettings Application Form and not assign or sublet the facilities.</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79"/>
        <w:jc w:val="both"/>
        <w:rPr>
          <w:sz w:val="24"/>
        </w:rPr>
      </w:pPr>
      <w:r>
        <w:rPr>
          <w:sz w:val="24"/>
        </w:rPr>
        <w:t>In</w:t>
      </w:r>
      <w:r>
        <w:rPr>
          <w:spacing w:val="-5"/>
          <w:sz w:val="24"/>
        </w:rPr>
        <w:t xml:space="preserve"> </w:t>
      </w:r>
      <w:r>
        <w:rPr>
          <w:sz w:val="24"/>
        </w:rPr>
        <w:t>signing</w:t>
      </w:r>
      <w:r>
        <w:rPr>
          <w:spacing w:val="-7"/>
          <w:sz w:val="24"/>
        </w:rPr>
        <w:t xml:space="preserve"> </w:t>
      </w:r>
      <w:r>
        <w:rPr>
          <w:sz w:val="24"/>
        </w:rPr>
        <w:t>the</w:t>
      </w:r>
      <w:r>
        <w:rPr>
          <w:spacing w:val="-5"/>
          <w:sz w:val="24"/>
        </w:rPr>
        <w:t xml:space="preserve"> </w:t>
      </w:r>
      <w:r>
        <w:rPr>
          <w:sz w:val="24"/>
        </w:rPr>
        <w:t>Lettings</w:t>
      </w:r>
      <w:r>
        <w:rPr>
          <w:spacing w:val="-8"/>
          <w:sz w:val="24"/>
        </w:rPr>
        <w:t xml:space="preserve"> </w:t>
      </w:r>
      <w:r>
        <w:rPr>
          <w:sz w:val="24"/>
        </w:rPr>
        <w:t>Application</w:t>
      </w:r>
      <w:r>
        <w:rPr>
          <w:spacing w:val="-4"/>
          <w:sz w:val="24"/>
        </w:rPr>
        <w:t xml:space="preserve"> </w:t>
      </w:r>
      <w:r>
        <w:rPr>
          <w:sz w:val="24"/>
        </w:rPr>
        <w:t>Form,</w:t>
      </w:r>
      <w:r>
        <w:rPr>
          <w:spacing w:val="-8"/>
          <w:sz w:val="24"/>
        </w:rPr>
        <w:t xml:space="preserve"> </w:t>
      </w:r>
      <w:r>
        <w:rPr>
          <w:sz w:val="24"/>
        </w:rPr>
        <w:t>the</w:t>
      </w:r>
      <w:r>
        <w:rPr>
          <w:spacing w:val="-7"/>
          <w:sz w:val="24"/>
        </w:rPr>
        <w:t xml:space="preserve"> </w:t>
      </w:r>
      <w:r>
        <w:rPr>
          <w:sz w:val="24"/>
        </w:rPr>
        <w:t>hirer</w:t>
      </w:r>
      <w:r>
        <w:rPr>
          <w:spacing w:val="-6"/>
          <w:sz w:val="24"/>
        </w:rPr>
        <w:t xml:space="preserve"> </w:t>
      </w:r>
      <w:r>
        <w:rPr>
          <w:sz w:val="24"/>
        </w:rPr>
        <w:t>confirms</w:t>
      </w:r>
      <w:r>
        <w:rPr>
          <w:spacing w:val="-7"/>
          <w:sz w:val="24"/>
        </w:rPr>
        <w:t xml:space="preserve"> </w:t>
      </w:r>
      <w:r>
        <w:rPr>
          <w:sz w:val="24"/>
        </w:rPr>
        <w:t>they</w:t>
      </w:r>
      <w:r>
        <w:rPr>
          <w:spacing w:val="-7"/>
          <w:sz w:val="24"/>
        </w:rPr>
        <w:t xml:space="preserve"> </w:t>
      </w:r>
      <w:r>
        <w:rPr>
          <w:sz w:val="24"/>
        </w:rPr>
        <w:t>have</w:t>
      </w:r>
      <w:r>
        <w:rPr>
          <w:spacing w:val="-5"/>
          <w:sz w:val="24"/>
        </w:rPr>
        <w:t xml:space="preserve"> </w:t>
      </w:r>
      <w:r>
        <w:rPr>
          <w:sz w:val="24"/>
        </w:rPr>
        <w:t>read</w:t>
      </w:r>
      <w:r>
        <w:rPr>
          <w:spacing w:val="-6"/>
          <w:sz w:val="24"/>
        </w:rPr>
        <w:t xml:space="preserve"> </w:t>
      </w:r>
      <w:r>
        <w:rPr>
          <w:sz w:val="24"/>
        </w:rPr>
        <w:t>the full Lettings Policy, agreed to abide by them</w:t>
      </w:r>
      <w:r>
        <w:rPr>
          <w:spacing w:val="-1"/>
          <w:sz w:val="24"/>
        </w:rPr>
        <w:t xml:space="preserve"> </w:t>
      </w:r>
      <w:r>
        <w:rPr>
          <w:sz w:val="24"/>
        </w:rPr>
        <w:t>and accept responsibility for use of the facilities and the conduct of those attending at the facilities.</w:t>
      </w:r>
    </w:p>
    <w:p w:rsidR="00904086" w:rsidRDefault="00904086">
      <w:pPr>
        <w:jc w:val="both"/>
        <w:rPr>
          <w:sz w:val="24"/>
        </w:rPr>
        <w:sectPr w:rsidR="00904086">
          <w:pgSz w:w="11910" w:h="16840"/>
          <w:pgMar w:top="1920" w:right="660" w:bottom="860" w:left="900" w:header="699" w:footer="675" w:gutter="0"/>
          <w:cols w:space="720"/>
        </w:sectPr>
      </w:pPr>
    </w:p>
    <w:p w:rsidR="00904086" w:rsidRDefault="00904086">
      <w:pPr>
        <w:pStyle w:val="BodyText"/>
        <w:spacing w:before="2"/>
        <w:rPr>
          <w:sz w:val="23"/>
        </w:rPr>
      </w:pPr>
    </w:p>
    <w:p w:rsidR="00904086" w:rsidRDefault="007F77F3">
      <w:pPr>
        <w:pStyle w:val="Heading1"/>
        <w:spacing w:before="100"/>
        <w:rPr>
          <w:u w:val="none"/>
        </w:rPr>
      </w:pPr>
      <w:r>
        <w:t>Applications</w:t>
      </w:r>
      <w:r>
        <w:rPr>
          <w:spacing w:val="-4"/>
        </w:rPr>
        <w:t xml:space="preserve"> </w:t>
      </w:r>
      <w:r>
        <w:t>for</w:t>
      </w:r>
      <w:r>
        <w:rPr>
          <w:spacing w:val="-3"/>
        </w:rPr>
        <w:t xml:space="preserve"> </w:t>
      </w:r>
      <w:r>
        <w:t>Letting</w:t>
      </w:r>
      <w:r>
        <w:rPr>
          <w:spacing w:val="-4"/>
        </w:rPr>
        <w:t xml:space="preserve"> </w:t>
      </w:r>
      <w:r>
        <w:t>of</w:t>
      </w:r>
      <w:r>
        <w:rPr>
          <w:spacing w:val="-1"/>
        </w:rPr>
        <w:t xml:space="preserve"> </w:t>
      </w:r>
      <w:r>
        <w:rPr>
          <w:spacing w:val="-2"/>
        </w:rPr>
        <w:t>Facilities</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4"/>
        <w:jc w:val="both"/>
        <w:rPr>
          <w:sz w:val="24"/>
        </w:rPr>
      </w:pPr>
      <w:r>
        <w:rPr>
          <w:sz w:val="24"/>
        </w:rPr>
        <w:t>The Lettings Application Form must be received by the school that the hirer wishes to use at least 21 days before the proposed date of use (Appendix 3). The hirer must be provided with a copy of this policy.</w:t>
      </w:r>
    </w:p>
    <w:p w:rsidR="00904086" w:rsidRDefault="00904086">
      <w:pPr>
        <w:pStyle w:val="BodyText"/>
        <w:spacing w:before="1"/>
      </w:pPr>
    </w:p>
    <w:p w:rsidR="00904086" w:rsidRDefault="007F77F3">
      <w:pPr>
        <w:pStyle w:val="ListParagraph"/>
        <w:numPr>
          <w:ilvl w:val="0"/>
          <w:numId w:val="3"/>
        </w:numPr>
        <w:tabs>
          <w:tab w:val="left" w:pos="1107"/>
        </w:tabs>
        <w:spacing w:before="1"/>
        <w:ind w:right="779"/>
        <w:jc w:val="both"/>
        <w:rPr>
          <w:sz w:val="24"/>
        </w:rPr>
      </w:pPr>
      <w:r>
        <w:rPr>
          <w:sz w:val="24"/>
        </w:rPr>
        <w:t>Where the proposed date falls within the school holidays, the Lettings Application Form must be received at least 21 days before the end of term.</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79"/>
        <w:jc w:val="both"/>
        <w:rPr>
          <w:sz w:val="24"/>
        </w:rPr>
      </w:pPr>
      <w:r>
        <w:rPr>
          <w:sz w:val="24"/>
        </w:rPr>
        <w:t>Applications</w:t>
      </w:r>
      <w:r>
        <w:rPr>
          <w:spacing w:val="-4"/>
          <w:sz w:val="24"/>
        </w:rPr>
        <w:t xml:space="preserve"> </w:t>
      </w:r>
      <w:r>
        <w:rPr>
          <w:sz w:val="24"/>
        </w:rPr>
        <w:t>will</w:t>
      </w:r>
      <w:r>
        <w:rPr>
          <w:spacing w:val="-4"/>
          <w:sz w:val="24"/>
        </w:rPr>
        <w:t xml:space="preserve"> </w:t>
      </w:r>
      <w:r>
        <w:rPr>
          <w:sz w:val="24"/>
        </w:rPr>
        <w:t>only be</w:t>
      </w:r>
      <w:r>
        <w:rPr>
          <w:spacing w:val="-2"/>
          <w:sz w:val="24"/>
        </w:rPr>
        <w:t xml:space="preserve"> </w:t>
      </w:r>
      <w:r>
        <w:rPr>
          <w:sz w:val="24"/>
        </w:rPr>
        <w:t>accepted</w:t>
      </w:r>
      <w:r>
        <w:rPr>
          <w:spacing w:val="-2"/>
          <w:sz w:val="24"/>
        </w:rPr>
        <w:t xml:space="preserve"> </w:t>
      </w:r>
      <w:r>
        <w:rPr>
          <w:sz w:val="24"/>
        </w:rPr>
        <w:t>for</w:t>
      </w:r>
      <w:r>
        <w:rPr>
          <w:spacing w:val="-2"/>
          <w:sz w:val="24"/>
        </w:rPr>
        <w:t xml:space="preserve"> </w:t>
      </w:r>
      <w:r>
        <w:rPr>
          <w:sz w:val="24"/>
        </w:rPr>
        <w:t>a</w:t>
      </w:r>
      <w:r>
        <w:rPr>
          <w:spacing w:val="-2"/>
          <w:sz w:val="24"/>
        </w:rPr>
        <w:t xml:space="preserve"> </w:t>
      </w:r>
      <w:r>
        <w:rPr>
          <w:sz w:val="24"/>
        </w:rPr>
        <w:t>maximum</w:t>
      </w:r>
      <w:r>
        <w:rPr>
          <w:spacing w:val="-3"/>
          <w:sz w:val="24"/>
        </w:rPr>
        <w:t xml:space="preserve"> </w:t>
      </w:r>
      <w:r>
        <w:rPr>
          <w:sz w:val="24"/>
        </w:rPr>
        <w:t>period</w:t>
      </w:r>
      <w:r>
        <w:rPr>
          <w:spacing w:val="-2"/>
          <w:sz w:val="24"/>
        </w:rPr>
        <w:t xml:space="preserve"> </w:t>
      </w:r>
      <w:r>
        <w:rPr>
          <w:sz w:val="24"/>
        </w:rPr>
        <w:t>of</w:t>
      </w:r>
      <w:r>
        <w:rPr>
          <w:spacing w:val="-2"/>
          <w:sz w:val="24"/>
        </w:rPr>
        <w:t xml:space="preserve"> </w:t>
      </w:r>
      <w:r>
        <w:rPr>
          <w:sz w:val="24"/>
        </w:rPr>
        <w:t>one</w:t>
      </w:r>
      <w:r>
        <w:rPr>
          <w:spacing w:val="-2"/>
          <w:sz w:val="24"/>
        </w:rPr>
        <w:t xml:space="preserve"> </w:t>
      </w:r>
      <w:r>
        <w:rPr>
          <w:sz w:val="24"/>
        </w:rPr>
        <w:t>year</w:t>
      </w:r>
      <w:r>
        <w:rPr>
          <w:spacing w:val="-2"/>
          <w:sz w:val="24"/>
        </w:rPr>
        <w:t xml:space="preserve"> </w:t>
      </w:r>
      <w:r>
        <w:rPr>
          <w:sz w:val="24"/>
        </w:rPr>
        <w:t>between the first day of September of one year and the last day of August of the following year.</w:t>
      </w:r>
    </w:p>
    <w:p w:rsidR="00904086" w:rsidRDefault="00904086">
      <w:pPr>
        <w:pStyle w:val="BodyText"/>
        <w:spacing w:before="2"/>
      </w:pPr>
    </w:p>
    <w:p w:rsidR="00904086" w:rsidRDefault="007F77F3">
      <w:pPr>
        <w:pStyle w:val="ListParagraph"/>
        <w:numPr>
          <w:ilvl w:val="0"/>
          <w:numId w:val="3"/>
        </w:numPr>
        <w:tabs>
          <w:tab w:val="left" w:pos="1107"/>
        </w:tabs>
        <w:ind w:right="774"/>
        <w:jc w:val="both"/>
        <w:rPr>
          <w:sz w:val="24"/>
        </w:rPr>
      </w:pPr>
      <w:r>
        <w:rPr>
          <w:sz w:val="24"/>
        </w:rPr>
        <w:t>When giving details of the length of time the facilities are required the hirer must</w:t>
      </w:r>
      <w:r>
        <w:rPr>
          <w:spacing w:val="-12"/>
          <w:sz w:val="24"/>
        </w:rPr>
        <w:t xml:space="preserve"> </w:t>
      </w:r>
      <w:r>
        <w:rPr>
          <w:sz w:val="24"/>
        </w:rPr>
        <w:t>state</w:t>
      </w:r>
      <w:r>
        <w:rPr>
          <w:spacing w:val="-12"/>
          <w:sz w:val="24"/>
        </w:rPr>
        <w:t xml:space="preserve"> </w:t>
      </w:r>
      <w:r>
        <w:rPr>
          <w:sz w:val="24"/>
        </w:rPr>
        <w:t>the</w:t>
      </w:r>
      <w:r>
        <w:rPr>
          <w:spacing w:val="-12"/>
          <w:sz w:val="24"/>
        </w:rPr>
        <w:t xml:space="preserve"> </w:t>
      </w:r>
      <w:r>
        <w:rPr>
          <w:sz w:val="24"/>
        </w:rPr>
        <w:t>access</w:t>
      </w:r>
      <w:r>
        <w:rPr>
          <w:spacing w:val="-11"/>
          <w:sz w:val="24"/>
        </w:rPr>
        <w:t xml:space="preserve"> </w:t>
      </w:r>
      <w:r>
        <w:rPr>
          <w:sz w:val="24"/>
        </w:rPr>
        <w:t>and</w:t>
      </w:r>
      <w:r>
        <w:rPr>
          <w:spacing w:val="-12"/>
          <w:sz w:val="24"/>
        </w:rPr>
        <w:t xml:space="preserve"> </w:t>
      </w:r>
      <w:r>
        <w:rPr>
          <w:sz w:val="24"/>
        </w:rPr>
        <w:t>exit</w:t>
      </w:r>
      <w:r>
        <w:rPr>
          <w:spacing w:val="-12"/>
          <w:sz w:val="24"/>
        </w:rPr>
        <w:t xml:space="preserve"> </w:t>
      </w:r>
      <w:r>
        <w:rPr>
          <w:sz w:val="24"/>
        </w:rPr>
        <w:t>times,</w:t>
      </w:r>
      <w:r>
        <w:rPr>
          <w:spacing w:val="-12"/>
          <w:sz w:val="24"/>
        </w:rPr>
        <w:t xml:space="preserve"> </w:t>
      </w:r>
      <w:r>
        <w:rPr>
          <w:sz w:val="24"/>
        </w:rPr>
        <w:t>allowing</w:t>
      </w:r>
      <w:r>
        <w:rPr>
          <w:spacing w:val="-13"/>
          <w:sz w:val="24"/>
        </w:rPr>
        <w:t xml:space="preserve"> </w:t>
      </w:r>
      <w:r>
        <w:rPr>
          <w:sz w:val="24"/>
        </w:rPr>
        <w:t>for</w:t>
      </w:r>
      <w:r>
        <w:rPr>
          <w:spacing w:val="-12"/>
          <w:sz w:val="24"/>
        </w:rPr>
        <w:t xml:space="preserve"> </w:t>
      </w:r>
      <w:r>
        <w:rPr>
          <w:sz w:val="24"/>
        </w:rPr>
        <w:t>any</w:t>
      </w:r>
      <w:r>
        <w:rPr>
          <w:spacing w:val="-13"/>
          <w:sz w:val="24"/>
        </w:rPr>
        <w:t xml:space="preserve"> </w:t>
      </w:r>
      <w:r>
        <w:rPr>
          <w:sz w:val="24"/>
        </w:rPr>
        <w:t>preparatory</w:t>
      </w:r>
      <w:r>
        <w:rPr>
          <w:spacing w:val="-13"/>
          <w:sz w:val="24"/>
        </w:rPr>
        <w:t xml:space="preserve"> </w:t>
      </w:r>
      <w:r>
        <w:rPr>
          <w:sz w:val="24"/>
        </w:rPr>
        <w:t>and</w:t>
      </w:r>
      <w:r>
        <w:rPr>
          <w:spacing w:val="-12"/>
          <w:sz w:val="24"/>
        </w:rPr>
        <w:t xml:space="preserve"> </w:t>
      </w:r>
      <w:r>
        <w:rPr>
          <w:sz w:val="24"/>
        </w:rPr>
        <w:t>clearing up time. The minimum period and charge of hire will be one hour.</w:t>
      </w:r>
      <w:r>
        <w:rPr>
          <w:spacing w:val="40"/>
          <w:sz w:val="24"/>
        </w:rPr>
        <w:t xml:space="preserve"> </w:t>
      </w:r>
      <w:r>
        <w:rPr>
          <w:sz w:val="24"/>
        </w:rPr>
        <w:t>The hirer should</w:t>
      </w:r>
      <w:r>
        <w:rPr>
          <w:spacing w:val="-11"/>
          <w:sz w:val="24"/>
        </w:rPr>
        <w:t xml:space="preserve"> </w:t>
      </w:r>
      <w:r>
        <w:rPr>
          <w:sz w:val="24"/>
        </w:rPr>
        <w:t>have</w:t>
      </w:r>
      <w:r>
        <w:rPr>
          <w:spacing w:val="-10"/>
          <w:sz w:val="24"/>
        </w:rPr>
        <w:t xml:space="preserve"> </w:t>
      </w:r>
      <w:r>
        <w:rPr>
          <w:sz w:val="24"/>
        </w:rPr>
        <w:t>due</w:t>
      </w:r>
      <w:r>
        <w:rPr>
          <w:spacing w:val="-10"/>
          <w:sz w:val="24"/>
        </w:rPr>
        <w:t xml:space="preserve"> </w:t>
      </w:r>
      <w:r>
        <w:rPr>
          <w:sz w:val="24"/>
        </w:rPr>
        <w:t>respect</w:t>
      </w:r>
      <w:r>
        <w:rPr>
          <w:spacing w:val="-10"/>
          <w:sz w:val="24"/>
        </w:rPr>
        <w:t xml:space="preserve"> </w:t>
      </w:r>
      <w:r>
        <w:rPr>
          <w:sz w:val="24"/>
        </w:rPr>
        <w:t>for</w:t>
      </w:r>
      <w:r>
        <w:rPr>
          <w:spacing w:val="-11"/>
          <w:sz w:val="24"/>
        </w:rPr>
        <w:t xml:space="preserve"> </w:t>
      </w:r>
      <w:r>
        <w:rPr>
          <w:sz w:val="24"/>
        </w:rPr>
        <w:t>lettings</w:t>
      </w:r>
      <w:r>
        <w:rPr>
          <w:spacing w:val="-13"/>
          <w:sz w:val="24"/>
        </w:rPr>
        <w:t xml:space="preserve"> </w:t>
      </w:r>
      <w:r>
        <w:rPr>
          <w:sz w:val="24"/>
        </w:rPr>
        <w:t>that</w:t>
      </w:r>
      <w:r>
        <w:rPr>
          <w:spacing w:val="-10"/>
          <w:sz w:val="24"/>
        </w:rPr>
        <w:t xml:space="preserve"> </w:t>
      </w:r>
      <w:r>
        <w:rPr>
          <w:sz w:val="24"/>
        </w:rPr>
        <w:t>may</w:t>
      </w:r>
      <w:r>
        <w:rPr>
          <w:spacing w:val="-6"/>
          <w:sz w:val="24"/>
        </w:rPr>
        <w:t xml:space="preserve"> </w:t>
      </w:r>
      <w:r>
        <w:rPr>
          <w:sz w:val="24"/>
        </w:rPr>
        <w:t>precede</w:t>
      </w:r>
      <w:r>
        <w:rPr>
          <w:spacing w:val="-9"/>
          <w:sz w:val="24"/>
        </w:rPr>
        <w:t xml:space="preserve"> </w:t>
      </w:r>
      <w:r>
        <w:rPr>
          <w:sz w:val="24"/>
        </w:rPr>
        <w:t>or</w:t>
      </w:r>
      <w:r>
        <w:rPr>
          <w:spacing w:val="-11"/>
          <w:sz w:val="24"/>
        </w:rPr>
        <w:t xml:space="preserve"> </w:t>
      </w:r>
      <w:r>
        <w:rPr>
          <w:sz w:val="24"/>
        </w:rPr>
        <w:t>follow.</w:t>
      </w:r>
      <w:r>
        <w:rPr>
          <w:spacing w:val="40"/>
          <w:sz w:val="24"/>
        </w:rPr>
        <w:t xml:space="preserve"> </w:t>
      </w:r>
      <w:r>
        <w:rPr>
          <w:sz w:val="24"/>
        </w:rPr>
        <w:t>The</w:t>
      </w:r>
      <w:r>
        <w:rPr>
          <w:spacing w:val="-9"/>
          <w:sz w:val="24"/>
        </w:rPr>
        <w:t xml:space="preserve"> </w:t>
      </w:r>
      <w:r>
        <w:rPr>
          <w:sz w:val="24"/>
        </w:rPr>
        <w:t>hirer</w:t>
      </w:r>
      <w:r>
        <w:rPr>
          <w:spacing w:val="-13"/>
          <w:sz w:val="24"/>
        </w:rPr>
        <w:t xml:space="preserve"> </w:t>
      </w:r>
      <w:r>
        <w:rPr>
          <w:sz w:val="24"/>
        </w:rPr>
        <w:t>can only</w:t>
      </w:r>
      <w:r>
        <w:rPr>
          <w:spacing w:val="-8"/>
          <w:sz w:val="24"/>
        </w:rPr>
        <w:t xml:space="preserve"> </w:t>
      </w:r>
      <w:r>
        <w:rPr>
          <w:sz w:val="24"/>
        </w:rPr>
        <w:t>use</w:t>
      </w:r>
      <w:r>
        <w:rPr>
          <w:spacing w:val="-7"/>
          <w:sz w:val="24"/>
        </w:rPr>
        <w:t xml:space="preserve"> </w:t>
      </w:r>
      <w:r>
        <w:rPr>
          <w:sz w:val="24"/>
        </w:rPr>
        <w:t>the</w:t>
      </w:r>
      <w:r>
        <w:rPr>
          <w:spacing w:val="-5"/>
          <w:sz w:val="24"/>
        </w:rPr>
        <w:t xml:space="preserve"> </w:t>
      </w:r>
      <w:r>
        <w:rPr>
          <w:sz w:val="24"/>
        </w:rPr>
        <w:t>facilities</w:t>
      </w:r>
      <w:r>
        <w:rPr>
          <w:spacing w:val="-7"/>
          <w:sz w:val="24"/>
        </w:rPr>
        <w:t xml:space="preserve"> </w:t>
      </w:r>
      <w:r>
        <w:rPr>
          <w:sz w:val="24"/>
        </w:rPr>
        <w:t>during</w:t>
      </w:r>
      <w:r>
        <w:rPr>
          <w:spacing w:val="-8"/>
          <w:sz w:val="24"/>
        </w:rPr>
        <w:t xml:space="preserve"> </w:t>
      </w:r>
      <w:r>
        <w:rPr>
          <w:sz w:val="24"/>
        </w:rPr>
        <w:t>the</w:t>
      </w:r>
      <w:r>
        <w:rPr>
          <w:spacing w:val="-7"/>
          <w:sz w:val="24"/>
        </w:rPr>
        <w:t xml:space="preserve"> </w:t>
      </w:r>
      <w:r>
        <w:rPr>
          <w:sz w:val="24"/>
        </w:rPr>
        <w:t>time</w:t>
      </w:r>
      <w:r>
        <w:rPr>
          <w:spacing w:val="-7"/>
          <w:sz w:val="24"/>
        </w:rPr>
        <w:t xml:space="preserve"> </w:t>
      </w:r>
      <w:r>
        <w:rPr>
          <w:sz w:val="24"/>
        </w:rPr>
        <w:t>stated</w:t>
      </w:r>
      <w:r>
        <w:rPr>
          <w:spacing w:val="-9"/>
          <w:sz w:val="24"/>
        </w:rPr>
        <w:t xml:space="preserve"> </w:t>
      </w:r>
      <w:r>
        <w:rPr>
          <w:sz w:val="24"/>
        </w:rPr>
        <w:t>on</w:t>
      </w:r>
      <w:r>
        <w:rPr>
          <w:spacing w:val="-7"/>
          <w:sz w:val="24"/>
        </w:rPr>
        <w:t xml:space="preserve"> </w:t>
      </w:r>
      <w:r>
        <w:rPr>
          <w:sz w:val="24"/>
        </w:rPr>
        <w:t>the</w:t>
      </w:r>
      <w:r>
        <w:rPr>
          <w:spacing w:val="-7"/>
          <w:sz w:val="24"/>
        </w:rPr>
        <w:t xml:space="preserve"> </w:t>
      </w:r>
      <w:r>
        <w:rPr>
          <w:sz w:val="24"/>
        </w:rPr>
        <w:t>Lettings</w:t>
      </w:r>
      <w:r>
        <w:rPr>
          <w:spacing w:val="-3"/>
          <w:sz w:val="24"/>
        </w:rPr>
        <w:t xml:space="preserve"> </w:t>
      </w:r>
      <w:r>
        <w:rPr>
          <w:sz w:val="24"/>
        </w:rPr>
        <w:t>Application</w:t>
      </w:r>
      <w:r>
        <w:rPr>
          <w:spacing w:val="-5"/>
          <w:sz w:val="24"/>
        </w:rPr>
        <w:t xml:space="preserve"> </w:t>
      </w:r>
      <w:r>
        <w:rPr>
          <w:sz w:val="24"/>
        </w:rPr>
        <w:t>Form.</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87"/>
        <w:jc w:val="both"/>
        <w:rPr>
          <w:sz w:val="24"/>
        </w:rPr>
      </w:pPr>
      <w:r>
        <w:rPr>
          <w:sz w:val="24"/>
        </w:rPr>
        <w:t>Long series lettings must meet the conditions set out in Appendix 4 to be exempt of VAT</w:t>
      </w:r>
    </w:p>
    <w:p w:rsidR="00904086" w:rsidRDefault="00904086">
      <w:pPr>
        <w:pStyle w:val="BodyText"/>
        <w:spacing w:before="2"/>
      </w:pPr>
    </w:p>
    <w:p w:rsidR="00904086" w:rsidRDefault="007F77F3">
      <w:pPr>
        <w:pStyle w:val="Heading1"/>
        <w:rPr>
          <w:u w:val="none"/>
        </w:rPr>
      </w:pPr>
      <w:r>
        <w:t xml:space="preserve">Risk </w:t>
      </w:r>
      <w:r>
        <w:rPr>
          <w:spacing w:val="-2"/>
        </w:rPr>
        <w:t>assessments</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6"/>
        <w:jc w:val="both"/>
        <w:rPr>
          <w:sz w:val="24"/>
        </w:rPr>
      </w:pPr>
      <w:r>
        <w:rPr>
          <w:sz w:val="24"/>
        </w:rPr>
        <w:t xml:space="preserve">The hirer must provide risk assessments to the School </w:t>
      </w:r>
      <w:r w:rsidR="00DD695B">
        <w:rPr>
          <w:sz w:val="24"/>
        </w:rPr>
        <w:t>School Office Manager</w:t>
      </w:r>
      <w:r>
        <w:rPr>
          <w:sz w:val="24"/>
        </w:rPr>
        <w:t>/Headteacher not less than 10 days before the hire of the facilities.</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4"/>
        <w:jc w:val="both"/>
        <w:rPr>
          <w:sz w:val="24"/>
        </w:rPr>
      </w:pPr>
      <w:r>
        <w:rPr>
          <w:sz w:val="24"/>
        </w:rPr>
        <w:t>The hirer shall carry out all risk assessments necessary for the purposes for which the facilities are let.</w:t>
      </w:r>
    </w:p>
    <w:p w:rsidR="00904086" w:rsidRDefault="00904086">
      <w:pPr>
        <w:pStyle w:val="BodyText"/>
        <w:spacing w:before="2"/>
      </w:pPr>
    </w:p>
    <w:p w:rsidR="00904086" w:rsidRDefault="007F77F3">
      <w:pPr>
        <w:pStyle w:val="ListParagraph"/>
        <w:numPr>
          <w:ilvl w:val="0"/>
          <w:numId w:val="3"/>
        </w:numPr>
        <w:tabs>
          <w:tab w:val="left" w:pos="1107"/>
        </w:tabs>
        <w:ind w:right="775"/>
        <w:jc w:val="both"/>
        <w:rPr>
          <w:sz w:val="24"/>
        </w:rPr>
      </w:pPr>
      <w:r>
        <w:rPr>
          <w:sz w:val="24"/>
        </w:rPr>
        <w:t>If</w:t>
      </w:r>
      <w:r>
        <w:rPr>
          <w:spacing w:val="-13"/>
          <w:sz w:val="24"/>
        </w:rPr>
        <w:t xml:space="preserve"> </w:t>
      </w:r>
      <w:r>
        <w:rPr>
          <w:sz w:val="24"/>
        </w:rPr>
        <w:t>the</w:t>
      </w:r>
      <w:r>
        <w:rPr>
          <w:spacing w:val="-11"/>
          <w:sz w:val="24"/>
        </w:rPr>
        <w:t xml:space="preserve"> </w:t>
      </w:r>
      <w:r>
        <w:rPr>
          <w:sz w:val="24"/>
        </w:rPr>
        <w:t>hirer</w:t>
      </w:r>
      <w:r>
        <w:rPr>
          <w:spacing w:val="-13"/>
          <w:sz w:val="24"/>
        </w:rPr>
        <w:t xml:space="preserve"> </w:t>
      </w:r>
      <w:r>
        <w:rPr>
          <w:sz w:val="24"/>
        </w:rPr>
        <w:t>is</w:t>
      </w:r>
      <w:r>
        <w:rPr>
          <w:spacing w:val="-14"/>
          <w:sz w:val="24"/>
        </w:rPr>
        <w:t xml:space="preserve"> </w:t>
      </w:r>
      <w:r>
        <w:rPr>
          <w:sz w:val="24"/>
        </w:rPr>
        <w:t>not</w:t>
      </w:r>
      <w:r>
        <w:rPr>
          <w:spacing w:val="-14"/>
          <w:sz w:val="24"/>
        </w:rPr>
        <w:t xml:space="preserve"> </w:t>
      </w:r>
      <w:r>
        <w:rPr>
          <w:sz w:val="24"/>
        </w:rPr>
        <w:t>competent</w:t>
      </w:r>
      <w:r>
        <w:rPr>
          <w:spacing w:val="-13"/>
          <w:sz w:val="24"/>
        </w:rPr>
        <w:t xml:space="preserve"> </w:t>
      </w:r>
      <w:r>
        <w:rPr>
          <w:sz w:val="24"/>
        </w:rPr>
        <w:t>in</w:t>
      </w:r>
      <w:r>
        <w:rPr>
          <w:spacing w:val="-13"/>
          <w:sz w:val="24"/>
        </w:rPr>
        <w:t xml:space="preserve"> </w:t>
      </w:r>
      <w:r>
        <w:rPr>
          <w:sz w:val="24"/>
        </w:rPr>
        <w:t>carrying</w:t>
      </w:r>
      <w:r>
        <w:rPr>
          <w:spacing w:val="-13"/>
          <w:sz w:val="24"/>
        </w:rPr>
        <w:t xml:space="preserve"> </w:t>
      </w:r>
      <w:r>
        <w:rPr>
          <w:sz w:val="24"/>
        </w:rPr>
        <w:t>out</w:t>
      </w:r>
      <w:r>
        <w:rPr>
          <w:spacing w:val="-13"/>
          <w:sz w:val="24"/>
        </w:rPr>
        <w:t xml:space="preserve"> </w:t>
      </w:r>
      <w:r>
        <w:rPr>
          <w:sz w:val="24"/>
        </w:rPr>
        <w:t>any</w:t>
      </w:r>
      <w:r>
        <w:rPr>
          <w:spacing w:val="-13"/>
          <w:sz w:val="24"/>
        </w:rPr>
        <w:t xml:space="preserve"> </w:t>
      </w:r>
      <w:r>
        <w:rPr>
          <w:sz w:val="24"/>
        </w:rPr>
        <w:t>risk</w:t>
      </w:r>
      <w:r>
        <w:rPr>
          <w:spacing w:val="-9"/>
          <w:sz w:val="24"/>
        </w:rPr>
        <w:t xml:space="preserve"> </w:t>
      </w:r>
      <w:r>
        <w:rPr>
          <w:sz w:val="24"/>
        </w:rPr>
        <w:t>assessment,</w:t>
      </w:r>
      <w:r>
        <w:rPr>
          <w:spacing w:val="-11"/>
          <w:sz w:val="24"/>
        </w:rPr>
        <w:t xml:space="preserve"> </w:t>
      </w:r>
      <w:r>
        <w:rPr>
          <w:sz w:val="24"/>
        </w:rPr>
        <w:t>the</w:t>
      </w:r>
      <w:r>
        <w:rPr>
          <w:spacing w:val="-11"/>
          <w:sz w:val="24"/>
        </w:rPr>
        <w:t xml:space="preserve"> </w:t>
      </w:r>
      <w:r>
        <w:rPr>
          <w:sz w:val="24"/>
        </w:rPr>
        <w:t>hirer</w:t>
      </w:r>
      <w:r>
        <w:rPr>
          <w:spacing w:val="-13"/>
          <w:sz w:val="24"/>
        </w:rPr>
        <w:t xml:space="preserve"> </w:t>
      </w:r>
      <w:r>
        <w:rPr>
          <w:sz w:val="24"/>
        </w:rPr>
        <w:t xml:space="preserve">must seek support/advice from the </w:t>
      </w:r>
      <w:r w:rsidR="00DD695B">
        <w:rPr>
          <w:sz w:val="24"/>
        </w:rPr>
        <w:t>School Office Manager</w:t>
      </w:r>
      <w:r>
        <w:rPr>
          <w:sz w:val="24"/>
        </w:rPr>
        <w:t xml:space="preserve">/Headteacher of the named </w:t>
      </w:r>
      <w:r>
        <w:rPr>
          <w:spacing w:val="-2"/>
          <w:sz w:val="24"/>
        </w:rPr>
        <w:t>school.</w:t>
      </w:r>
    </w:p>
    <w:p w:rsidR="00904086" w:rsidRDefault="00904086">
      <w:pPr>
        <w:pStyle w:val="BodyText"/>
        <w:spacing w:before="10"/>
        <w:rPr>
          <w:sz w:val="23"/>
        </w:rPr>
      </w:pPr>
    </w:p>
    <w:p w:rsidR="00904086" w:rsidRDefault="007F77F3">
      <w:pPr>
        <w:pStyle w:val="Heading1"/>
        <w:rPr>
          <w:u w:val="none"/>
        </w:rPr>
      </w:pPr>
      <w:r>
        <w:rPr>
          <w:spacing w:val="-2"/>
        </w:rPr>
        <w:t>Payment</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85"/>
        <w:jc w:val="both"/>
        <w:rPr>
          <w:sz w:val="24"/>
        </w:rPr>
      </w:pPr>
      <w:r>
        <w:rPr>
          <w:sz w:val="24"/>
        </w:rPr>
        <w:t>A 10% non-returnable deposit is payable and must be submitted with the Lettings Application Form.</w:t>
      </w:r>
    </w:p>
    <w:p w:rsidR="00904086" w:rsidRDefault="00904086">
      <w:pPr>
        <w:pStyle w:val="BodyText"/>
        <w:spacing w:before="2"/>
      </w:pPr>
    </w:p>
    <w:p w:rsidR="00904086" w:rsidRDefault="007F77F3">
      <w:pPr>
        <w:pStyle w:val="ListParagraph"/>
        <w:numPr>
          <w:ilvl w:val="0"/>
          <w:numId w:val="3"/>
        </w:numPr>
        <w:tabs>
          <w:tab w:val="left" w:pos="1106"/>
          <w:tab w:val="left" w:pos="1107"/>
        </w:tabs>
        <w:rPr>
          <w:sz w:val="24"/>
        </w:rPr>
      </w:pPr>
      <w:r>
        <w:rPr>
          <w:sz w:val="24"/>
        </w:rPr>
        <w:t>All</w:t>
      </w:r>
      <w:r>
        <w:rPr>
          <w:spacing w:val="-4"/>
          <w:sz w:val="24"/>
        </w:rPr>
        <w:t xml:space="preserve"> </w:t>
      </w:r>
      <w:r>
        <w:rPr>
          <w:sz w:val="24"/>
        </w:rPr>
        <w:t>charges</w:t>
      </w:r>
      <w:r>
        <w:rPr>
          <w:spacing w:val="-3"/>
          <w:sz w:val="24"/>
        </w:rPr>
        <w:t xml:space="preserve"> </w:t>
      </w:r>
      <w:r>
        <w:rPr>
          <w:sz w:val="24"/>
        </w:rPr>
        <w:t>must</w:t>
      </w:r>
      <w:r>
        <w:rPr>
          <w:spacing w:val="-2"/>
          <w:sz w:val="24"/>
        </w:rPr>
        <w:t xml:space="preserve"> </w:t>
      </w:r>
      <w:r>
        <w:rPr>
          <w:sz w:val="24"/>
        </w:rPr>
        <w:t>be paid</w:t>
      </w:r>
      <w:r>
        <w:rPr>
          <w:spacing w:val="-2"/>
          <w:sz w:val="24"/>
        </w:rPr>
        <w:t xml:space="preserve"> </w:t>
      </w:r>
      <w:r>
        <w:rPr>
          <w:sz w:val="24"/>
        </w:rPr>
        <w:t>as</w:t>
      </w:r>
      <w:r>
        <w:rPr>
          <w:spacing w:val="-3"/>
          <w:sz w:val="24"/>
        </w:rPr>
        <w:t xml:space="preserve"> </w:t>
      </w:r>
      <w:r>
        <w:rPr>
          <w:spacing w:val="-2"/>
          <w:sz w:val="24"/>
        </w:rPr>
        <w:t>follows:</w:t>
      </w:r>
    </w:p>
    <w:p w:rsidR="00904086" w:rsidRDefault="00904086">
      <w:pPr>
        <w:pStyle w:val="BodyText"/>
      </w:pPr>
    </w:p>
    <w:p w:rsidR="00904086" w:rsidRDefault="007F77F3">
      <w:pPr>
        <w:pStyle w:val="ListParagraph"/>
        <w:numPr>
          <w:ilvl w:val="1"/>
          <w:numId w:val="3"/>
        </w:numPr>
        <w:tabs>
          <w:tab w:val="left" w:pos="1534"/>
        </w:tabs>
        <w:ind w:right="780"/>
        <w:rPr>
          <w:sz w:val="24"/>
        </w:rPr>
      </w:pPr>
      <w:r>
        <w:rPr>
          <w:sz w:val="24"/>
        </w:rPr>
        <w:t>for</w:t>
      </w:r>
      <w:r>
        <w:rPr>
          <w:spacing w:val="-10"/>
          <w:sz w:val="24"/>
        </w:rPr>
        <w:t xml:space="preserve"> </w:t>
      </w:r>
      <w:r>
        <w:rPr>
          <w:sz w:val="24"/>
        </w:rPr>
        <w:t>regular</w:t>
      </w:r>
      <w:r>
        <w:rPr>
          <w:spacing w:val="-10"/>
          <w:sz w:val="24"/>
        </w:rPr>
        <w:t xml:space="preserve"> </w:t>
      </w:r>
      <w:r>
        <w:rPr>
          <w:sz w:val="24"/>
        </w:rPr>
        <w:t>lettings</w:t>
      </w:r>
      <w:r>
        <w:rPr>
          <w:spacing w:val="-9"/>
          <w:sz w:val="24"/>
        </w:rPr>
        <w:t xml:space="preserve"> </w:t>
      </w:r>
      <w:r>
        <w:rPr>
          <w:sz w:val="24"/>
        </w:rPr>
        <w:t>on</w:t>
      </w:r>
      <w:r>
        <w:rPr>
          <w:spacing w:val="-12"/>
          <w:sz w:val="24"/>
        </w:rPr>
        <w:t xml:space="preserve"> </w:t>
      </w:r>
      <w:r>
        <w:rPr>
          <w:sz w:val="24"/>
        </w:rPr>
        <w:t>terms</w:t>
      </w:r>
      <w:r>
        <w:rPr>
          <w:spacing w:val="-11"/>
          <w:sz w:val="24"/>
        </w:rPr>
        <w:t xml:space="preserve"> </w:t>
      </w:r>
      <w:r>
        <w:rPr>
          <w:sz w:val="24"/>
        </w:rPr>
        <w:t>to</w:t>
      </w:r>
      <w:r>
        <w:rPr>
          <w:spacing w:val="-12"/>
          <w:sz w:val="24"/>
        </w:rPr>
        <w:t xml:space="preserve"> </w:t>
      </w:r>
      <w:r>
        <w:rPr>
          <w:sz w:val="24"/>
        </w:rPr>
        <w:t>be</w:t>
      </w:r>
      <w:r>
        <w:rPr>
          <w:spacing w:val="-11"/>
          <w:sz w:val="24"/>
        </w:rPr>
        <w:t xml:space="preserve"> </w:t>
      </w:r>
      <w:r>
        <w:rPr>
          <w:sz w:val="24"/>
        </w:rPr>
        <w:t>agreed</w:t>
      </w:r>
      <w:r>
        <w:rPr>
          <w:spacing w:val="-12"/>
          <w:sz w:val="24"/>
        </w:rPr>
        <w:t xml:space="preserve"> </w:t>
      </w:r>
      <w:r>
        <w:rPr>
          <w:sz w:val="24"/>
        </w:rPr>
        <w:t>but</w:t>
      </w:r>
      <w:r>
        <w:rPr>
          <w:spacing w:val="-12"/>
          <w:sz w:val="24"/>
        </w:rPr>
        <w:t xml:space="preserve"> </w:t>
      </w:r>
      <w:r>
        <w:rPr>
          <w:sz w:val="24"/>
        </w:rPr>
        <w:t>in</w:t>
      </w:r>
      <w:r>
        <w:rPr>
          <w:spacing w:val="-12"/>
          <w:sz w:val="24"/>
        </w:rPr>
        <w:t xml:space="preserve"> </w:t>
      </w:r>
      <w:r>
        <w:rPr>
          <w:sz w:val="24"/>
        </w:rPr>
        <w:t>any</w:t>
      </w:r>
      <w:r>
        <w:rPr>
          <w:spacing w:val="-13"/>
          <w:sz w:val="24"/>
        </w:rPr>
        <w:t xml:space="preserve"> </w:t>
      </w:r>
      <w:r>
        <w:rPr>
          <w:sz w:val="24"/>
        </w:rPr>
        <w:t>event</w:t>
      </w:r>
      <w:r>
        <w:rPr>
          <w:spacing w:val="-9"/>
          <w:sz w:val="24"/>
        </w:rPr>
        <w:t xml:space="preserve"> </w:t>
      </w:r>
      <w:r>
        <w:rPr>
          <w:sz w:val="24"/>
        </w:rPr>
        <w:t>on</w:t>
      </w:r>
      <w:r>
        <w:rPr>
          <w:spacing w:val="-9"/>
          <w:sz w:val="24"/>
        </w:rPr>
        <w:t xml:space="preserve"> </w:t>
      </w:r>
      <w:r>
        <w:rPr>
          <w:sz w:val="24"/>
        </w:rPr>
        <w:t>or</w:t>
      </w:r>
      <w:r>
        <w:rPr>
          <w:spacing w:val="-10"/>
          <w:sz w:val="24"/>
        </w:rPr>
        <w:t xml:space="preserve"> </w:t>
      </w:r>
      <w:r>
        <w:rPr>
          <w:sz w:val="24"/>
        </w:rPr>
        <w:t>before</w:t>
      </w:r>
      <w:r>
        <w:rPr>
          <w:spacing w:val="-11"/>
          <w:sz w:val="24"/>
        </w:rPr>
        <w:t xml:space="preserve"> </w:t>
      </w:r>
      <w:r>
        <w:rPr>
          <w:sz w:val="24"/>
        </w:rPr>
        <w:t>the first letting;</w:t>
      </w:r>
    </w:p>
    <w:p w:rsidR="00904086" w:rsidRDefault="00904086">
      <w:pPr>
        <w:pStyle w:val="BodyText"/>
        <w:spacing w:before="11"/>
        <w:rPr>
          <w:sz w:val="23"/>
        </w:rPr>
      </w:pPr>
    </w:p>
    <w:p w:rsidR="00904086" w:rsidRDefault="007F77F3">
      <w:pPr>
        <w:pStyle w:val="ListParagraph"/>
        <w:numPr>
          <w:ilvl w:val="1"/>
          <w:numId w:val="3"/>
        </w:numPr>
        <w:tabs>
          <w:tab w:val="left" w:pos="1534"/>
        </w:tabs>
        <w:ind w:right="775"/>
        <w:rPr>
          <w:sz w:val="24"/>
        </w:rPr>
      </w:pPr>
      <w:r>
        <w:rPr>
          <w:sz w:val="24"/>
        </w:rPr>
        <w:t>for</w:t>
      </w:r>
      <w:r>
        <w:rPr>
          <w:spacing w:val="-7"/>
          <w:sz w:val="24"/>
        </w:rPr>
        <w:t xml:space="preserve"> </w:t>
      </w:r>
      <w:r>
        <w:rPr>
          <w:sz w:val="24"/>
        </w:rPr>
        <w:t>casual</w:t>
      </w:r>
      <w:r>
        <w:rPr>
          <w:spacing w:val="-9"/>
          <w:sz w:val="24"/>
        </w:rPr>
        <w:t xml:space="preserve"> </w:t>
      </w:r>
      <w:r>
        <w:rPr>
          <w:sz w:val="24"/>
        </w:rPr>
        <w:t>lettings</w:t>
      </w:r>
      <w:r>
        <w:rPr>
          <w:spacing w:val="-9"/>
          <w:sz w:val="24"/>
        </w:rPr>
        <w:t xml:space="preserve"> </w:t>
      </w:r>
      <w:r>
        <w:rPr>
          <w:sz w:val="24"/>
        </w:rPr>
        <w:t>payment</w:t>
      </w:r>
      <w:r>
        <w:rPr>
          <w:spacing w:val="-7"/>
          <w:sz w:val="24"/>
        </w:rPr>
        <w:t xml:space="preserve"> </w:t>
      </w:r>
      <w:r>
        <w:rPr>
          <w:sz w:val="24"/>
        </w:rPr>
        <w:t>must</w:t>
      </w:r>
      <w:r>
        <w:rPr>
          <w:spacing w:val="-7"/>
          <w:sz w:val="24"/>
        </w:rPr>
        <w:t xml:space="preserve"> </w:t>
      </w:r>
      <w:r>
        <w:rPr>
          <w:sz w:val="24"/>
        </w:rPr>
        <w:t>be</w:t>
      </w:r>
      <w:r>
        <w:rPr>
          <w:spacing w:val="-7"/>
          <w:sz w:val="24"/>
        </w:rPr>
        <w:t xml:space="preserve"> </w:t>
      </w:r>
      <w:r>
        <w:rPr>
          <w:sz w:val="24"/>
        </w:rPr>
        <w:t>received</w:t>
      </w:r>
      <w:r>
        <w:rPr>
          <w:spacing w:val="-7"/>
          <w:sz w:val="24"/>
        </w:rPr>
        <w:t xml:space="preserve"> </w:t>
      </w:r>
      <w:r>
        <w:rPr>
          <w:sz w:val="24"/>
        </w:rPr>
        <w:t>a</w:t>
      </w:r>
      <w:r>
        <w:rPr>
          <w:spacing w:val="-7"/>
          <w:sz w:val="24"/>
        </w:rPr>
        <w:t xml:space="preserve"> </w:t>
      </w:r>
      <w:r>
        <w:rPr>
          <w:sz w:val="24"/>
        </w:rPr>
        <w:t>minimum</w:t>
      </w:r>
      <w:r>
        <w:rPr>
          <w:spacing w:val="-8"/>
          <w:sz w:val="24"/>
        </w:rPr>
        <w:t xml:space="preserve"> </w:t>
      </w:r>
      <w:r>
        <w:rPr>
          <w:sz w:val="24"/>
        </w:rPr>
        <w:t>of</w:t>
      </w:r>
      <w:r>
        <w:rPr>
          <w:spacing w:val="-7"/>
          <w:sz w:val="24"/>
        </w:rPr>
        <w:t xml:space="preserve"> </w:t>
      </w:r>
      <w:r>
        <w:rPr>
          <w:sz w:val="24"/>
        </w:rPr>
        <w:t>14</w:t>
      </w:r>
      <w:r>
        <w:rPr>
          <w:spacing w:val="-9"/>
          <w:sz w:val="24"/>
        </w:rPr>
        <w:t xml:space="preserve"> </w:t>
      </w:r>
      <w:r>
        <w:rPr>
          <w:sz w:val="24"/>
        </w:rPr>
        <w:t>days before the proposed date of use.</w:t>
      </w:r>
    </w:p>
    <w:p w:rsidR="00904086" w:rsidRDefault="00904086">
      <w:pPr>
        <w:rPr>
          <w:sz w:val="24"/>
        </w:r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7"/>
        </w:tabs>
        <w:spacing w:before="91"/>
        <w:ind w:right="782"/>
        <w:jc w:val="both"/>
        <w:rPr>
          <w:sz w:val="24"/>
        </w:rPr>
      </w:pPr>
      <w:r>
        <w:rPr>
          <w:sz w:val="24"/>
        </w:rPr>
        <w:t>Any</w:t>
      </w:r>
      <w:r>
        <w:rPr>
          <w:spacing w:val="-1"/>
          <w:sz w:val="24"/>
        </w:rPr>
        <w:t xml:space="preserve"> </w:t>
      </w:r>
      <w:r>
        <w:rPr>
          <w:sz w:val="24"/>
        </w:rPr>
        <w:t>application made</w:t>
      </w:r>
      <w:r>
        <w:rPr>
          <w:spacing w:val="-2"/>
          <w:sz w:val="24"/>
        </w:rPr>
        <w:t xml:space="preserve"> </w:t>
      </w:r>
      <w:r>
        <w:rPr>
          <w:sz w:val="24"/>
        </w:rPr>
        <w:t>for hire of the facilities within 14 days</w:t>
      </w:r>
      <w:r>
        <w:rPr>
          <w:spacing w:val="-2"/>
          <w:sz w:val="24"/>
        </w:rPr>
        <w:t xml:space="preserve"> </w:t>
      </w:r>
      <w:r>
        <w:rPr>
          <w:sz w:val="24"/>
        </w:rPr>
        <w:t>of the</w:t>
      </w:r>
      <w:r>
        <w:rPr>
          <w:spacing w:val="-2"/>
          <w:sz w:val="24"/>
        </w:rPr>
        <w:t xml:space="preserve"> </w:t>
      </w:r>
      <w:r>
        <w:rPr>
          <w:sz w:val="24"/>
        </w:rPr>
        <w:t>hire date, the hire charge must be paid in full before the booking is accepted.</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ind w:right="787"/>
        <w:jc w:val="both"/>
        <w:rPr>
          <w:sz w:val="24"/>
        </w:rPr>
      </w:pPr>
      <w:r>
        <w:rPr>
          <w:sz w:val="24"/>
        </w:rPr>
        <w:t xml:space="preserve">All payments must be made payable as instructed by the individual named </w:t>
      </w:r>
      <w:r>
        <w:rPr>
          <w:spacing w:val="-2"/>
          <w:sz w:val="24"/>
        </w:rPr>
        <w:t>school.</w:t>
      </w:r>
    </w:p>
    <w:p w:rsidR="00904086" w:rsidRDefault="00904086">
      <w:pPr>
        <w:pStyle w:val="BodyText"/>
        <w:rPr>
          <w:sz w:val="28"/>
        </w:rPr>
      </w:pPr>
    </w:p>
    <w:p w:rsidR="00904086" w:rsidRDefault="007F77F3">
      <w:pPr>
        <w:pStyle w:val="ListParagraph"/>
        <w:numPr>
          <w:ilvl w:val="0"/>
          <w:numId w:val="3"/>
        </w:numPr>
        <w:tabs>
          <w:tab w:val="left" w:pos="1107"/>
        </w:tabs>
        <w:spacing w:before="195"/>
        <w:ind w:right="778"/>
        <w:jc w:val="both"/>
        <w:rPr>
          <w:sz w:val="24"/>
        </w:rPr>
      </w:pPr>
      <w:r>
        <w:rPr>
          <w:sz w:val="24"/>
        </w:rPr>
        <w:t>The hirer shall pay the full amount as stipulated by the school, and shall not be entitled to set off any amount owing to the school against any liability, whether past or future, of the school to the hirer.</w:t>
      </w:r>
    </w:p>
    <w:p w:rsidR="00904086" w:rsidRDefault="00904086">
      <w:pPr>
        <w:pStyle w:val="BodyText"/>
        <w:rPr>
          <w:sz w:val="28"/>
        </w:rPr>
      </w:pPr>
    </w:p>
    <w:p w:rsidR="00904086" w:rsidRDefault="007F77F3">
      <w:pPr>
        <w:pStyle w:val="ListParagraph"/>
        <w:numPr>
          <w:ilvl w:val="0"/>
          <w:numId w:val="3"/>
        </w:numPr>
        <w:tabs>
          <w:tab w:val="left" w:pos="1107"/>
        </w:tabs>
        <w:spacing w:before="197"/>
        <w:ind w:right="783"/>
        <w:jc w:val="both"/>
        <w:rPr>
          <w:sz w:val="24"/>
        </w:rPr>
      </w:pPr>
      <w:r>
        <w:rPr>
          <w:sz w:val="24"/>
        </w:rPr>
        <w:t>VAT</w:t>
      </w:r>
      <w:r>
        <w:rPr>
          <w:spacing w:val="-2"/>
          <w:sz w:val="24"/>
        </w:rPr>
        <w:t xml:space="preserve"> </w:t>
      </w:r>
      <w:r>
        <w:rPr>
          <w:sz w:val="24"/>
        </w:rPr>
        <w:t>will</w:t>
      </w:r>
      <w:r>
        <w:rPr>
          <w:spacing w:val="-3"/>
          <w:sz w:val="24"/>
        </w:rPr>
        <w:t xml:space="preserve"> </w:t>
      </w:r>
      <w:r>
        <w:rPr>
          <w:sz w:val="24"/>
        </w:rPr>
        <w:t>be</w:t>
      </w:r>
      <w:r>
        <w:rPr>
          <w:spacing w:val="-3"/>
          <w:sz w:val="24"/>
        </w:rPr>
        <w:t xml:space="preserve"> </w:t>
      </w:r>
      <w:r>
        <w:rPr>
          <w:sz w:val="24"/>
        </w:rPr>
        <w:t>chargeable</w:t>
      </w:r>
      <w:r>
        <w:rPr>
          <w:spacing w:val="-1"/>
          <w:sz w:val="24"/>
        </w:rPr>
        <w:t xml:space="preserve"> </w:t>
      </w:r>
      <w:r>
        <w:rPr>
          <w:sz w:val="24"/>
        </w:rPr>
        <w:t>on</w:t>
      </w:r>
      <w:r>
        <w:rPr>
          <w:spacing w:val="-1"/>
          <w:sz w:val="24"/>
        </w:rPr>
        <w:t xml:space="preserve"> </w:t>
      </w:r>
      <w:r>
        <w:rPr>
          <w:sz w:val="24"/>
        </w:rPr>
        <w:t>services</w:t>
      </w:r>
      <w:r>
        <w:rPr>
          <w:spacing w:val="-5"/>
          <w:sz w:val="24"/>
        </w:rPr>
        <w:t xml:space="preserve"> </w:t>
      </w:r>
      <w:r>
        <w:rPr>
          <w:sz w:val="24"/>
        </w:rPr>
        <w:t>outside</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agreed</w:t>
      </w:r>
      <w:r>
        <w:rPr>
          <w:spacing w:val="-3"/>
          <w:sz w:val="24"/>
        </w:rPr>
        <w:t xml:space="preserve"> </w:t>
      </w:r>
      <w:r>
        <w:rPr>
          <w:sz w:val="24"/>
        </w:rPr>
        <w:t>let</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location</w:t>
      </w:r>
      <w:r>
        <w:rPr>
          <w:spacing w:val="-1"/>
          <w:sz w:val="24"/>
        </w:rPr>
        <w:t xml:space="preserve"> </w:t>
      </w:r>
      <w:r>
        <w:rPr>
          <w:sz w:val="24"/>
        </w:rPr>
        <w:t>as per Appendix 4.</w:t>
      </w:r>
    </w:p>
    <w:p w:rsidR="00904086" w:rsidRDefault="00904086">
      <w:pPr>
        <w:pStyle w:val="BodyText"/>
        <w:rPr>
          <w:sz w:val="28"/>
        </w:rPr>
      </w:pPr>
    </w:p>
    <w:p w:rsidR="00904086" w:rsidRDefault="007F77F3">
      <w:pPr>
        <w:pStyle w:val="ListParagraph"/>
        <w:numPr>
          <w:ilvl w:val="0"/>
          <w:numId w:val="3"/>
        </w:numPr>
        <w:tabs>
          <w:tab w:val="left" w:pos="1107"/>
        </w:tabs>
        <w:spacing w:before="196"/>
        <w:ind w:right="773"/>
        <w:jc w:val="both"/>
        <w:rPr>
          <w:sz w:val="24"/>
        </w:rPr>
      </w:pPr>
      <w:r>
        <w:rPr>
          <w:sz w:val="24"/>
        </w:rPr>
        <w:t>VAT will be chargeable on hire of equipment, such as the hire of a multi-gym as detailed in Appendix 4.</w:t>
      </w:r>
    </w:p>
    <w:p w:rsidR="00904086" w:rsidRDefault="00904086">
      <w:pPr>
        <w:pStyle w:val="BodyText"/>
        <w:spacing w:before="10"/>
        <w:rPr>
          <w:sz w:val="23"/>
        </w:rPr>
      </w:pPr>
    </w:p>
    <w:p w:rsidR="00904086" w:rsidRDefault="007F77F3">
      <w:pPr>
        <w:pStyle w:val="Heading1"/>
        <w:spacing w:before="1"/>
        <w:rPr>
          <w:u w:val="none"/>
        </w:rPr>
      </w:pPr>
      <w:r>
        <w:rPr>
          <w:spacing w:val="-2"/>
        </w:rPr>
        <w:t>Insurance</w:t>
      </w:r>
    </w:p>
    <w:p w:rsidR="00904086" w:rsidRDefault="00904086">
      <w:pPr>
        <w:pStyle w:val="BodyText"/>
        <w:spacing w:before="10"/>
        <w:rPr>
          <w:b/>
          <w:sz w:val="23"/>
        </w:rPr>
      </w:pPr>
    </w:p>
    <w:p w:rsidR="00904086" w:rsidRDefault="007F77F3">
      <w:pPr>
        <w:pStyle w:val="ListParagraph"/>
        <w:numPr>
          <w:ilvl w:val="0"/>
          <w:numId w:val="3"/>
        </w:numPr>
        <w:tabs>
          <w:tab w:val="left" w:pos="1107"/>
        </w:tabs>
        <w:spacing w:before="1"/>
        <w:ind w:right="778"/>
        <w:jc w:val="both"/>
        <w:rPr>
          <w:sz w:val="24"/>
        </w:rPr>
      </w:pPr>
      <w:r>
        <w:rPr>
          <w:sz w:val="24"/>
        </w:rPr>
        <w:t>It</w:t>
      </w:r>
      <w:r>
        <w:rPr>
          <w:spacing w:val="-16"/>
          <w:sz w:val="24"/>
        </w:rPr>
        <w:t xml:space="preserve"> </w:t>
      </w:r>
      <w:r>
        <w:rPr>
          <w:sz w:val="24"/>
        </w:rPr>
        <w:t>is</w:t>
      </w:r>
      <w:r>
        <w:rPr>
          <w:spacing w:val="-17"/>
          <w:sz w:val="24"/>
        </w:rPr>
        <w:t xml:space="preserve"> </w:t>
      </w:r>
      <w:r>
        <w:rPr>
          <w:sz w:val="24"/>
        </w:rPr>
        <w:t>the</w:t>
      </w:r>
      <w:r>
        <w:rPr>
          <w:spacing w:val="-17"/>
          <w:sz w:val="24"/>
        </w:rPr>
        <w:t xml:space="preserve"> </w:t>
      </w:r>
      <w:r>
        <w:rPr>
          <w:sz w:val="24"/>
        </w:rPr>
        <w:t>responsibility</w:t>
      </w:r>
      <w:r>
        <w:rPr>
          <w:spacing w:val="-19"/>
          <w:sz w:val="24"/>
        </w:rPr>
        <w:t xml:space="preserve"> </w:t>
      </w:r>
      <w:r>
        <w:rPr>
          <w:sz w:val="24"/>
        </w:rPr>
        <w:t>of</w:t>
      </w:r>
      <w:r>
        <w:rPr>
          <w:spacing w:val="-15"/>
          <w:sz w:val="24"/>
        </w:rPr>
        <w:t xml:space="preserve"> </w:t>
      </w:r>
      <w:r>
        <w:rPr>
          <w:sz w:val="24"/>
        </w:rPr>
        <w:t>the</w:t>
      </w:r>
      <w:r>
        <w:rPr>
          <w:spacing w:val="-11"/>
          <w:sz w:val="24"/>
        </w:rPr>
        <w:t xml:space="preserve"> </w:t>
      </w:r>
      <w:r>
        <w:rPr>
          <w:sz w:val="24"/>
        </w:rPr>
        <w:t>hirer</w:t>
      </w:r>
      <w:r>
        <w:rPr>
          <w:spacing w:val="-15"/>
          <w:sz w:val="24"/>
        </w:rPr>
        <w:t xml:space="preserve"> </w:t>
      </w:r>
      <w:r>
        <w:rPr>
          <w:sz w:val="24"/>
        </w:rPr>
        <w:t>to</w:t>
      </w:r>
      <w:r>
        <w:rPr>
          <w:spacing w:val="-15"/>
          <w:sz w:val="24"/>
        </w:rPr>
        <w:t xml:space="preserve"> </w:t>
      </w:r>
      <w:r>
        <w:rPr>
          <w:sz w:val="24"/>
        </w:rPr>
        <w:t>affect</w:t>
      </w:r>
      <w:r>
        <w:rPr>
          <w:spacing w:val="-14"/>
          <w:sz w:val="24"/>
        </w:rPr>
        <w:t xml:space="preserve"> </w:t>
      </w:r>
      <w:r>
        <w:rPr>
          <w:sz w:val="24"/>
        </w:rPr>
        <w:t>all</w:t>
      </w:r>
      <w:r>
        <w:rPr>
          <w:spacing w:val="-17"/>
          <w:sz w:val="24"/>
        </w:rPr>
        <w:t xml:space="preserve"> </w:t>
      </w:r>
      <w:r>
        <w:rPr>
          <w:sz w:val="24"/>
        </w:rPr>
        <w:t>insurance</w:t>
      </w:r>
      <w:r>
        <w:rPr>
          <w:spacing w:val="-15"/>
          <w:sz w:val="24"/>
        </w:rPr>
        <w:t xml:space="preserve"> </w:t>
      </w:r>
      <w:r>
        <w:rPr>
          <w:sz w:val="24"/>
        </w:rPr>
        <w:t>required</w:t>
      </w:r>
      <w:r>
        <w:rPr>
          <w:spacing w:val="-15"/>
          <w:sz w:val="24"/>
        </w:rPr>
        <w:t xml:space="preserve"> </w:t>
      </w:r>
      <w:r>
        <w:rPr>
          <w:sz w:val="24"/>
        </w:rPr>
        <w:t>to</w:t>
      </w:r>
      <w:r>
        <w:rPr>
          <w:spacing w:val="-15"/>
          <w:sz w:val="24"/>
        </w:rPr>
        <w:t xml:space="preserve"> </w:t>
      </w:r>
      <w:r>
        <w:rPr>
          <w:sz w:val="24"/>
        </w:rPr>
        <w:t>cover</w:t>
      </w:r>
      <w:r>
        <w:rPr>
          <w:spacing w:val="-18"/>
          <w:sz w:val="24"/>
        </w:rPr>
        <w:t xml:space="preserve"> </w:t>
      </w:r>
      <w:r>
        <w:rPr>
          <w:sz w:val="24"/>
        </w:rPr>
        <w:t>their liabilities and to obtain public liability insurance cover of £5 million for their use of the school facilities.</w:t>
      </w:r>
      <w:r>
        <w:rPr>
          <w:spacing w:val="40"/>
          <w:sz w:val="24"/>
        </w:rPr>
        <w:t xml:space="preserve"> </w:t>
      </w:r>
      <w:r>
        <w:rPr>
          <w:sz w:val="24"/>
        </w:rPr>
        <w:t>A copy of the insurance certificate must be provided to the named school with the lettings application form.</w:t>
      </w:r>
    </w:p>
    <w:p w:rsidR="00904086" w:rsidRDefault="00904086">
      <w:pPr>
        <w:pStyle w:val="BodyText"/>
        <w:spacing w:before="1"/>
      </w:pPr>
    </w:p>
    <w:p w:rsidR="00904086" w:rsidRDefault="007F77F3">
      <w:pPr>
        <w:pStyle w:val="ListParagraph"/>
        <w:numPr>
          <w:ilvl w:val="0"/>
          <w:numId w:val="3"/>
        </w:numPr>
        <w:tabs>
          <w:tab w:val="left" w:pos="1107"/>
        </w:tabs>
        <w:ind w:right="783"/>
        <w:jc w:val="both"/>
        <w:rPr>
          <w:sz w:val="24"/>
        </w:rPr>
      </w:pPr>
      <w:r>
        <w:rPr>
          <w:sz w:val="24"/>
        </w:rPr>
        <w:t>The hirer</w:t>
      </w:r>
      <w:r>
        <w:rPr>
          <w:spacing w:val="-1"/>
          <w:sz w:val="24"/>
        </w:rPr>
        <w:t xml:space="preserve"> </w:t>
      </w:r>
      <w:r>
        <w:rPr>
          <w:sz w:val="24"/>
        </w:rPr>
        <w:t>must</w:t>
      </w:r>
      <w:r>
        <w:rPr>
          <w:spacing w:val="-1"/>
          <w:sz w:val="24"/>
        </w:rPr>
        <w:t xml:space="preserve"> </w:t>
      </w:r>
      <w:r>
        <w:rPr>
          <w:sz w:val="24"/>
        </w:rPr>
        <w:t>produce</w:t>
      </w:r>
      <w:r>
        <w:rPr>
          <w:spacing w:val="-1"/>
          <w:sz w:val="24"/>
        </w:rPr>
        <w:t xml:space="preserve"> </w:t>
      </w:r>
      <w:r>
        <w:rPr>
          <w:sz w:val="24"/>
        </w:rPr>
        <w:t>evidence</w:t>
      </w:r>
      <w:r>
        <w:rPr>
          <w:spacing w:val="-1"/>
          <w:sz w:val="24"/>
        </w:rPr>
        <w:t xml:space="preserve"> </w:t>
      </w:r>
      <w:r>
        <w:rPr>
          <w:sz w:val="24"/>
        </w:rPr>
        <w:t>of</w:t>
      </w:r>
      <w:r>
        <w:rPr>
          <w:spacing w:val="-3"/>
          <w:sz w:val="24"/>
        </w:rPr>
        <w:t xml:space="preserve"> </w:t>
      </w:r>
      <w:r>
        <w:rPr>
          <w:sz w:val="24"/>
        </w:rPr>
        <w:t>insurance</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named</w:t>
      </w:r>
      <w:r>
        <w:rPr>
          <w:spacing w:val="-1"/>
          <w:sz w:val="24"/>
        </w:rPr>
        <w:t xml:space="preserve"> </w:t>
      </w:r>
      <w:r>
        <w:rPr>
          <w:sz w:val="24"/>
        </w:rPr>
        <w:t>school</w:t>
      </w:r>
      <w:r>
        <w:rPr>
          <w:spacing w:val="-5"/>
          <w:sz w:val="24"/>
        </w:rPr>
        <w:t xml:space="preserve"> </w:t>
      </w:r>
      <w:r>
        <w:rPr>
          <w:sz w:val="24"/>
        </w:rPr>
        <w:t>before</w:t>
      </w:r>
      <w:r>
        <w:rPr>
          <w:spacing w:val="-2"/>
          <w:sz w:val="24"/>
        </w:rPr>
        <w:t xml:space="preserve"> </w:t>
      </w:r>
      <w:r>
        <w:rPr>
          <w:sz w:val="24"/>
        </w:rPr>
        <w:t>the letting</w:t>
      </w:r>
      <w:r>
        <w:rPr>
          <w:spacing w:val="-19"/>
          <w:sz w:val="24"/>
        </w:rPr>
        <w:t xml:space="preserve"> </w:t>
      </w:r>
      <w:r>
        <w:rPr>
          <w:sz w:val="24"/>
        </w:rPr>
        <w:t>commences</w:t>
      </w:r>
      <w:r>
        <w:rPr>
          <w:spacing w:val="-18"/>
          <w:sz w:val="24"/>
        </w:rPr>
        <w:t xml:space="preserve"> </w:t>
      </w:r>
      <w:r>
        <w:rPr>
          <w:sz w:val="24"/>
        </w:rPr>
        <w:t>and</w:t>
      </w:r>
      <w:r>
        <w:rPr>
          <w:spacing w:val="-18"/>
          <w:sz w:val="24"/>
        </w:rPr>
        <w:t xml:space="preserve"> </w:t>
      </w:r>
      <w:r>
        <w:rPr>
          <w:sz w:val="24"/>
        </w:rPr>
        <w:t>before</w:t>
      </w:r>
      <w:r>
        <w:rPr>
          <w:spacing w:val="-18"/>
          <w:sz w:val="24"/>
        </w:rPr>
        <w:t xml:space="preserve"> </w:t>
      </w:r>
      <w:r>
        <w:rPr>
          <w:sz w:val="24"/>
        </w:rPr>
        <w:t>written</w:t>
      </w:r>
      <w:r>
        <w:rPr>
          <w:spacing w:val="-18"/>
          <w:sz w:val="24"/>
        </w:rPr>
        <w:t xml:space="preserve"> </w:t>
      </w:r>
      <w:r>
        <w:rPr>
          <w:sz w:val="24"/>
        </w:rPr>
        <w:t>approval</w:t>
      </w:r>
      <w:r>
        <w:rPr>
          <w:spacing w:val="-18"/>
          <w:sz w:val="24"/>
        </w:rPr>
        <w:t xml:space="preserve"> </w:t>
      </w:r>
      <w:r>
        <w:rPr>
          <w:sz w:val="24"/>
        </w:rPr>
        <w:t>is</w:t>
      </w:r>
      <w:r>
        <w:rPr>
          <w:spacing w:val="-18"/>
          <w:sz w:val="24"/>
        </w:rPr>
        <w:t xml:space="preserve"> </w:t>
      </w:r>
      <w:r>
        <w:rPr>
          <w:sz w:val="24"/>
        </w:rPr>
        <w:t>given.</w:t>
      </w:r>
      <w:r>
        <w:rPr>
          <w:spacing w:val="31"/>
          <w:sz w:val="24"/>
        </w:rPr>
        <w:t xml:space="preserve"> </w:t>
      </w:r>
      <w:r>
        <w:rPr>
          <w:sz w:val="24"/>
        </w:rPr>
        <w:t>A</w:t>
      </w:r>
      <w:r>
        <w:rPr>
          <w:spacing w:val="-19"/>
          <w:sz w:val="24"/>
        </w:rPr>
        <w:t xml:space="preserve"> </w:t>
      </w:r>
      <w:r>
        <w:rPr>
          <w:sz w:val="24"/>
        </w:rPr>
        <w:t>copy</w:t>
      </w:r>
      <w:r>
        <w:rPr>
          <w:spacing w:val="-18"/>
          <w:sz w:val="24"/>
        </w:rPr>
        <w:t xml:space="preserve"> </w:t>
      </w:r>
      <w:r>
        <w:rPr>
          <w:sz w:val="24"/>
        </w:rPr>
        <w:t>of</w:t>
      </w:r>
      <w:r>
        <w:rPr>
          <w:spacing w:val="-18"/>
          <w:sz w:val="24"/>
        </w:rPr>
        <w:t xml:space="preserve"> </w:t>
      </w:r>
      <w:r>
        <w:rPr>
          <w:sz w:val="24"/>
        </w:rPr>
        <w:t>the</w:t>
      </w:r>
      <w:r>
        <w:rPr>
          <w:spacing w:val="-18"/>
          <w:sz w:val="24"/>
        </w:rPr>
        <w:t xml:space="preserve"> </w:t>
      </w:r>
      <w:r>
        <w:rPr>
          <w:sz w:val="24"/>
        </w:rPr>
        <w:t>relevant insurance certificate will be retained on file.</w:t>
      </w:r>
    </w:p>
    <w:p w:rsidR="00904086" w:rsidRDefault="00904086">
      <w:pPr>
        <w:pStyle w:val="BodyText"/>
        <w:rPr>
          <w:sz w:val="28"/>
        </w:rPr>
      </w:pPr>
    </w:p>
    <w:p w:rsidR="00904086" w:rsidRDefault="007F77F3">
      <w:pPr>
        <w:pStyle w:val="ListParagraph"/>
        <w:numPr>
          <w:ilvl w:val="0"/>
          <w:numId w:val="3"/>
        </w:numPr>
        <w:tabs>
          <w:tab w:val="left" w:pos="1106"/>
          <w:tab w:val="left" w:pos="1107"/>
        </w:tabs>
        <w:spacing w:before="195"/>
        <w:rPr>
          <w:sz w:val="24"/>
        </w:rPr>
      </w:pPr>
      <w:r>
        <w:rPr>
          <w:sz w:val="24"/>
        </w:rPr>
        <w:t>The</w:t>
      </w:r>
      <w:r>
        <w:rPr>
          <w:spacing w:val="-5"/>
          <w:sz w:val="24"/>
        </w:rPr>
        <w:t xml:space="preserve"> </w:t>
      </w:r>
      <w:r>
        <w:rPr>
          <w:sz w:val="24"/>
        </w:rPr>
        <w:t>hirer</w:t>
      </w:r>
      <w:r>
        <w:rPr>
          <w:spacing w:val="-3"/>
          <w:sz w:val="24"/>
        </w:rPr>
        <w:t xml:space="preserve"> </w:t>
      </w:r>
      <w:r>
        <w:rPr>
          <w:sz w:val="24"/>
        </w:rPr>
        <w:t>shall</w:t>
      </w:r>
      <w:r>
        <w:rPr>
          <w:spacing w:val="-5"/>
          <w:sz w:val="24"/>
        </w:rPr>
        <w:t xml:space="preserve"> </w:t>
      </w:r>
      <w:r>
        <w:rPr>
          <w:sz w:val="24"/>
        </w:rPr>
        <w:t>indemnify</w:t>
      </w:r>
      <w:r>
        <w:rPr>
          <w:spacing w:val="-4"/>
          <w:sz w:val="24"/>
        </w:rPr>
        <w:t xml:space="preserve"> </w:t>
      </w:r>
      <w:r>
        <w:rPr>
          <w:sz w:val="24"/>
        </w:rPr>
        <w:t>and</w:t>
      </w:r>
      <w:r>
        <w:rPr>
          <w:spacing w:val="-3"/>
          <w:sz w:val="24"/>
        </w:rPr>
        <w:t xml:space="preserve"> </w:t>
      </w:r>
      <w:r>
        <w:rPr>
          <w:sz w:val="24"/>
        </w:rPr>
        <w:t>keep indemnified</w:t>
      </w:r>
      <w:r>
        <w:rPr>
          <w:spacing w:val="-3"/>
          <w:sz w:val="24"/>
        </w:rPr>
        <w:t xml:space="preserve"> </w:t>
      </w:r>
      <w:r>
        <w:rPr>
          <w:sz w:val="24"/>
        </w:rPr>
        <w:t>the</w:t>
      </w:r>
      <w:r>
        <w:rPr>
          <w:spacing w:val="-3"/>
          <w:sz w:val="24"/>
        </w:rPr>
        <w:t xml:space="preserve"> </w:t>
      </w:r>
      <w:r>
        <w:rPr>
          <w:sz w:val="24"/>
        </w:rPr>
        <w:t>school</w:t>
      </w:r>
      <w:r>
        <w:rPr>
          <w:spacing w:val="-5"/>
          <w:sz w:val="24"/>
        </w:rPr>
        <w:t xml:space="preserve"> </w:t>
      </w:r>
      <w:r>
        <w:rPr>
          <w:sz w:val="24"/>
        </w:rPr>
        <w:t>from</w:t>
      </w:r>
      <w:r>
        <w:rPr>
          <w:spacing w:val="-4"/>
          <w:sz w:val="24"/>
        </w:rPr>
        <w:t xml:space="preserve"> </w:t>
      </w:r>
      <w:r>
        <w:rPr>
          <w:sz w:val="24"/>
        </w:rPr>
        <w:t>and</w:t>
      </w:r>
      <w:r>
        <w:rPr>
          <w:spacing w:val="-2"/>
          <w:sz w:val="24"/>
        </w:rPr>
        <w:t xml:space="preserve"> against:</w:t>
      </w:r>
    </w:p>
    <w:p w:rsidR="00904086" w:rsidRDefault="007F77F3">
      <w:pPr>
        <w:pStyle w:val="ListParagraph"/>
        <w:numPr>
          <w:ilvl w:val="1"/>
          <w:numId w:val="3"/>
        </w:numPr>
        <w:tabs>
          <w:tab w:val="left" w:pos="1393"/>
        </w:tabs>
        <w:spacing w:before="120"/>
        <w:ind w:left="1392" w:hanging="361"/>
        <w:rPr>
          <w:sz w:val="24"/>
        </w:rPr>
      </w:pPr>
      <w:r>
        <w:rPr>
          <w:sz w:val="24"/>
        </w:rPr>
        <w:t>any</w:t>
      </w:r>
      <w:r>
        <w:rPr>
          <w:spacing w:val="-3"/>
          <w:sz w:val="24"/>
        </w:rPr>
        <w:t xml:space="preserve"> </w:t>
      </w:r>
      <w:r>
        <w:rPr>
          <w:sz w:val="24"/>
        </w:rPr>
        <w:t>damage</w:t>
      </w:r>
      <w:r>
        <w:rPr>
          <w:spacing w:val="-2"/>
          <w:sz w:val="24"/>
        </w:rPr>
        <w:t xml:space="preserve"> </w:t>
      </w:r>
      <w:r>
        <w:rPr>
          <w:sz w:val="24"/>
        </w:rPr>
        <w:t>to</w:t>
      </w:r>
      <w:r>
        <w:rPr>
          <w:spacing w:val="-5"/>
          <w:sz w:val="24"/>
        </w:rPr>
        <w:t xml:space="preserve"> </w:t>
      </w:r>
      <w:r>
        <w:rPr>
          <w:sz w:val="24"/>
        </w:rPr>
        <w:t>the facilities</w:t>
      </w:r>
      <w:r>
        <w:rPr>
          <w:spacing w:val="-3"/>
          <w:sz w:val="24"/>
        </w:rPr>
        <w:t xml:space="preserve"> </w:t>
      </w:r>
      <w:r>
        <w:rPr>
          <w:sz w:val="24"/>
        </w:rPr>
        <w:t>or</w:t>
      </w:r>
      <w:r>
        <w:rPr>
          <w:spacing w:val="-2"/>
          <w:sz w:val="24"/>
        </w:rPr>
        <w:t xml:space="preserve"> </w:t>
      </w:r>
      <w:r>
        <w:rPr>
          <w:sz w:val="24"/>
        </w:rPr>
        <w:t>school</w:t>
      </w:r>
      <w:r>
        <w:rPr>
          <w:spacing w:val="-3"/>
          <w:sz w:val="24"/>
        </w:rPr>
        <w:t xml:space="preserve"> </w:t>
      </w:r>
      <w:r>
        <w:rPr>
          <w:spacing w:val="-2"/>
          <w:sz w:val="24"/>
        </w:rPr>
        <w:t>equipment;</w:t>
      </w:r>
    </w:p>
    <w:p w:rsidR="00904086" w:rsidRDefault="007F77F3">
      <w:pPr>
        <w:pStyle w:val="ListParagraph"/>
        <w:numPr>
          <w:ilvl w:val="1"/>
          <w:numId w:val="3"/>
        </w:numPr>
        <w:tabs>
          <w:tab w:val="left" w:pos="1393"/>
        </w:tabs>
        <w:spacing w:before="119"/>
        <w:ind w:left="1392" w:hanging="361"/>
        <w:rPr>
          <w:sz w:val="24"/>
        </w:rPr>
      </w:pPr>
      <w:r>
        <w:rPr>
          <w:sz w:val="24"/>
        </w:rPr>
        <w:t>any</w:t>
      </w:r>
      <w:r>
        <w:rPr>
          <w:spacing w:val="-4"/>
          <w:sz w:val="24"/>
        </w:rPr>
        <w:t xml:space="preserve"> </w:t>
      </w:r>
      <w:r>
        <w:rPr>
          <w:sz w:val="24"/>
        </w:rPr>
        <w:t>claim</w:t>
      </w:r>
      <w:r>
        <w:rPr>
          <w:spacing w:val="-3"/>
          <w:sz w:val="24"/>
        </w:rPr>
        <w:t xml:space="preserve"> </w:t>
      </w:r>
      <w:r>
        <w:rPr>
          <w:sz w:val="24"/>
        </w:rPr>
        <w:t>by</w:t>
      </w:r>
      <w:r>
        <w:rPr>
          <w:spacing w:val="-3"/>
          <w:sz w:val="24"/>
        </w:rPr>
        <w:t xml:space="preserve"> </w:t>
      </w:r>
      <w:r>
        <w:rPr>
          <w:sz w:val="24"/>
        </w:rPr>
        <w:t>any</w:t>
      </w:r>
      <w:r>
        <w:rPr>
          <w:spacing w:val="-3"/>
          <w:sz w:val="24"/>
        </w:rPr>
        <w:t xml:space="preserve"> </w:t>
      </w:r>
      <w:r>
        <w:rPr>
          <w:sz w:val="24"/>
        </w:rPr>
        <w:t>third</w:t>
      </w:r>
      <w:r>
        <w:rPr>
          <w:spacing w:val="-5"/>
          <w:sz w:val="24"/>
        </w:rPr>
        <w:t xml:space="preserve"> </w:t>
      </w:r>
      <w:r>
        <w:rPr>
          <w:sz w:val="24"/>
        </w:rPr>
        <w:t>party</w:t>
      </w:r>
      <w:r>
        <w:rPr>
          <w:spacing w:val="-3"/>
          <w:sz w:val="24"/>
        </w:rPr>
        <w:t xml:space="preserve"> </w:t>
      </w:r>
      <w:r>
        <w:rPr>
          <w:sz w:val="24"/>
        </w:rPr>
        <w:t>against</w:t>
      </w:r>
      <w:r>
        <w:rPr>
          <w:spacing w:val="-2"/>
          <w:sz w:val="24"/>
        </w:rPr>
        <w:t xml:space="preserve"> </w:t>
      </w:r>
      <w:r>
        <w:rPr>
          <w:sz w:val="24"/>
        </w:rPr>
        <w:t>the</w:t>
      </w:r>
      <w:r>
        <w:rPr>
          <w:spacing w:val="-2"/>
          <w:sz w:val="24"/>
        </w:rPr>
        <w:t xml:space="preserve"> </w:t>
      </w:r>
      <w:r>
        <w:rPr>
          <w:sz w:val="24"/>
        </w:rPr>
        <w:t>school;</w:t>
      </w:r>
      <w:r>
        <w:rPr>
          <w:spacing w:val="-3"/>
          <w:sz w:val="24"/>
        </w:rPr>
        <w:t xml:space="preserve"> </w:t>
      </w:r>
      <w:r>
        <w:rPr>
          <w:spacing w:val="-5"/>
          <w:sz w:val="24"/>
        </w:rPr>
        <w:t>and</w:t>
      </w:r>
    </w:p>
    <w:p w:rsidR="00904086" w:rsidRDefault="007F77F3">
      <w:pPr>
        <w:pStyle w:val="ListParagraph"/>
        <w:numPr>
          <w:ilvl w:val="1"/>
          <w:numId w:val="3"/>
        </w:numPr>
        <w:tabs>
          <w:tab w:val="left" w:pos="1393"/>
        </w:tabs>
        <w:spacing w:before="120"/>
        <w:ind w:left="1392" w:right="956"/>
        <w:rPr>
          <w:sz w:val="24"/>
        </w:rPr>
      </w:pPr>
      <w:r>
        <w:rPr>
          <w:sz w:val="24"/>
        </w:rPr>
        <w:t>all losses, claims, demands, fines, expenses, costs (including legal costs) and liabilities,</w:t>
      </w:r>
      <w:r>
        <w:rPr>
          <w:spacing w:val="-1"/>
          <w:sz w:val="24"/>
        </w:rPr>
        <w:t xml:space="preserve"> </w:t>
      </w:r>
      <w:r>
        <w:rPr>
          <w:sz w:val="24"/>
        </w:rPr>
        <w:t>arising directly or indirectly out of any breach by the hirer of</w:t>
      </w:r>
      <w:r>
        <w:rPr>
          <w:spacing w:val="-3"/>
          <w:sz w:val="24"/>
        </w:rPr>
        <w:t xml:space="preserve"> </w:t>
      </w:r>
      <w:r>
        <w:rPr>
          <w:sz w:val="24"/>
        </w:rPr>
        <w:t>the</w:t>
      </w:r>
      <w:r>
        <w:rPr>
          <w:spacing w:val="-3"/>
          <w:sz w:val="24"/>
        </w:rPr>
        <w:t xml:space="preserve"> </w:t>
      </w:r>
      <w:r>
        <w:rPr>
          <w:sz w:val="24"/>
        </w:rPr>
        <w:t>licence</w:t>
      </w:r>
      <w:r>
        <w:rPr>
          <w:spacing w:val="-5"/>
          <w:sz w:val="24"/>
        </w:rPr>
        <w:t xml:space="preserve"> </w:t>
      </w:r>
      <w:r>
        <w:rPr>
          <w:sz w:val="24"/>
        </w:rPr>
        <w:t>or</w:t>
      </w:r>
      <w:r>
        <w:rPr>
          <w:spacing w:val="-3"/>
          <w:sz w:val="24"/>
        </w:rPr>
        <w:t xml:space="preserve"> </w:t>
      </w:r>
      <w:r>
        <w:rPr>
          <w:sz w:val="24"/>
        </w:rPr>
        <w:t>any</w:t>
      </w:r>
      <w:r>
        <w:rPr>
          <w:spacing w:val="-4"/>
          <w:sz w:val="24"/>
        </w:rPr>
        <w:t xml:space="preserve"> </w:t>
      </w:r>
      <w:r>
        <w:rPr>
          <w:sz w:val="24"/>
        </w:rPr>
        <w:t>act</w:t>
      </w:r>
      <w:r>
        <w:rPr>
          <w:spacing w:val="-3"/>
          <w:sz w:val="24"/>
        </w:rPr>
        <w:t xml:space="preserve"> </w:t>
      </w:r>
      <w:r>
        <w:rPr>
          <w:sz w:val="24"/>
        </w:rPr>
        <w:t>or</w:t>
      </w:r>
      <w:r>
        <w:rPr>
          <w:spacing w:val="-3"/>
          <w:sz w:val="24"/>
        </w:rPr>
        <w:t xml:space="preserve"> </w:t>
      </w:r>
      <w:r>
        <w:rPr>
          <w:sz w:val="24"/>
        </w:rPr>
        <w:t>omission</w:t>
      </w:r>
      <w:r>
        <w:rPr>
          <w:spacing w:val="-3"/>
          <w:sz w:val="24"/>
        </w:rPr>
        <w:t xml:space="preserve"> </w:t>
      </w:r>
      <w:r>
        <w:rPr>
          <w:sz w:val="24"/>
        </w:rPr>
        <w:t>of</w:t>
      </w:r>
      <w:r>
        <w:rPr>
          <w:spacing w:val="-6"/>
          <w:sz w:val="24"/>
        </w:rPr>
        <w:t xml:space="preserve"> </w:t>
      </w:r>
      <w:r>
        <w:rPr>
          <w:sz w:val="24"/>
        </w:rPr>
        <w:t>the</w:t>
      </w:r>
      <w:r>
        <w:rPr>
          <w:spacing w:val="-5"/>
          <w:sz w:val="24"/>
        </w:rPr>
        <w:t xml:space="preserve"> </w:t>
      </w:r>
      <w:r>
        <w:rPr>
          <w:sz w:val="24"/>
        </w:rPr>
        <w:t>hirer</w:t>
      </w:r>
      <w:r>
        <w:rPr>
          <w:spacing w:val="-3"/>
          <w:sz w:val="24"/>
        </w:rPr>
        <w:t xml:space="preserve"> </w:t>
      </w:r>
      <w:r>
        <w:rPr>
          <w:sz w:val="24"/>
        </w:rPr>
        <w:t>or</w:t>
      </w:r>
      <w:r>
        <w:rPr>
          <w:spacing w:val="-3"/>
          <w:sz w:val="24"/>
        </w:rPr>
        <w:t xml:space="preserve"> </w:t>
      </w:r>
      <w:r>
        <w:rPr>
          <w:sz w:val="24"/>
        </w:rPr>
        <w:t>any</w:t>
      </w:r>
      <w:r>
        <w:rPr>
          <w:spacing w:val="-4"/>
          <w:sz w:val="24"/>
        </w:rPr>
        <w:t xml:space="preserve"> </w:t>
      </w:r>
      <w:r>
        <w:rPr>
          <w:sz w:val="24"/>
        </w:rPr>
        <w:t>person</w:t>
      </w:r>
      <w:r>
        <w:rPr>
          <w:spacing w:val="-3"/>
          <w:sz w:val="24"/>
        </w:rPr>
        <w:t xml:space="preserve"> </w:t>
      </w:r>
      <w:r>
        <w:rPr>
          <w:sz w:val="24"/>
        </w:rPr>
        <w:t>allowed</w:t>
      </w:r>
      <w:r>
        <w:rPr>
          <w:spacing w:val="-3"/>
          <w:sz w:val="24"/>
        </w:rPr>
        <w:t xml:space="preserve"> </w:t>
      </w:r>
      <w:r>
        <w:rPr>
          <w:sz w:val="24"/>
        </w:rPr>
        <w:t>by the hirer to enter the premises</w:t>
      </w:r>
    </w:p>
    <w:p w:rsidR="00904086" w:rsidRDefault="00904086">
      <w:pPr>
        <w:pStyle w:val="BodyText"/>
        <w:spacing w:before="6"/>
        <w:rPr>
          <w:sz w:val="34"/>
        </w:rPr>
      </w:pPr>
    </w:p>
    <w:p w:rsidR="00904086" w:rsidRDefault="007F77F3">
      <w:pPr>
        <w:pStyle w:val="Heading1"/>
        <w:rPr>
          <w:u w:val="none"/>
        </w:rPr>
      </w:pPr>
      <w:r>
        <w:rPr>
          <w:spacing w:val="-2"/>
        </w:rPr>
        <w:t>Charges</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5"/>
        <w:jc w:val="both"/>
        <w:rPr>
          <w:sz w:val="24"/>
        </w:rPr>
      </w:pPr>
      <w:r>
        <w:rPr>
          <w:sz w:val="24"/>
        </w:rPr>
        <w:t>The</w:t>
      </w:r>
      <w:r>
        <w:rPr>
          <w:spacing w:val="-5"/>
          <w:sz w:val="24"/>
        </w:rPr>
        <w:t xml:space="preserve"> </w:t>
      </w:r>
      <w:r>
        <w:rPr>
          <w:sz w:val="24"/>
        </w:rPr>
        <w:t>Board</w:t>
      </w:r>
      <w:r>
        <w:rPr>
          <w:spacing w:val="-6"/>
          <w:sz w:val="24"/>
        </w:rPr>
        <w:t xml:space="preserve"> </w:t>
      </w:r>
      <w:r>
        <w:rPr>
          <w:sz w:val="24"/>
        </w:rPr>
        <w:t>of</w:t>
      </w:r>
      <w:r>
        <w:rPr>
          <w:spacing w:val="-6"/>
          <w:sz w:val="24"/>
        </w:rPr>
        <w:t xml:space="preserve"> </w:t>
      </w:r>
      <w:r>
        <w:rPr>
          <w:sz w:val="24"/>
        </w:rPr>
        <w:t>Trustees</w:t>
      </w:r>
      <w:r>
        <w:rPr>
          <w:spacing w:val="-6"/>
          <w:sz w:val="24"/>
        </w:rPr>
        <w:t xml:space="preserve"> </w:t>
      </w:r>
      <w:r>
        <w:rPr>
          <w:sz w:val="24"/>
        </w:rPr>
        <w:t>have</w:t>
      </w:r>
      <w:r>
        <w:rPr>
          <w:spacing w:val="-6"/>
          <w:sz w:val="24"/>
        </w:rPr>
        <w:t xml:space="preserve"> </w:t>
      </w:r>
      <w:r>
        <w:rPr>
          <w:sz w:val="24"/>
        </w:rPr>
        <w:t>delegated</w:t>
      </w:r>
      <w:r>
        <w:rPr>
          <w:spacing w:val="-6"/>
          <w:sz w:val="24"/>
        </w:rPr>
        <w:t xml:space="preserve"> </w:t>
      </w:r>
      <w:r>
        <w:rPr>
          <w:sz w:val="24"/>
        </w:rPr>
        <w:t>the</w:t>
      </w:r>
      <w:r>
        <w:rPr>
          <w:spacing w:val="-5"/>
          <w:sz w:val="24"/>
        </w:rPr>
        <w:t xml:space="preserve"> </w:t>
      </w:r>
      <w:r>
        <w:rPr>
          <w:sz w:val="24"/>
        </w:rPr>
        <w:t>setting</w:t>
      </w:r>
      <w:r>
        <w:rPr>
          <w:spacing w:val="-6"/>
          <w:sz w:val="24"/>
        </w:rPr>
        <w:t xml:space="preserve"> </w:t>
      </w:r>
      <w:r>
        <w:rPr>
          <w:sz w:val="24"/>
        </w:rPr>
        <w:t>of</w:t>
      </w:r>
      <w:r>
        <w:rPr>
          <w:spacing w:val="-7"/>
          <w:sz w:val="24"/>
        </w:rPr>
        <w:t xml:space="preserve"> </w:t>
      </w:r>
      <w:r>
        <w:rPr>
          <w:sz w:val="24"/>
        </w:rPr>
        <w:t>charges</w:t>
      </w:r>
      <w:r>
        <w:rPr>
          <w:spacing w:val="-6"/>
          <w:sz w:val="24"/>
        </w:rPr>
        <w:t xml:space="preserve"> </w:t>
      </w:r>
      <w:r>
        <w:rPr>
          <w:sz w:val="24"/>
        </w:rPr>
        <w:t>for</w:t>
      </w:r>
      <w:r>
        <w:rPr>
          <w:spacing w:val="-6"/>
          <w:sz w:val="24"/>
        </w:rPr>
        <w:t xml:space="preserve"> </w:t>
      </w:r>
      <w:r>
        <w:rPr>
          <w:sz w:val="24"/>
        </w:rPr>
        <w:t>lettings</w:t>
      </w:r>
      <w:r>
        <w:rPr>
          <w:spacing w:val="-7"/>
          <w:sz w:val="24"/>
        </w:rPr>
        <w:t xml:space="preserve"> </w:t>
      </w:r>
      <w:r>
        <w:rPr>
          <w:sz w:val="24"/>
        </w:rPr>
        <w:t>to</w:t>
      </w:r>
      <w:r>
        <w:rPr>
          <w:spacing w:val="-7"/>
          <w:sz w:val="24"/>
        </w:rPr>
        <w:t xml:space="preserve"> </w:t>
      </w:r>
      <w:r>
        <w:rPr>
          <w:sz w:val="24"/>
        </w:rPr>
        <w:t>the local governing body of each school, charges will be based on the following guidelines:</w:t>
      </w:r>
      <w:r>
        <w:rPr>
          <w:spacing w:val="-8"/>
          <w:sz w:val="24"/>
        </w:rPr>
        <w:t xml:space="preserve"> </w:t>
      </w:r>
      <w:r>
        <w:rPr>
          <w:sz w:val="24"/>
        </w:rPr>
        <w:t>the</w:t>
      </w:r>
      <w:r>
        <w:rPr>
          <w:spacing w:val="-8"/>
          <w:sz w:val="24"/>
        </w:rPr>
        <w:t xml:space="preserve"> </w:t>
      </w:r>
      <w:r>
        <w:rPr>
          <w:sz w:val="24"/>
        </w:rPr>
        <w:t>Policy</w:t>
      </w:r>
      <w:r>
        <w:rPr>
          <w:spacing w:val="-9"/>
          <w:sz w:val="24"/>
        </w:rPr>
        <w:t xml:space="preserve"> </w:t>
      </w:r>
      <w:r>
        <w:rPr>
          <w:sz w:val="24"/>
        </w:rPr>
        <w:t>is</w:t>
      </w:r>
      <w:r>
        <w:rPr>
          <w:spacing w:val="-10"/>
          <w:sz w:val="24"/>
        </w:rPr>
        <w:t xml:space="preserve"> </w:t>
      </w:r>
      <w:r>
        <w:rPr>
          <w:sz w:val="24"/>
        </w:rPr>
        <w:t>to</w:t>
      </w:r>
      <w:r>
        <w:rPr>
          <w:spacing w:val="-8"/>
          <w:sz w:val="24"/>
        </w:rPr>
        <w:t xml:space="preserve"> </w:t>
      </w:r>
      <w:r>
        <w:rPr>
          <w:sz w:val="24"/>
        </w:rPr>
        <w:t>set</w:t>
      </w:r>
      <w:r>
        <w:rPr>
          <w:spacing w:val="-8"/>
          <w:sz w:val="24"/>
        </w:rPr>
        <w:t xml:space="preserve"> </w:t>
      </w:r>
      <w:r>
        <w:rPr>
          <w:sz w:val="24"/>
        </w:rPr>
        <w:t>charges</w:t>
      </w:r>
      <w:r>
        <w:rPr>
          <w:spacing w:val="-10"/>
          <w:sz w:val="24"/>
        </w:rPr>
        <w:t xml:space="preserve"> </w:t>
      </w:r>
      <w:r>
        <w:rPr>
          <w:sz w:val="24"/>
        </w:rPr>
        <w:t>to</w:t>
      </w:r>
      <w:r>
        <w:rPr>
          <w:spacing w:val="-10"/>
          <w:sz w:val="24"/>
        </w:rPr>
        <w:t xml:space="preserve"> </w:t>
      </w:r>
      <w:r>
        <w:rPr>
          <w:sz w:val="24"/>
        </w:rPr>
        <w:t>bring</w:t>
      </w:r>
      <w:r>
        <w:rPr>
          <w:spacing w:val="-9"/>
          <w:sz w:val="24"/>
        </w:rPr>
        <w:t xml:space="preserve"> </w:t>
      </w:r>
      <w:r>
        <w:rPr>
          <w:sz w:val="24"/>
        </w:rPr>
        <w:t>additional</w:t>
      </w:r>
      <w:r>
        <w:rPr>
          <w:spacing w:val="-10"/>
          <w:sz w:val="24"/>
        </w:rPr>
        <w:t xml:space="preserve"> </w:t>
      </w:r>
      <w:r>
        <w:rPr>
          <w:sz w:val="24"/>
        </w:rPr>
        <w:t>income</w:t>
      </w:r>
      <w:r>
        <w:rPr>
          <w:spacing w:val="-8"/>
          <w:sz w:val="24"/>
        </w:rPr>
        <w:t xml:space="preserve"> </w:t>
      </w:r>
      <w:r>
        <w:rPr>
          <w:sz w:val="24"/>
        </w:rPr>
        <w:t>to</w:t>
      </w:r>
      <w:r>
        <w:rPr>
          <w:spacing w:val="-10"/>
          <w:sz w:val="24"/>
        </w:rPr>
        <w:t xml:space="preserve"> </w:t>
      </w:r>
      <w:r>
        <w:rPr>
          <w:sz w:val="24"/>
        </w:rPr>
        <w:t>the school taking account of Best Value, including elements such as insurance cover, heating</w:t>
      </w:r>
      <w:r>
        <w:rPr>
          <w:spacing w:val="-14"/>
          <w:sz w:val="24"/>
        </w:rPr>
        <w:t xml:space="preserve"> </w:t>
      </w:r>
      <w:r>
        <w:rPr>
          <w:sz w:val="24"/>
        </w:rPr>
        <w:t>and</w:t>
      </w:r>
      <w:r>
        <w:rPr>
          <w:spacing w:val="-13"/>
          <w:sz w:val="24"/>
        </w:rPr>
        <w:t xml:space="preserve"> </w:t>
      </w:r>
      <w:r>
        <w:rPr>
          <w:sz w:val="24"/>
        </w:rPr>
        <w:t>lighting,</w:t>
      </w:r>
      <w:r>
        <w:rPr>
          <w:spacing w:val="-13"/>
          <w:sz w:val="24"/>
        </w:rPr>
        <w:t xml:space="preserve"> </w:t>
      </w:r>
      <w:r>
        <w:rPr>
          <w:sz w:val="24"/>
        </w:rPr>
        <w:t>cleaning,</w:t>
      </w:r>
      <w:r>
        <w:rPr>
          <w:spacing w:val="-14"/>
          <w:sz w:val="24"/>
        </w:rPr>
        <w:t xml:space="preserve"> </w:t>
      </w:r>
      <w:r>
        <w:rPr>
          <w:sz w:val="24"/>
        </w:rPr>
        <w:t>staff</w:t>
      </w:r>
      <w:r>
        <w:rPr>
          <w:spacing w:val="-14"/>
          <w:sz w:val="24"/>
        </w:rPr>
        <w:t xml:space="preserve"> </w:t>
      </w:r>
      <w:r>
        <w:rPr>
          <w:sz w:val="24"/>
        </w:rPr>
        <w:t>overtime,</w:t>
      </w:r>
      <w:r>
        <w:rPr>
          <w:spacing w:val="-13"/>
          <w:sz w:val="24"/>
        </w:rPr>
        <w:t xml:space="preserve"> </w:t>
      </w:r>
      <w:r>
        <w:rPr>
          <w:sz w:val="24"/>
        </w:rPr>
        <w:t>fair</w:t>
      </w:r>
      <w:r>
        <w:rPr>
          <w:spacing w:val="-13"/>
          <w:sz w:val="24"/>
        </w:rPr>
        <w:t xml:space="preserve"> </w:t>
      </w:r>
      <w:r>
        <w:rPr>
          <w:sz w:val="24"/>
        </w:rPr>
        <w:t>wear</w:t>
      </w:r>
      <w:r>
        <w:rPr>
          <w:spacing w:val="-13"/>
          <w:sz w:val="24"/>
        </w:rPr>
        <w:t xml:space="preserve"> </w:t>
      </w:r>
      <w:r>
        <w:rPr>
          <w:sz w:val="24"/>
        </w:rPr>
        <w:t>and</w:t>
      </w:r>
      <w:r>
        <w:rPr>
          <w:spacing w:val="-13"/>
          <w:sz w:val="24"/>
        </w:rPr>
        <w:t xml:space="preserve"> </w:t>
      </w:r>
      <w:r>
        <w:rPr>
          <w:sz w:val="24"/>
        </w:rPr>
        <w:t>tear</w:t>
      </w:r>
      <w:r>
        <w:rPr>
          <w:spacing w:val="-13"/>
          <w:sz w:val="24"/>
        </w:rPr>
        <w:t xml:space="preserve"> </w:t>
      </w:r>
      <w:r>
        <w:rPr>
          <w:sz w:val="24"/>
        </w:rPr>
        <w:t>and</w:t>
      </w:r>
      <w:r>
        <w:rPr>
          <w:spacing w:val="-13"/>
          <w:sz w:val="24"/>
        </w:rPr>
        <w:t xml:space="preserve"> </w:t>
      </w:r>
      <w:r>
        <w:rPr>
          <w:sz w:val="24"/>
        </w:rPr>
        <w:t>any</w:t>
      </w:r>
      <w:r>
        <w:rPr>
          <w:spacing w:val="-15"/>
          <w:sz w:val="24"/>
        </w:rPr>
        <w:t xml:space="preserve"> </w:t>
      </w:r>
      <w:r>
        <w:rPr>
          <w:sz w:val="24"/>
        </w:rPr>
        <w:t>items subject to VAT.</w:t>
      </w:r>
    </w:p>
    <w:p w:rsidR="00904086" w:rsidRDefault="00904086">
      <w:pPr>
        <w:jc w:val="both"/>
        <w:rPr>
          <w:sz w:val="24"/>
        </w:rPr>
        <w:sectPr w:rsidR="00904086">
          <w:pgSz w:w="11910" w:h="16840"/>
          <w:pgMar w:top="1920" w:right="660" w:bottom="860" w:left="900" w:header="699" w:footer="675" w:gutter="0"/>
          <w:cols w:space="720"/>
        </w:sectPr>
      </w:pPr>
    </w:p>
    <w:p w:rsidR="00904086" w:rsidRDefault="00904086">
      <w:pPr>
        <w:pStyle w:val="BodyText"/>
        <w:spacing w:before="4"/>
        <w:rPr>
          <w:sz w:val="23"/>
        </w:rPr>
      </w:pPr>
    </w:p>
    <w:p w:rsidR="00904086" w:rsidRDefault="007F77F3">
      <w:pPr>
        <w:pStyle w:val="ListParagraph"/>
        <w:numPr>
          <w:ilvl w:val="0"/>
          <w:numId w:val="3"/>
        </w:numPr>
        <w:tabs>
          <w:tab w:val="left" w:pos="1106"/>
          <w:tab w:val="left" w:pos="1107"/>
        </w:tabs>
        <w:spacing w:before="101" w:line="276" w:lineRule="auto"/>
        <w:ind w:right="1060"/>
        <w:rPr>
          <w:sz w:val="24"/>
        </w:rPr>
      </w:pPr>
      <w:r>
        <w:rPr>
          <w:sz w:val="24"/>
        </w:rPr>
        <w:t>Details</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charges</w:t>
      </w:r>
      <w:r>
        <w:rPr>
          <w:spacing w:val="-7"/>
          <w:sz w:val="24"/>
        </w:rPr>
        <w:t xml:space="preserve"> </w:t>
      </w:r>
      <w:r>
        <w:rPr>
          <w:sz w:val="24"/>
        </w:rPr>
        <w:t>are</w:t>
      </w:r>
      <w:r>
        <w:rPr>
          <w:spacing w:val="-2"/>
          <w:sz w:val="24"/>
        </w:rPr>
        <w:t xml:space="preserve"> </w:t>
      </w:r>
      <w:r>
        <w:rPr>
          <w:sz w:val="24"/>
        </w:rPr>
        <w:t>available</w:t>
      </w:r>
      <w:r>
        <w:rPr>
          <w:spacing w:val="-3"/>
          <w:sz w:val="24"/>
        </w:rPr>
        <w:t xml:space="preserve"> </w:t>
      </w:r>
      <w:r>
        <w:rPr>
          <w:sz w:val="24"/>
        </w:rPr>
        <w:t>from</w:t>
      </w:r>
      <w:r>
        <w:rPr>
          <w:spacing w:val="-4"/>
          <w:sz w:val="24"/>
        </w:rPr>
        <w:t xml:space="preserve"> </w:t>
      </w:r>
      <w:r>
        <w:rPr>
          <w:sz w:val="24"/>
        </w:rPr>
        <w:t>each</w:t>
      </w:r>
      <w:r>
        <w:rPr>
          <w:spacing w:val="-3"/>
          <w:sz w:val="24"/>
        </w:rPr>
        <w:t xml:space="preserve"> </w:t>
      </w:r>
      <w:r>
        <w:rPr>
          <w:sz w:val="24"/>
        </w:rPr>
        <w:t>school.</w:t>
      </w:r>
      <w:r>
        <w:rPr>
          <w:spacing w:val="-4"/>
          <w:sz w:val="24"/>
        </w:rPr>
        <w:t xml:space="preserve"> </w:t>
      </w:r>
      <w:r>
        <w:rPr>
          <w:sz w:val="24"/>
        </w:rPr>
        <w:t>Charges</w:t>
      </w:r>
      <w:r>
        <w:rPr>
          <w:spacing w:val="-5"/>
          <w:sz w:val="24"/>
        </w:rPr>
        <w:t xml:space="preserve"> </w:t>
      </w:r>
      <w:r>
        <w:rPr>
          <w:sz w:val="24"/>
        </w:rPr>
        <w:t>will</w:t>
      </w:r>
      <w:r>
        <w:rPr>
          <w:spacing w:val="-5"/>
          <w:sz w:val="24"/>
        </w:rPr>
        <w:t xml:space="preserve"> </w:t>
      </w:r>
      <w:r>
        <w:rPr>
          <w:sz w:val="24"/>
        </w:rPr>
        <w:t>be</w:t>
      </w:r>
      <w:r>
        <w:rPr>
          <w:spacing w:val="-2"/>
          <w:sz w:val="24"/>
        </w:rPr>
        <w:t xml:space="preserve"> </w:t>
      </w:r>
      <w:r>
        <w:rPr>
          <w:sz w:val="24"/>
        </w:rPr>
        <w:t>made at the rates determined by the local governing body and shall be liable to change without notice to the hirer.</w:t>
      </w:r>
    </w:p>
    <w:p w:rsidR="00904086" w:rsidRDefault="007F77F3">
      <w:pPr>
        <w:pStyle w:val="ListParagraph"/>
        <w:numPr>
          <w:ilvl w:val="0"/>
          <w:numId w:val="3"/>
        </w:numPr>
        <w:tabs>
          <w:tab w:val="left" w:pos="1107"/>
        </w:tabs>
        <w:spacing w:before="197"/>
        <w:ind w:right="782"/>
        <w:jc w:val="both"/>
        <w:rPr>
          <w:sz w:val="24"/>
        </w:rPr>
      </w:pPr>
      <w:r>
        <w:rPr>
          <w:sz w:val="24"/>
        </w:rPr>
        <w:t>Decisions to waive or reduce lettings fees are delegated to the Headteacher/</w:t>
      </w:r>
      <w:r w:rsidR="00DD695B">
        <w:rPr>
          <w:sz w:val="24"/>
        </w:rPr>
        <w:t>School Office Manager</w:t>
      </w:r>
      <w:r>
        <w:rPr>
          <w:spacing w:val="-17"/>
          <w:sz w:val="24"/>
        </w:rPr>
        <w:t xml:space="preserve"> </w:t>
      </w:r>
      <w:r>
        <w:rPr>
          <w:sz w:val="24"/>
        </w:rPr>
        <w:t>of</w:t>
      </w:r>
      <w:r>
        <w:rPr>
          <w:spacing w:val="-17"/>
          <w:sz w:val="24"/>
        </w:rPr>
        <w:t xml:space="preserve"> </w:t>
      </w:r>
      <w:r>
        <w:rPr>
          <w:sz w:val="24"/>
        </w:rPr>
        <w:t>each</w:t>
      </w:r>
      <w:r>
        <w:rPr>
          <w:spacing w:val="-17"/>
          <w:sz w:val="24"/>
        </w:rPr>
        <w:t xml:space="preserve"> </w:t>
      </w:r>
      <w:r>
        <w:rPr>
          <w:sz w:val="24"/>
        </w:rPr>
        <w:t>school</w:t>
      </w:r>
      <w:r>
        <w:rPr>
          <w:spacing w:val="-18"/>
          <w:sz w:val="24"/>
        </w:rPr>
        <w:t xml:space="preserve"> </w:t>
      </w:r>
      <w:r>
        <w:rPr>
          <w:sz w:val="24"/>
        </w:rPr>
        <w:t>and</w:t>
      </w:r>
      <w:r>
        <w:rPr>
          <w:spacing w:val="-17"/>
          <w:sz w:val="24"/>
        </w:rPr>
        <w:t xml:space="preserve"> </w:t>
      </w:r>
      <w:r>
        <w:rPr>
          <w:sz w:val="24"/>
        </w:rPr>
        <w:t>may</w:t>
      </w:r>
      <w:r>
        <w:rPr>
          <w:spacing w:val="-18"/>
          <w:sz w:val="24"/>
        </w:rPr>
        <w:t xml:space="preserve"> </w:t>
      </w:r>
      <w:r>
        <w:rPr>
          <w:sz w:val="24"/>
        </w:rPr>
        <w:t>be</w:t>
      </w:r>
      <w:r>
        <w:rPr>
          <w:spacing w:val="-16"/>
          <w:sz w:val="24"/>
        </w:rPr>
        <w:t xml:space="preserve"> </w:t>
      </w:r>
      <w:r>
        <w:rPr>
          <w:sz w:val="24"/>
        </w:rPr>
        <w:t>applied</w:t>
      </w:r>
      <w:r>
        <w:rPr>
          <w:spacing w:val="-17"/>
          <w:sz w:val="24"/>
        </w:rPr>
        <w:t xml:space="preserve"> </w:t>
      </w:r>
      <w:r>
        <w:rPr>
          <w:sz w:val="24"/>
        </w:rPr>
        <w:t>if</w:t>
      </w:r>
      <w:r>
        <w:rPr>
          <w:spacing w:val="-19"/>
          <w:sz w:val="24"/>
        </w:rPr>
        <w:t xml:space="preserve"> </w:t>
      </w:r>
      <w:r>
        <w:rPr>
          <w:sz w:val="24"/>
        </w:rPr>
        <w:t>the</w:t>
      </w:r>
      <w:r>
        <w:rPr>
          <w:spacing w:val="-15"/>
          <w:sz w:val="24"/>
        </w:rPr>
        <w:t xml:space="preserve"> </w:t>
      </w:r>
      <w:r>
        <w:rPr>
          <w:sz w:val="24"/>
        </w:rPr>
        <w:t>letting supports the core aims of the school.</w:t>
      </w:r>
    </w:p>
    <w:p w:rsidR="00904086" w:rsidRDefault="00904086">
      <w:pPr>
        <w:pStyle w:val="BodyText"/>
        <w:spacing w:before="11"/>
        <w:rPr>
          <w:sz w:val="23"/>
        </w:rPr>
      </w:pPr>
    </w:p>
    <w:p w:rsidR="00904086" w:rsidRDefault="007F77F3">
      <w:pPr>
        <w:pStyle w:val="ListParagraph"/>
        <w:numPr>
          <w:ilvl w:val="0"/>
          <w:numId w:val="3"/>
        </w:numPr>
        <w:tabs>
          <w:tab w:val="left" w:pos="1106"/>
          <w:tab w:val="left" w:pos="1107"/>
        </w:tabs>
        <w:spacing w:line="242" w:lineRule="auto"/>
        <w:ind w:right="784"/>
        <w:rPr>
          <w:sz w:val="24"/>
        </w:rPr>
      </w:pPr>
      <w:r>
        <w:rPr>
          <w:sz w:val="24"/>
        </w:rPr>
        <w:t>The</w:t>
      </w:r>
      <w:r>
        <w:rPr>
          <w:spacing w:val="40"/>
          <w:sz w:val="24"/>
        </w:rPr>
        <w:t xml:space="preserve"> </w:t>
      </w:r>
      <w:r>
        <w:rPr>
          <w:sz w:val="24"/>
        </w:rPr>
        <w:t>local</w:t>
      </w:r>
      <w:r>
        <w:rPr>
          <w:spacing w:val="40"/>
          <w:sz w:val="24"/>
        </w:rPr>
        <w:t xml:space="preserve"> </w:t>
      </w:r>
      <w:r>
        <w:rPr>
          <w:sz w:val="24"/>
        </w:rPr>
        <w:t>governing</w:t>
      </w:r>
      <w:r>
        <w:rPr>
          <w:spacing w:val="40"/>
          <w:sz w:val="24"/>
        </w:rPr>
        <w:t xml:space="preserve"> </w:t>
      </w:r>
      <w:r>
        <w:rPr>
          <w:sz w:val="24"/>
        </w:rPr>
        <w:t>body</w:t>
      </w:r>
      <w:r>
        <w:rPr>
          <w:spacing w:val="40"/>
          <w:sz w:val="24"/>
        </w:rPr>
        <w:t xml:space="preserve"> </w:t>
      </w:r>
      <w:r>
        <w:rPr>
          <w:sz w:val="24"/>
        </w:rPr>
        <w:t>will</w:t>
      </w:r>
      <w:r>
        <w:rPr>
          <w:spacing w:val="40"/>
          <w:sz w:val="24"/>
        </w:rPr>
        <w:t xml:space="preserve"> </w:t>
      </w:r>
      <w:r>
        <w:rPr>
          <w:sz w:val="24"/>
        </w:rPr>
        <w:t>review</w:t>
      </w:r>
      <w:r>
        <w:rPr>
          <w:spacing w:val="40"/>
          <w:sz w:val="24"/>
        </w:rPr>
        <w:t xml:space="preserve"> </w:t>
      </w:r>
      <w:r>
        <w:rPr>
          <w:sz w:val="24"/>
        </w:rPr>
        <w:t>annually</w:t>
      </w:r>
      <w:r>
        <w:rPr>
          <w:spacing w:val="40"/>
          <w:sz w:val="24"/>
        </w:rPr>
        <w:t xml:space="preserve"> </w:t>
      </w:r>
      <w:r>
        <w:rPr>
          <w:sz w:val="24"/>
        </w:rPr>
        <w:t>applications</w:t>
      </w:r>
      <w:r>
        <w:rPr>
          <w:spacing w:val="40"/>
          <w:sz w:val="24"/>
        </w:rPr>
        <w:t xml:space="preserve"> </w:t>
      </w:r>
      <w:r>
        <w:rPr>
          <w:sz w:val="24"/>
        </w:rPr>
        <w:t>for</w:t>
      </w:r>
      <w:r>
        <w:rPr>
          <w:spacing w:val="40"/>
          <w:sz w:val="24"/>
        </w:rPr>
        <w:t xml:space="preserve"> </w:t>
      </w:r>
      <w:r>
        <w:rPr>
          <w:sz w:val="24"/>
        </w:rPr>
        <w:t>charges</w:t>
      </w:r>
      <w:r>
        <w:rPr>
          <w:spacing w:val="40"/>
          <w:sz w:val="24"/>
        </w:rPr>
        <w:t xml:space="preserve"> </w:t>
      </w:r>
      <w:r>
        <w:rPr>
          <w:sz w:val="24"/>
        </w:rPr>
        <w:t>for regular lettings.</w:t>
      </w:r>
    </w:p>
    <w:p w:rsidR="00904086" w:rsidRDefault="00904086">
      <w:pPr>
        <w:pStyle w:val="BodyText"/>
        <w:spacing w:before="7"/>
        <w:rPr>
          <w:sz w:val="23"/>
        </w:rPr>
      </w:pPr>
    </w:p>
    <w:p w:rsidR="00904086" w:rsidRDefault="007F77F3">
      <w:pPr>
        <w:pStyle w:val="ListParagraph"/>
        <w:numPr>
          <w:ilvl w:val="0"/>
          <w:numId w:val="3"/>
        </w:numPr>
        <w:tabs>
          <w:tab w:val="left" w:pos="1107"/>
        </w:tabs>
        <w:spacing w:before="1"/>
        <w:ind w:right="776"/>
        <w:jc w:val="both"/>
        <w:rPr>
          <w:sz w:val="24"/>
        </w:rPr>
      </w:pPr>
      <w:r>
        <w:rPr>
          <w:sz w:val="24"/>
        </w:rPr>
        <w:t>In the event of an incorrect charge being quoted, the local governing body reserves the right to charge the correct rate.</w:t>
      </w:r>
    </w:p>
    <w:p w:rsidR="00904086" w:rsidRDefault="00904086">
      <w:pPr>
        <w:pStyle w:val="BodyText"/>
        <w:rPr>
          <w:sz w:val="28"/>
        </w:rPr>
      </w:pPr>
    </w:p>
    <w:p w:rsidR="00904086" w:rsidRDefault="007F77F3">
      <w:pPr>
        <w:pStyle w:val="ListParagraph"/>
        <w:numPr>
          <w:ilvl w:val="0"/>
          <w:numId w:val="3"/>
        </w:numPr>
        <w:tabs>
          <w:tab w:val="left" w:pos="1107"/>
        </w:tabs>
        <w:spacing w:before="231"/>
        <w:ind w:right="786"/>
        <w:jc w:val="both"/>
        <w:rPr>
          <w:sz w:val="24"/>
        </w:rPr>
      </w:pPr>
      <w:r>
        <w:rPr>
          <w:sz w:val="24"/>
        </w:rPr>
        <w:t>Where applicable VAT will be charged at the current rate in addition to the letting fee.</w:t>
      </w:r>
    </w:p>
    <w:p w:rsidR="00904086" w:rsidRDefault="00904086">
      <w:pPr>
        <w:pStyle w:val="BodyText"/>
        <w:spacing w:before="2"/>
      </w:pPr>
    </w:p>
    <w:p w:rsidR="00904086" w:rsidRDefault="007F77F3">
      <w:pPr>
        <w:pStyle w:val="Heading1"/>
        <w:rPr>
          <w:u w:val="none"/>
        </w:rPr>
      </w:pPr>
      <w:r>
        <w:t>Approval/refusal</w:t>
      </w:r>
      <w:r>
        <w:rPr>
          <w:spacing w:val="-8"/>
        </w:rPr>
        <w:t xml:space="preserve"> </w:t>
      </w:r>
      <w:r>
        <w:t>of</w:t>
      </w:r>
      <w:r>
        <w:rPr>
          <w:spacing w:val="-5"/>
        </w:rPr>
        <w:t xml:space="preserve"> </w:t>
      </w:r>
      <w:r>
        <w:rPr>
          <w:spacing w:val="-2"/>
        </w:rPr>
        <w:t>lettings</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6"/>
        <w:jc w:val="both"/>
        <w:rPr>
          <w:sz w:val="24"/>
        </w:rPr>
      </w:pPr>
      <w:r>
        <w:rPr>
          <w:sz w:val="24"/>
        </w:rPr>
        <w:t>The Trust and local governing bodies reserve the right to decline any applications at their absolute discretion, in particular where the organisation does not uphold the values of the school, or reputational damage may occur.</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84"/>
        <w:jc w:val="both"/>
        <w:rPr>
          <w:sz w:val="24"/>
        </w:rPr>
      </w:pPr>
      <w:r>
        <w:rPr>
          <w:sz w:val="24"/>
        </w:rPr>
        <w:t>The Trust and the local governing bodies will not display political favour considering applications from political parties.</w:t>
      </w:r>
    </w:p>
    <w:p w:rsidR="00904086" w:rsidRDefault="00904086">
      <w:pPr>
        <w:pStyle w:val="BodyText"/>
        <w:spacing w:before="2"/>
      </w:pPr>
    </w:p>
    <w:p w:rsidR="00904086" w:rsidRDefault="007F77F3">
      <w:pPr>
        <w:pStyle w:val="ListParagraph"/>
        <w:numPr>
          <w:ilvl w:val="0"/>
          <w:numId w:val="3"/>
        </w:numPr>
        <w:tabs>
          <w:tab w:val="left" w:pos="1107"/>
        </w:tabs>
        <w:ind w:right="780"/>
        <w:jc w:val="both"/>
        <w:rPr>
          <w:sz w:val="24"/>
        </w:rPr>
      </w:pPr>
      <w:r>
        <w:rPr>
          <w:sz w:val="24"/>
        </w:rPr>
        <w:t>All lettings (including any variation in the terms of the lettings) shall not be approved</w:t>
      </w:r>
      <w:r>
        <w:rPr>
          <w:spacing w:val="-13"/>
          <w:sz w:val="24"/>
        </w:rPr>
        <w:t xml:space="preserve"> </w:t>
      </w:r>
      <w:r>
        <w:rPr>
          <w:sz w:val="24"/>
        </w:rPr>
        <w:t>or</w:t>
      </w:r>
      <w:r>
        <w:rPr>
          <w:spacing w:val="-11"/>
          <w:sz w:val="24"/>
        </w:rPr>
        <w:t xml:space="preserve"> </w:t>
      </w:r>
      <w:r>
        <w:rPr>
          <w:sz w:val="24"/>
        </w:rPr>
        <w:t>charge</w:t>
      </w:r>
      <w:r>
        <w:rPr>
          <w:spacing w:val="-10"/>
          <w:sz w:val="24"/>
        </w:rPr>
        <w:t xml:space="preserve"> </w:t>
      </w:r>
      <w:r>
        <w:rPr>
          <w:sz w:val="24"/>
        </w:rPr>
        <w:t>confirmed</w:t>
      </w:r>
      <w:r>
        <w:rPr>
          <w:spacing w:val="-11"/>
          <w:sz w:val="24"/>
        </w:rPr>
        <w:t xml:space="preserve"> </w:t>
      </w:r>
      <w:r>
        <w:rPr>
          <w:sz w:val="24"/>
        </w:rPr>
        <w:t>until</w:t>
      </w:r>
      <w:r>
        <w:rPr>
          <w:spacing w:val="-12"/>
          <w:sz w:val="24"/>
        </w:rPr>
        <w:t xml:space="preserve"> </w:t>
      </w:r>
      <w:r>
        <w:rPr>
          <w:sz w:val="24"/>
        </w:rPr>
        <w:t>approval</w:t>
      </w:r>
      <w:r>
        <w:rPr>
          <w:spacing w:val="-12"/>
          <w:sz w:val="24"/>
        </w:rPr>
        <w:t xml:space="preserve"> </w:t>
      </w:r>
      <w:r>
        <w:rPr>
          <w:sz w:val="24"/>
        </w:rPr>
        <w:t>or</w:t>
      </w:r>
      <w:r>
        <w:rPr>
          <w:spacing w:val="-11"/>
          <w:sz w:val="24"/>
        </w:rPr>
        <w:t xml:space="preserve"> </w:t>
      </w:r>
      <w:r>
        <w:rPr>
          <w:sz w:val="24"/>
        </w:rPr>
        <w:t>confirmation</w:t>
      </w:r>
      <w:r>
        <w:rPr>
          <w:spacing w:val="-13"/>
          <w:sz w:val="24"/>
        </w:rPr>
        <w:t xml:space="preserve"> </w:t>
      </w:r>
      <w:r>
        <w:rPr>
          <w:sz w:val="24"/>
        </w:rPr>
        <w:t>is</w:t>
      </w:r>
      <w:r>
        <w:rPr>
          <w:spacing w:val="-12"/>
          <w:sz w:val="24"/>
        </w:rPr>
        <w:t xml:space="preserve"> </w:t>
      </w:r>
      <w:r>
        <w:rPr>
          <w:sz w:val="24"/>
        </w:rPr>
        <w:t>given</w:t>
      </w:r>
      <w:r>
        <w:rPr>
          <w:spacing w:val="-10"/>
          <w:sz w:val="24"/>
        </w:rPr>
        <w:t xml:space="preserve"> </w:t>
      </w:r>
      <w:r>
        <w:rPr>
          <w:sz w:val="24"/>
        </w:rPr>
        <w:t>in</w:t>
      </w:r>
      <w:r>
        <w:rPr>
          <w:spacing w:val="-10"/>
          <w:sz w:val="24"/>
        </w:rPr>
        <w:t xml:space="preserve"> </w:t>
      </w:r>
      <w:r>
        <w:rPr>
          <w:sz w:val="24"/>
        </w:rPr>
        <w:t>writing by the named school.</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1"/>
        <w:jc w:val="both"/>
        <w:rPr>
          <w:sz w:val="24"/>
        </w:rPr>
      </w:pPr>
      <w:r>
        <w:rPr>
          <w:sz w:val="24"/>
        </w:rPr>
        <w:t>The</w:t>
      </w:r>
      <w:r>
        <w:rPr>
          <w:spacing w:val="-9"/>
          <w:sz w:val="24"/>
        </w:rPr>
        <w:t xml:space="preserve"> </w:t>
      </w:r>
      <w:r>
        <w:rPr>
          <w:sz w:val="24"/>
        </w:rPr>
        <w:t>local</w:t>
      </w:r>
      <w:r>
        <w:rPr>
          <w:spacing w:val="-11"/>
          <w:sz w:val="24"/>
        </w:rPr>
        <w:t xml:space="preserve"> </w:t>
      </w:r>
      <w:r>
        <w:rPr>
          <w:sz w:val="24"/>
        </w:rPr>
        <w:t>governing</w:t>
      </w:r>
      <w:r>
        <w:rPr>
          <w:spacing w:val="-10"/>
          <w:sz w:val="24"/>
        </w:rPr>
        <w:t xml:space="preserve"> </w:t>
      </w:r>
      <w:r>
        <w:rPr>
          <w:sz w:val="24"/>
        </w:rPr>
        <w:t>body</w:t>
      </w:r>
      <w:r>
        <w:rPr>
          <w:spacing w:val="-11"/>
          <w:sz w:val="24"/>
        </w:rPr>
        <w:t xml:space="preserve"> </w:t>
      </w:r>
      <w:r>
        <w:rPr>
          <w:sz w:val="24"/>
        </w:rPr>
        <w:t>reserves</w:t>
      </w:r>
      <w:r>
        <w:rPr>
          <w:spacing w:val="-11"/>
          <w:sz w:val="24"/>
        </w:rPr>
        <w:t xml:space="preserve"> </w:t>
      </w:r>
      <w:r>
        <w:rPr>
          <w:sz w:val="24"/>
        </w:rPr>
        <w:t>the</w:t>
      </w:r>
      <w:r>
        <w:rPr>
          <w:spacing w:val="-9"/>
          <w:sz w:val="24"/>
        </w:rPr>
        <w:t xml:space="preserve"> </w:t>
      </w:r>
      <w:r>
        <w:rPr>
          <w:sz w:val="24"/>
        </w:rPr>
        <w:t>right</w:t>
      </w:r>
      <w:r>
        <w:rPr>
          <w:spacing w:val="-9"/>
          <w:sz w:val="24"/>
        </w:rPr>
        <w:t xml:space="preserve"> </w:t>
      </w:r>
      <w:r>
        <w:rPr>
          <w:sz w:val="24"/>
        </w:rPr>
        <w:t>to</w:t>
      </w:r>
      <w:r>
        <w:rPr>
          <w:spacing w:val="-9"/>
          <w:sz w:val="24"/>
        </w:rPr>
        <w:t xml:space="preserve"> </w:t>
      </w:r>
      <w:r>
        <w:rPr>
          <w:sz w:val="24"/>
        </w:rPr>
        <w:t>refuse</w:t>
      </w:r>
      <w:r>
        <w:rPr>
          <w:spacing w:val="-9"/>
          <w:sz w:val="24"/>
        </w:rPr>
        <w:t xml:space="preserve"> </w:t>
      </w:r>
      <w:r>
        <w:rPr>
          <w:sz w:val="24"/>
        </w:rPr>
        <w:t>any</w:t>
      </w:r>
      <w:r>
        <w:rPr>
          <w:spacing w:val="-11"/>
          <w:sz w:val="24"/>
        </w:rPr>
        <w:t xml:space="preserve"> </w:t>
      </w:r>
      <w:r>
        <w:rPr>
          <w:sz w:val="24"/>
        </w:rPr>
        <w:t>application,</w:t>
      </w:r>
      <w:r>
        <w:rPr>
          <w:spacing w:val="-9"/>
          <w:sz w:val="24"/>
        </w:rPr>
        <w:t xml:space="preserve"> </w:t>
      </w:r>
      <w:r>
        <w:rPr>
          <w:sz w:val="24"/>
        </w:rPr>
        <w:t>or</w:t>
      </w:r>
      <w:r>
        <w:rPr>
          <w:spacing w:val="-10"/>
          <w:sz w:val="24"/>
        </w:rPr>
        <w:t xml:space="preserve"> </w:t>
      </w:r>
      <w:r>
        <w:rPr>
          <w:sz w:val="24"/>
        </w:rPr>
        <w:t>at</w:t>
      </w:r>
      <w:r>
        <w:rPr>
          <w:spacing w:val="-12"/>
          <w:sz w:val="24"/>
        </w:rPr>
        <w:t xml:space="preserve"> </w:t>
      </w:r>
      <w:r>
        <w:rPr>
          <w:sz w:val="24"/>
        </w:rPr>
        <w:t>any time, any agreement for hire made in consequence of any application.</w:t>
      </w:r>
      <w:r>
        <w:rPr>
          <w:spacing w:val="40"/>
          <w:sz w:val="24"/>
        </w:rPr>
        <w:t xml:space="preserve"> </w:t>
      </w:r>
      <w:r>
        <w:rPr>
          <w:sz w:val="24"/>
        </w:rPr>
        <w:t>The school</w:t>
      </w:r>
      <w:r>
        <w:rPr>
          <w:spacing w:val="-1"/>
          <w:sz w:val="24"/>
        </w:rPr>
        <w:t xml:space="preserve"> </w:t>
      </w:r>
      <w:r>
        <w:rPr>
          <w:sz w:val="24"/>
        </w:rPr>
        <w:t>is</w:t>
      </w:r>
      <w:r>
        <w:rPr>
          <w:spacing w:val="-1"/>
          <w:sz w:val="24"/>
        </w:rPr>
        <w:t xml:space="preserve"> </w:t>
      </w:r>
      <w:r>
        <w:rPr>
          <w:sz w:val="24"/>
        </w:rPr>
        <w:t>not obliged to give a reason of such refusal</w:t>
      </w:r>
      <w:r>
        <w:rPr>
          <w:spacing w:val="-1"/>
          <w:sz w:val="24"/>
        </w:rPr>
        <w:t xml:space="preserve"> </w:t>
      </w:r>
      <w:r>
        <w:rPr>
          <w:sz w:val="24"/>
        </w:rPr>
        <w:t>or termination.</w:t>
      </w:r>
      <w:r>
        <w:rPr>
          <w:spacing w:val="40"/>
          <w:sz w:val="24"/>
        </w:rPr>
        <w:t xml:space="preserve"> </w:t>
      </w:r>
      <w:r>
        <w:rPr>
          <w:sz w:val="24"/>
        </w:rPr>
        <w:t xml:space="preserve">Any fees paid will be refunded or an alternative date offered, except in the case of </w:t>
      </w:r>
      <w:r>
        <w:rPr>
          <w:spacing w:val="-2"/>
          <w:sz w:val="24"/>
        </w:rPr>
        <w:t>misconduct.</w:t>
      </w:r>
    </w:p>
    <w:p w:rsidR="00904086" w:rsidRDefault="00904086">
      <w:pPr>
        <w:pStyle w:val="BodyText"/>
        <w:spacing w:before="1"/>
      </w:pPr>
    </w:p>
    <w:p w:rsidR="00904086" w:rsidRDefault="007F77F3">
      <w:pPr>
        <w:pStyle w:val="ListParagraph"/>
        <w:numPr>
          <w:ilvl w:val="0"/>
          <w:numId w:val="3"/>
        </w:numPr>
        <w:tabs>
          <w:tab w:val="left" w:pos="1107"/>
        </w:tabs>
        <w:ind w:right="779"/>
        <w:jc w:val="both"/>
        <w:rPr>
          <w:sz w:val="24"/>
        </w:rPr>
      </w:pPr>
      <w:r>
        <w:rPr>
          <w:sz w:val="24"/>
        </w:rPr>
        <w:t>The facilities must not be used without a current written lettings approval. Any person who uses all or part of the facilities or the school without authorisation will be charged at the appropriate rate and may be refused permission to use the school facilities in the future.</w:t>
      </w:r>
    </w:p>
    <w:p w:rsidR="00904086" w:rsidRDefault="00904086">
      <w:pPr>
        <w:pStyle w:val="BodyText"/>
        <w:spacing w:before="10"/>
        <w:rPr>
          <w:sz w:val="23"/>
        </w:rPr>
      </w:pPr>
    </w:p>
    <w:p w:rsidR="00904086" w:rsidRDefault="007F77F3">
      <w:pPr>
        <w:pStyle w:val="Heading1"/>
        <w:spacing w:before="1"/>
        <w:rPr>
          <w:u w:val="none"/>
        </w:rPr>
      </w:pPr>
      <w:r>
        <w:rPr>
          <w:spacing w:val="-2"/>
        </w:rPr>
        <w:t>Cancellation</w:t>
      </w:r>
    </w:p>
    <w:p w:rsidR="00904086" w:rsidRDefault="00904086">
      <w:pPr>
        <w:pStyle w:val="BodyText"/>
        <w:spacing w:before="6"/>
        <w:rPr>
          <w:b/>
          <w:sz w:val="15"/>
        </w:rPr>
      </w:pPr>
    </w:p>
    <w:p w:rsidR="00904086" w:rsidRDefault="007F77F3">
      <w:pPr>
        <w:pStyle w:val="ListParagraph"/>
        <w:numPr>
          <w:ilvl w:val="0"/>
          <w:numId w:val="3"/>
        </w:numPr>
        <w:tabs>
          <w:tab w:val="left" w:pos="1106"/>
          <w:tab w:val="left" w:pos="1107"/>
        </w:tabs>
        <w:spacing w:before="100"/>
        <w:ind w:right="779"/>
        <w:rPr>
          <w:sz w:val="24"/>
        </w:rPr>
      </w:pPr>
      <w:r>
        <w:rPr>
          <w:sz w:val="24"/>
        </w:rPr>
        <w:t>The hirer shall give a minimum of 21 days’ written notice of a cancellation to the named school.</w:t>
      </w:r>
    </w:p>
    <w:p w:rsidR="00904086" w:rsidRDefault="00904086">
      <w:pPr>
        <w:rPr>
          <w:sz w:val="24"/>
        </w:r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7"/>
        </w:tabs>
        <w:spacing w:before="91"/>
        <w:ind w:right="779"/>
        <w:jc w:val="both"/>
        <w:rPr>
          <w:sz w:val="24"/>
        </w:rPr>
      </w:pPr>
      <w:r>
        <w:rPr>
          <w:sz w:val="24"/>
        </w:rPr>
        <w:t>Where a cancellation is made at any time within 21 days of the hire date the full hire charge will become due and payable by the hirer.</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ind w:right="777"/>
        <w:jc w:val="both"/>
        <w:rPr>
          <w:sz w:val="24"/>
        </w:rPr>
      </w:pPr>
      <w:r>
        <w:rPr>
          <w:sz w:val="24"/>
        </w:rPr>
        <w:t>The local governing body has the right to cancel any agreed hiring with a minimum</w:t>
      </w:r>
      <w:r>
        <w:rPr>
          <w:spacing w:val="-11"/>
          <w:sz w:val="24"/>
        </w:rPr>
        <w:t xml:space="preserve"> </w:t>
      </w:r>
      <w:r>
        <w:rPr>
          <w:sz w:val="24"/>
        </w:rPr>
        <w:t>of</w:t>
      </w:r>
      <w:r>
        <w:rPr>
          <w:spacing w:val="-10"/>
          <w:sz w:val="24"/>
        </w:rPr>
        <w:t xml:space="preserve"> </w:t>
      </w:r>
      <w:r>
        <w:rPr>
          <w:sz w:val="24"/>
        </w:rPr>
        <w:t>14</w:t>
      </w:r>
      <w:r>
        <w:rPr>
          <w:spacing w:val="-12"/>
          <w:sz w:val="24"/>
        </w:rPr>
        <w:t xml:space="preserve"> </w:t>
      </w:r>
      <w:r>
        <w:rPr>
          <w:sz w:val="24"/>
        </w:rPr>
        <w:t>days’</w:t>
      </w:r>
      <w:r>
        <w:rPr>
          <w:spacing w:val="-11"/>
          <w:sz w:val="24"/>
        </w:rPr>
        <w:t xml:space="preserve"> </w:t>
      </w:r>
      <w:r>
        <w:rPr>
          <w:sz w:val="24"/>
        </w:rPr>
        <w:t>notice.</w:t>
      </w:r>
      <w:r>
        <w:rPr>
          <w:spacing w:val="-11"/>
          <w:sz w:val="24"/>
        </w:rPr>
        <w:t xml:space="preserve"> </w:t>
      </w:r>
      <w:r>
        <w:rPr>
          <w:sz w:val="24"/>
        </w:rPr>
        <w:t>A</w:t>
      </w:r>
      <w:r>
        <w:rPr>
          <w:spacing w:val="-11"/>
          <w:sz w:val="24"/>
        </w:rPr>
        <w:t xml:space="preserve"> </w:t>
      </w:r>
      <w:r>
        <w:rPr>
          <w:sz w:val="24"/>
        </w:rPr>
        <w:t>full</w:t>
      </w:r>
      <w:r>
        <w:rPr>
          <w:spacing w:val="-13"/>
          <w:sz w:val="24"/>
        </w:rPr>
        <w:t xml:space="preserve"> </w:t>
      </w:r>
      <w:r>
        <w:rPr>
          <w:sz w:val="24"/>
        </w:rPr>
        <w:t>refund</w:t>
      </w:r>
      <w:r>
        <w:rPr>
          <w:spacing w:val="-11"/>
          <w:sz w:val="24"/>
        </w:rPr>
        <w:t xml:space="preserve"> </w:t>
      </w:r>
      <w:r>
        <w:rPr>
          <w:sz w:val="24"/>
        </w:rPr>
        <w:t>will</w:t>
      </w:r>
      <w:r>
        <w:rPr>
          <w:spacing w:val="-13"/>
          <w:sz w:val="24"/>
        </w:rPr>
        <w:t xml:space="preserve"> </w:t>
      </w:r>
      <w:r>
        <w:rPr>
          <w:sz w:val="24"/>
        </w:rPr>
        <w:t>be</w:t>
      </w:r>
      <w:r>
        <w:rPr>
          <w:spacing w:val="-11"/>
          <w:sz w:val="24"/>
        </w:rPr>
        <w:t xml:space="preserve"> </w:t>
      </w:r>
      <w:r>
        <w:rPr>
          <w:sz w:val="24"/>
        </w:rPr>
        <w:t>issued</w:t>
      </w:r>
      <w:r>
        <w:rPr>
          <w:spacing w:val="-6"/>
          <w:sz w:val="24"/>
        </w:rPr>
        <w:t xml:space="preserve"> </w:t>
      </w:r>
      <w:r>
        <w:rPr>
          <w:sz w:val="24"/>
        </w:rPr>
        <w:t>if</w:t>
      </w:r>
      <w:r>
        <w:rPr>
          <w:spacing w:val="-11"/>
          <w:sz w:val="24"/>
        </w:rPr>
        <w:t xml:space="preserve"> </w:t>
      </w:r>
      <w:r>
        <w:rPr>
          <w:sz w:val="24"/>
        </w:rPr>
        <w:t>a</w:t>
      </w:r>
      <w:r>
        <w:rPr>
          <w:spacing w:val="-11"/>
          <w:sz w:val="24"/>
        </w:rPr>
        <w:t xml:space="preserve"> </w:t>
      </w:r>
      <w:r>
        <w:rPr>
          <w:sz w:val="24"/>
        </w:rPr>
        <w:t>letting</w:t>
      </w:r>
      <w:r>
        <w:rPr>
          <w:spacing w:val="-12"/>
          <w:sz w:val="24"/>
        </w:rPr>
        <w:t xml:space="preserve"> </w:t>
      </w:r>
      <w:r>
        <w:rPr>
          <w:sz w:val="24"/>
        </w:rPr>
        <w:t>is</w:t>
      </w:r>
      <w:r>
        <w:rPr>
          <w:spacing w:val="-13"/>
          <w:sz w:val="24"/>
        </w:rPr>
        <w:t xml:space="preserve"> </w:t>
      </w:r>
      <w:r>
        <w:rPr>
          <w:sz w:val="24"/>
        </w:rPr>
        <w:t>cancelled by the school. The school shall not be liable for any indirect or consequential losses,</w:t>
      </w:r>
      <w:r>
        <w:rPr>
          <w:spacing w:val="-4"/>
          <w:sz w:val="24"/>
        </w:rPr>
        <w:t xml:space="preserve"> </w:t>
      </w:r>
      <w:r>
        <w:rPr>
          <w:sz w:val="24"/>
        </w:rPr>
        <w:t>including</w:t>
      </w:r>
      <w:r>
        <w:rPr>
          <w:spacing w:val="-4"/>
          <w:sz w:val="24"/>
        </w:rPr>
        <w:t xml:space="preserve"> </w:t>
      </w:r>
      <w:r>
        <w:rPr>
          <w:sz w:val="24"/>
        </w:rPr>
        <w:t>(without</w:t>
      </w:r>
      <w:r>
        <w:rPr>
          <w:spacing w:val="-3"/>
          <w:sz w:val="24"/>
        </w:rPr>
        <w:t xml:space="preserve"> </w:t>
      </w:r>
      <w:r>
        <w:rPr>
          <w:sz w:val="24"/>
        </w:rPr>
        <w:t>limitation)</w:t>
      </w:r>
      <w:r>
        <w:rPr>
          <w:spacing w:val="-6"/>
          <w:sz w:val="24"/>
        </w:rPr>
        <w:t xml:space="preserve"> </w:t>
      </w:r>
      <w:r>
        <w:rPr>
          <w:sz w:val="24"/>
        </w:rPr>
        <w:t>any</w:t>
      </w:r>
      <w:r>
        <w:rPr>
          <w:spacing w:val="-4"/>
          <w:sz w:val="24"/>
        </w:rPr>
        <w:t xml:space="preserve"> </w:t>
      </w:r>
      <w:r>
        <w:rPr>
          <w:sz w:val="24"/>
        </w:rPr>
        <w:t>loss</w:t>
      </w:r>
      <w:r>
        <w:rPr>
          <w:spacing w:val="-5"/>
          <w:sz w:val="24"/>
        </w:rPr>
        <w:t xml:space="preserve"> </w:t>
      </w:r>
      <w:r>
        <w:rPr>
          <w:sz w:val="24"/>
        </w:rPr>
        <w:t>of</w:t>
      </w:r>
      <w:r>
        <w:rPr>
          <w:spacing w:val="-3"/>
          <w:sz w:val="24"/>
        </w:rPr>
        <w:t xml:space="preserve"> </w:t>
      </w:r>
      <w:r>
        <w:rPr>
          <w:sz w:val="24"/>
        </w:rPr>
        <w:t>profits,</w:t>
      </w:r>
      <w:r>
        <w:rPr>
          <w:spacing w:val="-4"/>
          <w:sz w:val="24"/>
        </w:rPr>
        <w:t xml:space="preserve"> </w:t>
      </w:r>
      <w:r>
        <w:rPr>
          <w:sz w:val="24"/>
        </w:rPr>
        <w:t>loss</w:t>
      </w:r>
      <w:r>
        <w:rPr>
          <w:spacing w:val="-5"/>
          <w:sz w:val="24"/>
        </w:rPr>
        <w:t xml:space="preserve"> </w:t>
      </w:r>
      <w:r>
        <w:rPr>
          <w:sz w:val="24"/>
        </w:rPr>
        <w:t>of</w:t>
      </w:r>
      <w:r>
        <w:rPr>
          <w:spacing w:val="-3"/>
          <w:sz w:val="24"/>
        </w:rPr>
        <w:t xml:space="preserve"> </w:t>
      </w:r>
      <w:r>
        <w:rPr>
          <w:sz w:val="24"/>
        </w:rPr>
        <w:t>business</w:t>
      </w:r>
      <w:r>
        <w:rPr>
          <w:spacing w:val="-5"/>
          <w:sz w:val="24"/>
        </w:rPr>
        <w:t xml:space="preserve"> </w:t>
      </w:r>
      <w:r>
        <w:rPr>
          <w:sz w:val="24"/>
        </w:rPr>
        <w:t>or</w:t>
      </w:r>
      <w:r>
        <w:rPr>
          <w:spacing w:val="-3"/>
          <w:sz w:val="24"/>
        </w:rPr>
        <w:t xml:space="preserve"> </w:t>
      </w:r>
      <w:r>
        <w:rPr>
          <w:sz w:val="24"/>
        </w:rPr>
        <w:t>the loss of any revenue arising out of the cancellation of any hire.</w:t>
      </w:r>
    </w:p>
    <w:p w:rsidR="00904086" w:rsidRDefault="00904086">
      <w:pPr>
        <w:pStyle w:val="BodyText"/>
      </w:pPr>
    </w:p>
    <w:p w:rsidR="00904086" w:rsidRDefault="007F77F3">
      <w:pPr>
        <w:pStyle w:val="Heading1"/>
        <w:rPr>
          <w:u w:val="none"/>
        </w:rPr>
      </w:pPr>
      <w:r>
        <w:t>Special</w:t>
      </w:r>
      <w:r>
        <w:rPr>
          <w:spacing w:val="-6"/>
        </w:rPr>
        <w:t xml:space="preserve"> </w:t>
      </w:r>
      <w:r>
        <w:rPr>
          <w:spacing w:val="-2"/>
        </w:rPr>
        <w:t>Conditions</w:t>
      </w:r>
    </w:p>
    <w:p w:rsidR="00904086" w:rsidRDefault="00904086">
      <w:pPr>
        <w:pStyle w:val="BodyText"/>
        <w:rPr>
          <w:b/>
        </w:rPr>
      </w:pPr>
    </w:p>
    <w:p w:rsidR="00904086" w:rsidRDefault="007F77F3">
      <w:pPr>
        <w:pStyle w:val="ListParagraph"/>
        <w:numPr>
          <w:ilvl w:val="0"/>
          <w:numId w:val="3"/>
        </w:numPr>
        <w:tabs>
          <w:tab w:val="left" w:pos="1107"/>
        </w:tabs>
        <w:ind w:right="775"/>
        <w:jc w:val="both"/>
        <w:rPr>
          <w:sz w:val="24"/>
        </w:rPr>
      </w:pPr>
      <w:r>
        <w:rPr>
          <w:sz w:val="24"/>
        </w:rPr>
        <w:t>The local governing body reserves the right to impose Special Conditions in respect</w:t>
      </w:r>
      <w:r>
        <w:rPr>
          <w:spacing w:val="-19"/>
          <w:sz w:val="24"/>
        </w:rPr>
        <w:t xml:space="preserve"> </w:t>
      </w:r>
      <w:r>
        <w:rPr>
          <w:sz w:val="24"/>
        </w:rPr>
        <w:t>of</w:t>
      </w:r>
      <w:r>
        <w:rPr>
          <w:spacing w:val="-18"/>
          <w:sz w:val="24"/>
        </w:rPr>
        <w:t xml:space="preserve"> </w:t>
      </w:r>
      <w:r>
        <w:rPr>
          <w:sz w:val="24"/>
        </w:rPr>
        <w:t>any</w:t>
      </w:r>
      <w:r>
        <w:rPr>
          <w:spacing w:val="-18"/>
          <w:sz w:val="24"/>
        </w:rPr>
        <w:t xml:space="preserve"> </w:t>
      </w:r>
      <w:r>
        <w:rPr>
          <w:sz w:val="24"/>
        </w:rPr>
        <w:t>letting,</w:t>
      </w:r>
      <w:r>
        <w:rPr>
          <w:spacing w:val="-18"/>
          <w:sz w:val="24"/>
        </w:rPr>
        <w:t xml:space="preserve"> </w:t>
      </w:r>
      <w:r>
        <w:rPr>
          <w:sz w:val="24"/>
        </w:rPr>
        <w:t>series</w:t>
      </w:r>
      <w:r>
        <w:rPr>
          <w:spacing w:val="-18"/>
          <w:sz w:val="24"/>
        </w:rPr>
        <w:t xml:space="preserve"> </w:t>
      </w:r>
      <w:r>
        <w:rPr>
          <w:sz w:val="24"/>
        </w:rPr>
        <w:t>of</w:t>
      </w:r>
      <w:r>
        <w:rPr>
          <w:spacing w:val="-18"/>
          <w:sz w:val="24"/>
        </w:rPr>
        <w:t xml:space="preserve"> </w:t>
      </w:r>
      <w:r>
        <w:rPr>
          <w:sz w:val="24"/>
        </w:rPr>
        <w:t>lettings</w:t>
      </w:r>
      <w:r>
        <w:rPr>
          <w:spacing w:val="-18"/>
          <w:sz w:val="24"/>
        </w:rPr>
        <w:t xml:space="preserve"> </w:t>
      </w:r>
      <w:r>
        <w:rPr>
          <w:sz w:val="24"/>
        </w:rPr>
        <w:t>or</w:t>
      </w:r>
      <w:r>
        <w:rPr>
          <w:spacing w:val="-18"/>
          <w:sz w:val="24"/>
        </w:rPr>
        <w:t xml:space="preserve"> </w:t>
      </w:r>
      <w:r>
        <w:rPr>
          <w:sz w:val="24"/>
        </w:rPr>
        <w:t>class</w:t>
      </w:r>
      <w:r>
        <w:rPr>
          <w:spacing w:val="-18"/>
          <w:sz w:val="24"/>
        </w:rPr>
        <w:t xml:space="preserve"> </w:t>
      </w:r>
      <w:r>
        <w:rPr>
          <w:sz w:val="24"/>
        </w:rPr>
        <w:t>of</w:t>
      </w:r>
      <w:r>
        <w:rPr>
          <w:spacing w:val="-18"/>
          <w:sz w:val="24"/>
        </w:rPr>
        <w:t xml:space="preserve"> </w:t>
      </w:r>
      <w:r>
        <w:rPr>
          <w:sz w:val="24"/>
        </w:rPr>
        <w:t>lettings</w:t>
      </w:r>
      <w:r>
        <w:rPr>
          <w:spacing w:val="-18"/>
          <w:sz w:val="24"/>
        </w:rPr>
        <w:t xml:space="preserve"> </w:t>
      </w:r>
      <w:r>
        <w:rPr>
          <w:sz w:val="24"/>
        </w:rPr>
        <w:t>to</w:t>
      </w:r>
      <w:r>
        <w:rPr>
          <w:spacing w:val="-18"/>
          <w:sz w:val="24"/>
        </w:rPr>
        <w:t xml:space="preserve"> </w:t>
      </w:r>
      <w:r>
        <w:rPr>
          <w:sz w:val="24"/>
        </w:rPr>
        <w:t>protect</w:t>
      </w:r>
      <w:r>
        <w:rPr>
          <w:spacing w:val="-17"/>
          <w:sz w:val="24"/>
        </w:rPr>
        <w:t xml:space="preserve"> </w:t>
      </w:r>
      <w:r>
        <w:rPr>
          <w:sz w:val="24"/>
        </w:rPr>
        <w:t>the</w:t>
      </w:r>
      <w:r>
        <w:rPr>
          <w:spacing w:val="-17"/>
          <w:sz w:val="24"/>
        </w:rPr>
        <w:t xml:space="preserve"> </w:t>
      </w:r>
      <w:r>
        <w:rPr>
          <w:sz w:val="24"/>
        </w:rPr>
        <w:t>School or</w:t>
      </w:r>
      <w:r>
        <w:rPr>
          <w:spacing w:val="-8"/>
          <w:sz w:val="24"/>
        </w:rPr>
        <w:t xml:space="preserve"> </w:t>
      </w:r>
      <w:r>
        <w:rPr>
          <w:sz w:val="24"/>
        </w:rPr>
        <w:t>Trust</w:t>
      </w:r>
      <w:r>
        <w:rPr>
          <w:spacing w:val="-10"/>
          <w:sz w:val="24"/>
        </w:rPr>
        <w:t xml:space="preserve"> </w:t>
      </w:r>
      <w:r>
        <w:rPr>
          <w:sz w:val="24"/>
        </w:rPr>
        <w:t>employees.</w:t>
      </w:r>
      <w:r>
        <w:rPr>
          <w:spacing w:val="40"/>
          <w:sz w:val="24"/>
        </w:rPr>
        <w:t xml:space="preserve"> </w:t>
      </w:r>
      <w:r>
        <w:rPr>
          <w:sz w:val="24"/>
        </w:rPr>
        <w:t>The</w:t>
      </w:r>
      <w:r>
        <w:rPr>
          <w:spacing w:val="-8"/>
          <w:sz w:val="24"/>
        </w:rPr>
        <w:t xml:space="preserve"> </w:t>
      </w:r>
      <w:r>
        <w:rPr>
          <w:sz w:val="24"/>
        </w:rPr>
        <w:t>Special</w:t>
      </w:r>
      <w:r>
        <w:rPr>
          <w:spacing w:val="-10"/>
          <w:sz w:val="24"/>
        </w:rPr>
        <w:t xml:space="preserve"> </w:t>
      </w:r>
      <w:r>
        <w:rPr>
          <w:sz w:val="24"/>
        </w:rPr>
        <w:t>Conditions</w:t>
      </w:r>
      <w:r>
        <w:rPr>
          <w:spacing w:val="-12"/>
          <w:sz w:val="24"/>
        </w:rPr>
        <w:t xml:space="preserve"> </w:t>
      </w:r>
      <w:r>
        <w:rPr>
          <w:sz w:val="24"/>
        </w:rPr>
        <w:t>will</w:t>
      </w:r>
      <w:r>
        <w:rPr>
          <w:spacing w:val="-10"/>
          <w:sz w:val="24"/>
        </w:rPr>
        <w:t xml:space="preserve"> </w:t>
      </w:r>
      <w:r>
        <w:rPr>
          <w:sz w:val="24"/>
        </w:rPr>
        <w:t>be</w:t>
      </w:r>
      <w:r>
        <w:rPr>
          <w:spacing w:val="-8"/>
          <w:sz w:val="24"/>
        </w:rPr>
        <w:t xml:space="preserve"> </w:t>
      </w:r>
      <w:r>
        <w:rPr>
          <w:sz w:val="24"/>
        </w:rPr>
        <w:t>notified</w:t>
      </w:r>
      <w:r>
        <w:rPr>
          <w:spacing w:val="-11"/>
          <w:sz w:val="24"/>
        </w:rPr>
        <w:t xml:space="preserve"> </w:t>
      </w:r>
      <w:r>
        <w:rPr>
          <w:sz w:val="24"/>
        </w:rPr>
        <w:t>in</w:t>
      </w:r>
      <w:r>
        <w:rPr>
          <w:spacing w:val="-8"/>
          <w:sz w:val="24"/>
        </w:rPr>
        <w:t xml:space="preserve"> </w:t>
      </w:r>
      <w:r>
        <w:rPr>
          <w:sz w:val="24"/>
        </w:rPr>
        <w:t>writing</w:t>
      </w:r>
      <w:r>
        <w:rPr>
          <w:spacing w:val="-9"/>
          <w:sz w:val="24"/>
        </w:rPr>
        <w:t xml:space="preserve"> </w:t>
      </w:r>
      <w:r>
        <w:rPr>
          <w:sz w:val="24"/>
        </w:rPr>
        <w:t>to</w:t>
      </w:r>
      <w:r>
        <w:rPr>
          <w:spacing w:val="-2"/>
          <w:sz w:val="24"/>
        </w:rPr>
        <w:t xml:space="preserve"> </w:t>
      </w:r>
      <w:r>
        <w:rPr>
          <w:sz w:val="24"/>
        </w:rPr>
        <w:t>hirers before giving written approval and before any deposit is paid.</w:t>
      </w:r>
    </w:p>
    <w:p w:rsidR="00904086" w:rsidRDefault="00904086">
      <w:pPr>
        <w:pStyle w:val="BodyText"/>
        <w:spacing w:before="1"/>
      </w:pPr>
    </w:p>
    <w:p w:rsidR="00904086" w:rsidRDefault="007F77F3">
      <w:pPr>
        <w:pStyle w:val="ListParagraph"/>
        <w:numPr>
          <w:ilvl w:val="0"/>
          <w:numId w:val="3"/>
        </w:numPr>
        <w:tabs>
          <w:tab w:val="left" w:pos="1107"/>
        </w:tabs>
        <w:spacing w:before="1"/>
        <w:ind w:right="778"/>
        <w:jc w:val="both"/>
        <w:rPr>
          <w:sz w:val="24"/>
        </w:rPr>
      </w:pPr>
      <w:r>
        <w:rPr>
          <w:sz w:val="24"/>
        </w:rPr>
        <w:t>Special</w:t>
      </w:r>
      <w:r>
        <w:rPr>
          <w:spacing w:val="-2"/>
          <w:sz w:val="24"/>
        </w:rPr>
        <w:t xml:space="preserve"> </w:t>
      </w:r>
      <w:r>
        <w:rPr>
          <w:sz w:val="24"/>
        </w:rPr>
        <w:t>Conditions</w:t>
      </w:r>
      <w:r>
        <w:rPr>
          <w:spacing w:val="-2"/>
          <w:sz w:val="24"/>
        </w:rPr>
        <w:t xml:space="preserve"> </w:t>
      </w:r>
      <w:r>
        <w:rPr>
          <w:sz w:val="24"/>
        </w:rPr>
        <w:t>may</w:t>
      </w:r>
      <w:r>
        <w:rPr>
          <w:spacing w:val="-1"/>
          <w:sz w:val="24"/>
        </w:rPr>
        <w:t xml:space="preserve"> </w:t>
      </w:r>
      <w:r>
        <w:rPr>
          <w:sz w:val="24"/>
        </w:rPr>
        <w:t>include any</w:t>
      </w:r>
      <w:r>
        <w:rPr>
          <w:spacing w:val="-1"/>
          <w:sz w:val="24"/>
        </w:rPr>
        <w:t xml:space="preserve"> </w:t>
      </w:r>
      <w:r>
        <w:rPr>
          <w:sz w:val="24"/>
        </w:rPr>
        <w:t>requirement considered by</w:t>
      </w:r>
      <w:r>
        <w:rPr>
          <w:spacing w:val="-1"/>
          <w:sz w:val="24"/>
        </w:rPr>
        <w:t xml:space="preserve"> </w:t>
      </w:r>
      <w:r>
        <w:rPr>
          <w:sz w:val="24"/>
        </w:rPr>
        <w:t>or on behalf of the local governing body to be desirable, including exclusion or admission of any</w:t>
      </w:r>
      <w:r>
        <w:rPr>
          <w:spacing w:val="-7"/>
          <w:sz w:val="24"/>
        </w:rPr>
        <w:t xml:space="preserve"> </w:t>
      </w:r>
      <w:r>
        <w:rPr>
          <w:sz w:val="24"/>
        </w:rPr>
        <w:t>person,</w:t>
      </w:r>
      <w:r>
        <w:rPr>
          <w:spacing w:val="-8"/>
          <w:sz w:val="24"/>
        </w:rPr>
        <w:t xml:space="preserve"> </w:t>
      </w:r>
      <w:r>
        <w:rPr>
          <w:sz w:val="24"/>
        </w:rPr>
        <w:t>persons</w:t>
      </w:r>
      <w:r>
        <w:rPr>
          <w:spacing w:val="-7"/>
          <w:sz w:val="24"/>
        </w:rPr>
        <w:t xml:space="preserve"> </w:t>
      </w:r>
      <w:r>
        <w:rPr>
          <w:sz w:val="24"/>
        </w:rPr>
        <w:t>or</w:t>
      </w:r>
      <w:r>
        <w:rPr>
          <w:spacing w:val="-8"/>
          <w:sz w:val="24"/>
        </w:rPr>
        <w:t xml:space="preserve"> </w:t>
      </w:r>
      <w:r>
        <w:rPr>
          <w:sz w:val="24"/>
        </w:rPr>
        <w:t>class</w:t>
      </w:r>
      <w:r>
        <w:rPr>
          <w:spacing w:val="-7"/>
          <w:sz w:val="24"/>
        </w:rPr>
        <w:t xml:space="preserve"> </w:t>
      </w:r>
      <w:r>
        <w:rPr>
          <w:sz w:val="24"/>
        </w:rPr>
        <w:t>of</w:t>
      </w:r>
      <w:r>
        <w:rPr>
          <w:spacing w:val="-6"/>
          <w:sz w:val="24"/>
        </w:rPr>
        <w:t xml:space="preserve"> </w:t>
      </w:r>
      <w:r>
        <w:rPr>
          <w:sz w:val="24"/>
        </w:rPr>
        <w:t>person</w:t>
      </w:r>
      <w:r>
        <w:rPr>
          <w:spacing w:val="-6"/>
          <w:sz w:val="24"/>
        </w:rPr>
        <w:t xml:space="preserve"> </w:t>
      </w:r>
      <w:r>
        <w:rPr>
          <w:sz w:val="24"/>
        </w:rPr>
        <w:t>or</w:t>
      </w:r>
      <w:r>
        <w:rPr>
          <w:spacing w:val="-6"/>
          <w:sz w:val="24"/>
        </w:rPr>
        <w:t xml:space="preserve"> </w:t>
      </w:r>
      <w:r>
        <w:rPr>
          <w:sz w:val="24"/>
        </w:rPr>
        <w:t>of</w:t>
      </w:r>
      <w:r>
        <w:rPr>
          <w:spacing w:val="-9"/>
          <w:sz w:val="24"/>
        </w:rPr>
        <w:t xml:space="preserve"> </w:t>
      </w:r>
      <w:r>
        <w:rPr>
          <w:sz w:val="24"/>
        </w:rPr>
        <w:t>any</w:t>
      </w:r>
      <w:r>
        <w:rPr>
          <w:spacing w:val="-2"/>
          <w:sz w:val="24"/>
        </w:rPr>
        <w:t xml:space="preserve"> </w:t>
      </w:r>
      <w:r>
        <w:rPr>
          <w:sz w:val="24"/>
        </w:rPr>
        <w:t>animal,</w:t>
      </w:r>
      <w:r>
        <w:rPr>
          <w:spacing w:val="-8"/>
          <w:sz w:val="24"/>
        </w:rPr>
        <w:t xml:space="preserve"> </w:t>
      </w:r>
      <w:r>
        <w:rPr>
          <w:sz w:val="24"/>
        </w:rPr>
        <w:t>animals</w:t>
      </w:r>
      <w:r>
        <w:rPr>
          <w:spacing w:val="-7"/>
          <w:sz w:val="24"/>
        </w:rPr>
        <w:t xml:space="preserve"> </w:t>
      </w:r>
      <w:r>
        <w:rPr>
          <w:sz w:val="24"/>
        </w:rPr>
        <w:t>or</w:t>
      </w:r>
      <w:r>
        <w:rPr>
          <w:spacing w:val="-8"/>
          <w:sz w:val="24"/>
        </w:rPr>
        <w:t xml:space="preserve"> </w:t>
      </w:r>
      <w:r>
        <w:rPr>
          <w:sz w:val="24"/>
        </w:rPr>
        <w:t>equipment, the giving of bonds or the effecting insurance.</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81"/>
        <w:jc w:val="both"/>
        <w:rPr>
          <w:sz w:val="24"/>
        </w:rPr>
      </w:pPr>
      <w:r>
        <w:rPr>
          <w:sz w:val="24"/>
        </w:rPr>
        <w:t>Where facilities are booked by the hirer prove not to be available during the letting,</w:t>
      </w:r>
      <w:r>
        <w:rPr>
          <w:spacing w:val="-18"/>
          <w:sz w:val="24"/>
        </w:rPr>
        <w:t xml:space="preserve"> </w:t>
      </w:r>
      <w:r>
        <w:rPr>
          <w:sz w:val="24"/>
        </w:rPr>
        <w:t>the</w:t>
      </w:r>
      <w:r>
        <w:rPr>
          <w:spacing w:val="-16"/>
          <w:sz w:val="24"/>
        </w:rPr>
        <w:t xml:space="preserve"> </w:t>
      </w:r>
      <w:r>
        <w:rPr>
          <w:sz w:val="24"/>
        </w:rPr>
        <w:t>local</w:t>
      </w:r>
      <w:r>
        <w:rPr>
          <w:spacing w:val="-18"/>
          <w:sz w:val="24"/>
        </w:rPr>
        <w:t xml:space="preserve"> </w:t>
      </w:r>
      <w:r>
        <w:rPr>
          <w:sz w:val="24"/>
        </w:rPr>
        <w:t>governing</w:t>
      </w:r>
      <w:r>
        <w:rPr>
          <w:spacing w:val="-18"/>
          <w:sz w:val="24"/>
        </w:rPr>
        <w:t xml:space="preserve"> </w:t>
      </w:r>
      <w:r>
        <w:rPr>
          <w:sz w:val="24"/>
        </w:rPr>
        <w:t>body</w:t>
      </w:r>
      <w:r>
        <w:rPr>
          <w:spacing w:val="-18"/>
          <w:sz w:val="24"/>
        </w:rPr>
        <w:t xml:space="preserve"> </w:t>
      </w:r>
      <w:r>
        <w:rPr>
          <w:sz w:val="24"/>
        </w:rPr>
        <w:t>will</w:t>
      </w:r>
      <w:r>
        <w:rPr>
          <w:spacing w:val="-18"/>
          <w:sz w:val="24"/>
        </w:rPr>
        <w:t xml:space="preserve"> </w:t>
      </w:r>
      <w:r>
        <w:rPr>
          <w:sz w:val="24"/>
        </w:rPr>
        <w:t>consider</w:t>
      </w:r>
      <w:r>
        <w:rPr>
          <w:spacing w:val="-19"/>
          <w:sz w:val="24"/>
        </w:rPr>
        <w:t xml:space="preserve"> </w:t>
      </w:r>
      <w:r>
        <w:rPr>
          <w:sz w:val="24"/>
        </w:rPr>
        <w:t>applications</w:t>
      </w:r>
      <w:r>
        <w:rPr>
          <w:spacing w:val="-17"/>
          <w:sz w:val="24"/>
        </w:rPr>
        <w:t xml:space="preserve"> </w:t>
      </w:r>
      <w:r>
        <w:rPr>
          <w:sz w:val="24"/>
        </w:rPr>
        <w:t>for</w:t>
      </w:r>
      <w:r>
        <w:rPr>
          <w:spacing w:val="-17"/>
          <w:sz w:val="24"/>
        </w:rPr>
        <w:t xml:space="preserve"> </w:t>
      </w:r>
      <w:r>
        <w:rPr>
          <w:sz w:val="24"/>
        </w:rPr>
        <w:t>ex</w:t>
      </w:r>
      <w:r>
        <w:rPr>
          <w:spacing w:val="-17"/>
          <w:sz w:val="24"/>
        </w:rPr>
        <w:t xml:space="preserve"> </w:t>
      </w:r>
      <w:r>
        <w:rPr>
          <w:sz w:val="24"/>
        </w:rPr>
        <w:t>gratia</w:t>
      </w:r>
      <w:r>
        <w:rPr>
          <w:spacing w:val="-16"/>
          <w:sz w:val="24"/>
        </w:rPr>
        <w:t xml:space="preserve"> </w:t>
      </w:r>
      <w:r>
        <w:rPr>
          <w:sz w:val="24"/>
        </w:rPr>
        <w:t>refunds of</w:t>
      </w:r>
      <w:r>
        <w:rPr>
          <w:spacing w:val="-5"/>
          <w:sz w:val="24"/>
        </w:rPr>
        <w:t xml:space="preserve"> </w:t>
      </w:r>
      <w:r>
        <w:rPr>
          <w:sz w:val="24"/>
        </w:rPr>
        <w:t>a</w:t>
      </w:r>
      <w:r>
        <w:rPr>
          <w:spacing w:val="-4"/>
          <w:sz w:val="24"/>
        </w:rPr>
        <w:t xml:space="preserve"> </w:t>
      </w:r>
      <w:r>
        <w:rPr>
          <w:sz w:val="24"/>
        </w:rPr>
        <w:t>proportionate</w:t>
      </w:r>
      <w:r>
        <w:rPr>
          <w:spacing w:val="-4"/>
          <w:sz w:val="24"/>
        </w:rPr>
        <w:t xml:space="preserve"> </w:t>
      </w:r>
      <w:r>
        <w:rPr>
          <w:sz w:val="24"/>
        </w:rPr>
        <w:t>part</w:t>
      </w:r>
      <w:r>
        <w:rPr>
          <w:spacing w:val="-5"/>
          <w:sz w:val="24"/>
        </w:rPr>
        <w:t xml:space="preserve"> </w:t>
      </w:r>
      <w:r>
        <w:rPr>
          <w:sz w:val="24"/>
        </w:rPr>
        <w:t>of</w:t>
      </w:r>
      <w:r>
        <w:rPr>
          <w:spacing w:val="-5"/>
          <w:sz w:val="24"/>
        </w:rPr>
        <w:t xml:space="preserve"> </w:t>
      </w:r>
      <w:r>
        <w:rPr>
          <w:sz w:val="24"/>
        </w:rPr>
        <w:t>the</w:t>
      </w:r>
      <w:r>
        <w:rPr>
          <w:spacing w:val="-4"/>
          <w:sz w:val="24"/>
        </w:rPr>
        <w:t xml:space="preserve"> </w:t>
      </w:r>
      <w:r>
        <w:rPr>
          <w:sz w:val="24"/>
        </w:rPr>
        <w:t>letting</w:t>
      </w:r>
      <w:r>
        <w:rPr>
          <w:spacing w:val="-6"/>
          <w:sz w:val="24"/>
        </w:rPr>
        <w:t xml:space="preserve"> </w:t>
      </w:r>
      <w:r>
        <w:rPr>
          <w:sz w:val="24"/>
        </w:rPr>
        <w:t>charge,</w:t>
      </w:r>
      <w:r>
        <w:rPr>
          <w:spacing w:val="-5"/>
          <w:sz w:val="24"/>
        </w:rPr>
        <w:t xml:space="preserve"> </w:t>
      </w:r>
      <w:r>
        <w:rPr>
          <w:sz w:val="24"/>
        </w:rPr>
        <w:t>providing</w:t>
      </w:r>
      <w:r>
        <w:rPr>
          <w:spacing w:val="-6"/>
          <w:sz w:val="24"/>
        </w:rPr>
        <w:t xml:space="preserve"> </w:t>
      </w:r>
      <w:r>
        <w:rPr>
          <w:sz w:val="24"/>
        </w:rPr>
        <w:t>that</w:t>
      </w:r>
      <w:r>
        <w:rPr>
          <w:spacing w:val="-7"/>
          <w:sz w:val="24"/>
        </w:rPr>
        <w:t xml:space="preserve"> </w:t>
      </w:r>
      <w:r>
        <w:rPr>
          <w:sz w:val="24"/>
        </w:rPr>
        <w:t>no</w:t>
      </w:r>
      <w:r>
        <w:rPr>
          <w:spacing w:val="-5"/>
          <w:sz w:val="24"/>
        </w:rPr>
        <w:t xml:space="preserve"> </w:t>
      </w:r>
      <w:r>
        <w:rPr>
          <w:sz w:val="24"/>
        </w:rPr>
        <w:t>refund</w:t>
      </w:r>
      <w:r>
        <w:rPr>
          <w:spacing w:val="-5"/>
          <w:sz w:val="24"/>
        </w:rPr>
        <w:t xml:space="preserve"> </w:t>
      </w:r>
      <w:r>
        <w:rPr>
          <w:sz w:val="24"/>
        </w:rPr>
        <w:t>shall</w:t>
      </w:r>
      <w:r>
        <w:rPr>
          <w:spacing w:val="-6"/>
          <w:sz w:val="24"/>
        </w:rPr>
        <w:t xml:space="preserve"> </w:t>
      </w:r>
      <w:r>
        <w:rPr>
          <w:sz w:val="24"/>
        </w:rPr>
        <w:t>be given for facilities not included in the letting charge.</w:t>
      </w:r>
    </w:p>
    <w:p w:rsidR="00904086" w:rsidRDefault="00904086">
      <w:pPr>
        <w:pStyle w:val="BodyText"/>
        <w:spacing w:before="1"/>
      </w:pPr>
    </w:p>
    <w:p w:rsidR="00904086" w:rsidRDefault="007F77F3">
      <w:pPr>
        <w:pStyle w:val="Heading1"/>
        <w:rPr>
          <w:u w:val="none"/>
        </w:rPr>
      </w:pPr>
      <w:r>
        <w:t>Legal</w:t>
      </w:r>
      <w:r>
        <w:rPr>
          <w:spacing w:val="-4"/>
        </w:rPr>
        <w:t xml:space="preserve"> </w:t>
      </w:r>
      <w:r>
        <w:rPr>
          <w:spacing w:val="-2"/>
        </w:rPr>
        <w:t>Requirements</w:t>
      </w:r>
    </w:p>
    <w:p w:rsidR="00904086" w:rsidRDefault="00904086">
      <w:pPr>
        <w:pStyle w:val="BodyText"/>
        <w:spacing w:before="11"/>
        <w:rPr>
          <w:b/>
          <w:sz w:val="23"/>
        </w:rPr>
      </w:pPr>
    </w:p>
    <w:p w:rsidR="00904086" w:rsidRDefault="007F77F3">
      <w:pPr>
        <w:pStyle w:val="ListParagraph"/>
        <w:numPr>
          <w:ilvl w:val="0"/>
          <w:numId w:val="3"/>
        </w:numPr>
        <w:tabs>
          <w:tab w:val="left" w:pos="1106"/>
          <w:tab w:val="left" w:pos="1107"/>
        </w:tabs>
        <w:ind w:right="961"/>
        <w:rPr>
          <w:sz w:val="24"/>
        </w:rPr>
      </w:pPr>
      <w:r>
        <w:rPr>
          <w:sz w:val="24"/>
        </w:rPr>
        <w:t>The</w:t>
      </w:r>
      <w:r>
        <w:rPr>
          <w:spacing w:val="-3"/>
          <w:sz w:val="24"/>
        </w:rPr>
        <w:t xml:space="preserve"> </w:t>
      </w:r>
      <w:r>
        <w:rPr>
          <w:sz w:val="24"/>
        </w:rPr>
        <w:t>hirer</w:t>
      </w:r>
      <w:r>
        <w:rPr>
          <w:spacing w:val="-3"/>
          <w:sz w:val="24"/>
        </w:rPr>
        <w:t xml:space="preserve"> </w:t>
      </w:r>
      <w:r>
        <w:rPr>
          <w:sz w:val="24"/>
        </w:rPr>
        <w:t>shall</w:t>
      </w:r>
      <w:r>
        <w:rPr>
          <w:spacing w:val="-5"/>
          <w:sz w:val="24"/>
        </w:rPr>
        <w:t xml:space="preserve"> </w:t>
      </w:r>
      <w:r>
        <w:rPr>
          <w:sz w:val="24"/>
        </w:rPr>
        <w:t>comply</w:t>
      </w:r>
      <w:r>
        <w:rPr>
          <w:spacing w:val="-7"/>
          <w:sz w:val="24"/>
        </w:rPr>
        <w:t xml:space="preserve"> </w:t>
      </w:r>
      <w:r>
        <w:rPr>
          <w:sz w:val="24"/>
        </w:rPr>
        <w:t>with</w:t>
      </w:r>
      <w:r>
        <w:rPr>
          <w:spacing w:val="-3"/>
          <w:sz w:val="24"/>
        </w:rPr>
        <w:t xml:space="preserve"> </w:t>
      </w:r>
      <w:r>
        <w:rPr>
          <w:sz w:val="24"/>
        </w:rPr>
        <w:t>all</w:t>
      </w:r>
      <w:r>
        <w:rPr>
          <w:spacing w:val="-5"/>
          <w:sz w:val="24"/>
        </w:rPr>
        <w:t xml:space="preserve"> </w:t>
      </w:r>
      <w:r>
        <w:rPr>
          <w:sz w:val="24"/>
        </w:rPr>
        <w:t>applicable</w:t>
      </w:r>
      <w:r>
        <w:rPr>
          <w:spacing w:val="-3"/>
          <w:sz w:val="24"/>
        </w:rPr>
        <w:t xml:space="preserve"> </w:t>
      </w:r>
      <w:r>
        <w:rPr>
          <w:sz w:val="24"/>
        </w:rPr>
        <w:t>laws</w:t>
      </w:r>
      <w:r>
        <w:rPr>
          <w:spacing w:val="-5"/>
          <w:sz w:val="24"/>
        </w:rPr>
        <w:t xml:space="preserve"> </w:t>
      </w:r>
      <w:r>
        <w:rPr>
          <w:sz w:val="24"/>
        </w:rPr>
        <w:t>and</w:t>
      </w:r>
      <w:r>
        <w:rPr>
          <w:spacing w:val="-3"/>
          <w:sz w:val="24"/>
        </w:rPr>
        <w:t xml:space="preserve"> </w:t>
      </w:r>
      <w:r>
        <w:rPr>
          <w:sz w:val="24"/>
        </w:rPr>
        <w:t>regulations</w:t>
      </w:r>
      <w:r>
        <w:rPr>
          <w:spacing w:val="-5"/>
          <w:sz w:val="24"/>
        </w:rPr>
        <w:t xml:space="preserve"> </w:t>
      </w:r>
      <w:r>
        <w:rPr>
          <w:sz w:val="24"/>
        </w:rPr>
        <w:t>relating</w:t>
      </w:r>
      <w:r>
        <w:rPr>
          <w:spacing w:val="-4"/>
          <w:sz w:val="24"/>
        </w:rPr>
        <w:t xml:space="preserve"> </w:t>
      </w:r>
      <w:r>
        <w:rPr>
          <w:sz w:val="24"/>
        </w:rPr>
        <w:t>to</w:t>
      </w:r>
      <w:r>
        <w:rPr>
          <w:spacing w:val="-3"/>
          <w:sz w:val="24"/>
        </w:rPr>
        <w:t xml:space="preserve"> </w:t>
      </w:r>
      <w:r>
        <w:rPr>
          <w:sz w:val="24"/>
        </w:rPr>
        <w:t>its use of the facilities.</w:t>
      </w:r>
    </w:p>
    <w:p w:rsidR="00904086" w:rsidRDefault="00904086">
      <w:pPr>
        <w:pStyle w:val="BodyText"/>
        <w:rPr>
          <w:sz w:val="28"/>
        </w:rPr>
      </w:pPr>
    </w:p>
    <w:p w:rsidR="00904086" w:rsidRDefault="007F77F3">
      <w:pPr>
        <w:pStyle w:val="ListParagraph"/>
        <w:numPr>
          <w:ilvl w:val="0"/>
          <w:numId w:val="3"/>
        </w:numPr>
        <w:tabs>
          <w:tab w:val="left" w:pos="1106"/>
          <w:tab w:val="left" w:pos="1107"/>
        </w:tabs>
        <w:spacing w:before="195"/>
        <w:ind w:right="807"/>
        <w:rPr>
          <w:sz w:val="24"/>
        </w:rPr>
      </w:pPr>
      <w:r>
        <w:rPr>
          <w:sz w:val="24"/>
        </w:rPr>
        <w:t>This</w:t>
      </w:r>
      <w:r>
        <w:rPr>
          <w:spacing w:val="-6"/>
          <w:sz w:val="24"/>
        </w:rPr>
        <w:t xml:space="preserve"> </w:t>
      </w:r>
      <w:r>
        <w:rPr>
          <w:sz w:val="24"/>
        </w:rPr>
        <w:t>hire</w:t>
      </w:r>
      <w:r>
        <w:rPr>
          <w:spacing w:val="-4"/>
          <w:sz w:val="24"/>
        </w:rPr>
        <w:t xml:space="preserve"> </w:t>
      </w:r>
      <w:r>
        <w:rPr>
          <w:sz w:val="24"/>
        </w:rPr>
        <w:t>shall</w:t>
      </w:r>
      <w:r>
        <w:rPr>
          <w:spacing w:val="-6"/>
          <w:sz w:val="24"/>
        </w:rPr>
        <w:t xml:space="preserve"> </w:t>
      </w:r>
      <w:r>
        <w:rPr>
          <w:sz w:val="24"/>
        </w:rPr>
        <w:t>be</w:t>
      </w:r>
      <w:r>
        <w:rPr>
          <w:spacing w:val="-3"/>
          <w:sz w:val="24"/>
        </w:rPr>
        <w:t xml:space="preserve"> </w:t>
      </w:r>
      <w:r>
        <w:rPr>
          <w:sz w:val="24"/>
        </w:rPr>
        <w:t>governed,</w:t>
      </w:r>
      <w:r>
        <w:rPr>
          <w:spacing w:val="-5"/>
          <w:sz w:val="24"/>
        </w:rPr>
        <w:t xml:space="preserve"> </w:t>
      </w:r>
      <w:r>
        <w:rPr>
          <w:sz w:val="24"/>
        </w:rPr>
        <w:t>construed</w:t>
      </w:r>
      <w:r>
        <w:rPr>
          <w:spacing w:val="-4"/>
          <w:sz w:val="24"/>
        </w:rPr>
        <w:t xml:space="preserve"> </w:t>
      </w:r>
      <w:r>
        <w:rPr>
          <w:sz w:val="24"/>
        </w:rPr>
        <w:t>and</w:t>
      </w:r>
      <w:r>
        <w:rPr>
          <w:spacing w:val="-4"/>
          <w:sz w:val="24"/>
        </w:rPr>
        <w:t xml:space="preserve"> </w:t>
      </w:r>
      <w:r>
        <w:rPr>
          <w:sz w:val="24"/>
        </w:rPr>
        <w:t>interpreted</w:t>
      </w:r>
      <w:r>
        <w:rPr>
          <w:spacing w:val="-4"/>
          <w:sz w:val="24"/>
        </w:rPr>
        <w:t xml:space="preserve"> </w:t>
      </w:r>
      <w:r>
        <w:rPr>
          <w:sz w:val="24"/>
        </w:rPr>
        <w:t>in</w:t>
      </w:r>
      <w:r>
        <w:rPr>
          <w:spacing w:val="-4"/>
          <w:sz w:val="24"/>
        </w:rPr>
        <w:t xml:space="preserve"> </w:t>
      </w:r>
      <w:r>
        <w:rPr>
          <w:sz w:val="24"/>
        </w:rPr>
        <w:t>accordance</w:t>
      </w:r>
      <w:r>
        <w:rPr>
          <w:spacing w:val="-4"/>
          <w:sz w:val="24"/>
        </w:rPr>
        <w:t xml:space="preserve"> </w:t>
      </w:r>
      <w:r>
        <w:rPr>
          <w:sz w:val="24"/>
        </w:rPr>
        <w:t>with</w:t>
      </w:r>
      <w:r>
        <w:rPr>
          <w:spacing w:val="-4"/>
          <w:sz w:val="24"/>
        </w:rPr>
        <w:t xml:space="preserve"> </w:t>
      </w:r>
      <w:r>
        <w:rPr>
          <w:sz w:val="24"/>
        </w:rPr>
        <w:t>the laws of England and Wales.</w:t>
      </w:r>
    </w:p>
    <w:p w:rsidR="00904086" w:rsidRDefault="00904086">
      <w:pPr>
        <w:pStyle w:val="BodyText"/>
        <w:rPr>
          <w:sz w:val="28"/>
        </w:rPr>
      </w:pPr>
    </w:p>
    <w:p w:rsidR="00904086" w:rsidRDefault="007F77F3">
      <w:pPr>
        <w:pStyle w:val="ListParagraph"/>
        <w:numPr>
          <w:ilvl w:val="0"/>
          <w:numId w:val="3"/>
        </w:numPr>
        <w:tabs>
          <w:tab w:val="left" w:pos="1106"/>
          <w:tab w:val="left" w:pos="1107"/>
        </w:tabs>
        <w:spacing w:before="193"/>
        <w:ind w:right="1086"/>
        <w:rPr>
          <w:sz w:val="24"/>
        </w:rPr>
      </w:pPr>
      <w:r>
        <w:rPr>
          <w:sz w:val="24"/>
        </w:rPr>
        <w:t>The school and the hirer irrevocably agree that the courts of England and Wales</w:t>
      </w:r>
      <w:r>
        <w:rPr>
          <w:spacing w:val="-4"/>
          <w:sz w:val="24"/>
        </w:rPr>
        <w:t xml:space="preserve"> </w:t>
      </w:r>
      <w:r>
        <w:rPr>
          <w:sz w:val="24"/>
        </w:rPr>
        <w:t>shall</w:t>
      </w:r>
      <w:r>
        <w:rPr>
          <w:spacing w:val="-5"/>
          <w:sz w:val="24"/>
        </w:rPr>
        <w:t xml:space="preserve"> </w:t>
      </w:r>
      <w:r>
        <w:rPr>
          <w:sz w:val="24"/>
        </w:rPr>
        <w:t>have</w:t>
      </w:r>
      <w:r>
        <w:rPr>
          <w:spacing w:val="-3"/>
          <w:sz w:val="24"/>
        </w:rPr>
        <w:t xml:space="preserve"> </w:t>
      </w:r>
      <w:r>
        <w:rPr>
          <w:sz w:val="24"/>
        </w:rPr>
        <w:t>exclusive</w:t>
      </w:r>
      <w:r>
        <w:rPr>
          <w:spacing w:val="-3"/>
          <w:sz w:val="24"/>
        </w:rPr>
        <w:t xml:space="preserve"> </w:t>
      </w:r>
      <w:r>
        <w:rPr>
          <w:sz w:val="24"/>
        </w:rPr>
        <w:t>jurisdiction</w:t>
      </w:r>
      <w:r>
        <w:rPr>
          <w:spacing w:val="-3"/>
          <w:sz w:val="24"/>
        </w:rPr>
        <w:t xml:space="preserve"> </w:t>
      </w:r>
      <w:r>
        <w:rPr>
          <w:sz w:val="24"/>
        </w:rPr>
        <w:t>to</w:t>
      </w:r>
      <w:r>
        <w:rPr>
          <w:spacing w:val="-3"/>
          <w:sz w:val="24"/>
        </w:rPr>
        <w:t xml:space="preserve"> </w:t>
      </w:r>
      <w:r>
        <w:rPr>
          <w:sz w:val="24"/>
        </w:rPr>
        <w:t>settle</w:t>
      </w:r>
      <w:r>
        <w:rPr>
          <w:spacing w:val="-3"/>
          <w:sz w:val="24"/>
        </w:rPr>
        <w:t xml:space="preserve"> </w:t>
      </w:r>
      <w:r>
        <w:rPr>
          <w:sz w:val="24"/>
        </w:rPr>
        <w:t>any</w:t>
      </w:r>
      <w:r>
        <w:rPr>
          <w:spacing w:val="-4"/>
          <w:sz w:val="24"/>
        </w:rPr>
        <w:t xml:space="preserve"> </w:t>
      </w:r>
      <w:r>
        <w:rPr>
          <w:sz w:val="24"/>
        </w:rPr>
        <w:t>dispute</w:t>
      </w:r>
      <w:r>
        <w:rPr>
          <w:spacing w:val="-3"/>
          <w:sz w:val="24"/>
        </w:rPr>
        <w:t xml:space="preserve"> </w:t>
      </w:r>
      <w:r>
        <w:rPr>
          <w:sz w:val="24"/>
        </w:rPr>
        <w:t>or</w:t>
      </w:r>
      <w:r>
        <w:rPr>
          <w:spacing w:val="-3"/>
          <w:sz w:val="24"/>
        </w:rPr>
        <w:t xml:space="preserve"> </w:t>
      </w:r>
      <w:r>
        <w:rPr>
          <w:sz w:val="24"/>
        </w:rPr>
        <w:t>claim</w:t>
      </w:r>
      <w:r>
        <w:rPr>
          <w:spacing w:val="-4"/>
          <w:sz w:val="24"/>
        </w:rPr>
        <w:t xml:space="preserve"> </w:t>
      </w:r>
      <w:r>
        <w:rPr>
          <w:sz w:val="24"/>
        </w:rPr>
        <w:t>arising from this hire.</w:t>
      </w:r>
    </w:p>
    <w:p w:rsidR="00904086" w:rsidRDefault="00904086">
      <w:pPr>
        <w:pStyle w:val="BodyText"/>
        <w:rPr>
          <w:sz w:val="28"/>
        </w:rPr>
      </w:pPr>
    </w:p>
    <w:p w:rsidR="00904086" w:rsidRDefault="007F77F3">
      <w:pPr>
        <w:pStyle w:val="ListParagraph"/>
        <w:numPr>
          <w:ilvl w:val="0"/>
          <w:numId w:val="3"/>
        </w:numPr>
        <w:tabs>
          <w:tab w:val="left" w:pos="1106"/>
          <w:tab w:val="left" w:pos="1107"/>
        </w:tabs>
        <w:spacing w:before="193"/>
        <w:ind w:right="1453"/>
        <w:rPr>
          <w:sz w:val="24"/>
        </w:rPr>
      </w:pPr>
      <w:r>
        <w:rPr>
          <w:sz w:val="24"/>
        </w:rPr>
        <w:t>The</w:t>
      </w:r>
      <w:r>
        <w:rPr>
          <w:spacing w:val="-2"/>
          <w:sz w:val="24"/>
        </w:rPr>
        <w:t xml:space="preserve"> </w:t>
      </w:r>
      <w:r>
        <w:rPr>
          <w:sz w:val="24"/>
        </w:rPr>
        <w:t>hirer</w:t>
      </w:r>
      <w:r>
        <w:rPr>
          <w:spacing w:val="-2"/>
          <w:sz w:val="24"/>
        </w:rPr>
        <w:t xml:space="preserve"> </w:t>
      </w:r>
      <w:r>
        <w:rPr>
          <w:sz w:val="24"/>
        </w:rPr>
        <w:t>shall</w:t>
      </w:r>
      <w:r>
        <w:rPr>
          <w:spacing w:val="-4"/>
          <w:sz w:val="24"/>
        </w:rPr>
        <w:t xml:space="preserve"> </w:t>
      </w:r>
      <w:r>
        <w:rPr>
          <w:sz w:val="24"/>
        </w:rPr>
        <w:t>occupy</w:t>
      </w:r>
      <w:r>
        <w:rPr>
          <w:spacing w:val="-6"/>
          <w:sz w:val="24"/>
        </w:rPr>
        <w:t xml:space="preserve"> </w:t>
      </w:r>
      <w:r>
        <w:rPr>
          <w:sz w:val="24"/>
        </w:rPr>
        <w:t>the</w:t>
      </w:r>
      <w:r>
        <w:rPr>
          <w:spacing w:val="-2"/>
          <w:sz w:val="24"/>
        </w:rPr>
        <w:t xml:space="preserve"> </w:t>
      </w:r>
      <w:r>
        <w:rPr>
          <w:sz w:val="24"/>
        </w:rPr>
        <w:t>part(s)</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facilities</w:t>
      </w:r>
      <w:r>
        <w:rPr>
          <w:spacing w:val="-4"/>
          <w:sz w:val="24"/>
        </w:rPr>
        <w:t xml:space="preserve"> </w:t>
      </w:r>
      <w:r>
        <w:rPr>
          <w:sz w:val="24"/>
        </w:rPr>
        <w:t>agreed</w:t>
      </w:r>
      <w:r>
        <w:rPr>
          <w:spacing w:val="-2"/>
          <w:sz w:val="24"/>
        </w:rPr>
        <w:t xml:space="preserve"> </w:t>
      </w:r>
      <w:r>
        <w:rPr>
          <w:sz w:val="24"/>
        </w:rPr>
        <w:t>upon</w:t>
      </w:r>
      <w:r>
        <w:rPr>
          <w:spacing w:val="-2"/>
          <w:sz w:val="24"/>
        </w:rPr>
        <w:t xml:space="preserve"> </w:t>
      </w:r>
      <w:r>
        <w:rPr>
          <w:sz w:val="24"/>
        </w:rPr>
        <w:t>as</w:t>
      </w:r>
      <w:r>
        <w:rPr>
          <w:spacing w:val="-4"/>
          <w:sz w:val="24"/>
        </w:rPr>
        <w:t xml:space="preserve"> </w:t>
      </w:r>
      <w:r>
        <w:rPr>
          <w:sz w:val="24"/>
        </w:rPr>
        <w:t>a</w:t>
      </w:r>
      <w:r>
        <w:rPr>
          <w:spacing w:val="-5"/>
          <w:sz w:val="24"/>
        </w:rPr>
        <w:t xml:space="preserve"> </w:t>
      </w:r>
      <w:r>
        <w:rPr>
          <w:sz w:val="24"/>
        </w:rPr>
        <w:t>non- exclusive licensee and no relationship of landlord and tenant is created between the hirer and the school by this agreement.</w:t>
      </w:r>
    </w:p>
    <w:p w:rsidR="00904086" w:rsidRDefault="00904086">
      <w:pPr>
        <w:pStyle w:val="BodyText"/>
        <w:rPr>
          <w:sz w:val="28"/>
        </w:rPr>
      </w:pPr>
    </w:p>
    <w:p w:rsidR="00904086" w:rsidRDefault="007F77F3">
      <w:pPr>
        <w:pStyle w:val="ListParagraph"/>
        <w:numPr>
          <w:ilvl w:val="0"/>
          <w:numId w:val="3"/>
        </w:numPr>
        <w:tabs>
          <w:tab w:val="left" w:pos="1106"/>
          <w:tab w:val="left" w:pos="1107"/>
        </w:tabs>
        <w:spacing w:before="195"/>
        <w:rPr>
          <w:sz w:val="24"/>
        </w:rPr>
      </w:pPr>
      <w:r>
        <w:rPr>
          <w:sz w:val="24"/>
        </w:rPr>
        <w:t>The</w:t>
      </w:r>
      <w:r>
        <w:rPr>
          <w:spacing w:val="-3"/>
          <w:sz w:val="24"/>
        </w:rPr>
        <w:t xml:space="preserve"> </w:t>
      </w:r>
      <w:r>
        <w:rPr>
          <w:sz w:val="24"/>
        </w:rPr>
        <w:t>hirer</w:t>
      </w:r>
      <w:r>
        <w:rPr>
          <w:spacing w:val="-2"/>
          <w:sz w:val="24"/>
        </w:rPr>
        <w:t xml:space="preserve"> </w:t>
      </w:r>
      <w:r>
        <w:rPr>
          <w:sz w:val="24"/>
        </w:rPr>
        <w:t>shall</w:t>
      </w:r>
      <w:r>
        <w:rPr>
          <w:spacing w:val="-5"/>
          <w:sz w:val="24"/>
        </w:rPr>
        <w:t xml:space="preserve"> </w:t>
      </w:r>
      <w:r>
        <w:rPr>
          <w:sz w:val="24"/>
        </w:rPr>
        <w:t>not</w:t>
      </w:r>
      <w:r>
        <w:rPr>
          <w:spacing w:val="-2"/>
          <w:sz w:val="24"/>
        </w:rPr>
        <w:t xml:space="preserve"> </w:t>
      </w:r>
      <w:r>
        <w:rPr>
          <w:sz w:val="24"/>
        </w:rPr>
        <w:t>sub-license</w:t>
      </w:r>
      <w:r>
        <w:rPr>
          <w:spacing w:val="-2"/>
          <w:sz w:val="24"/>
        </w:rPr>
        <w:t xml:space="preserve"> </w:t>
      </w:r>
      <w:r>
        <w:rPr>
          <w:sz w:val="24"/>
        </w:rPr>
        <w:t>any</w:t>
      </w:r>
      <w:r>
        <w:rPr>
          <w:spacing w:val="-3"/>
          <w:sz w:val="24"/>
        </w:rPr>
        <w:t xml:space="preserve"> </w:t>
      </w:r>
      <w:r>
        <w:rPr>
          <w:sz w:val="24"/>
        </w:rPr>
        <w:t>of</w:t>
      </w:r>
      <w:r>
        <w:rPr>
          <w:spacing w:val="-3"/>
          <w:sz w:val="24"/>
        </w:rPr>
        <w:t xml:space="preserve"> </w:t>
      </w:r>
      <w:r>
        <w:rPr>
          <w:sz w:val="24"/>
        </w:rPr>
        <w:t>the</w:t>
      </w:r>
      <w:r>
        <w:rPr>
          <w:spacing w:val="-2"/>
          <w:sz w:val="24"/>
        </w:rPr>
        <w:t xml:space="preserve"> </w:t>
      </w:r>
      <w:r>
        <w:rPr>
          <w:sz w:val="24"/>
        </w:rPr>
        <w:t>facilities</w:t>
      </w:r>
      <w:r>
        <w:rPr>
          <w:spacing w:val="-5"/>
          <w:sz w:val="24"/>
        </w:rPr>
        <w:t xml:space="preserve"> </w:t>
      </w:r>
      <w:r>
        <w:rPr>
          <w:sz w:val="24"/>
        </w:rPr>
        <w:t>under</w:t>
      </w:r>
      <w:r>
        <w:rPr>
          <w:spacing w:val="-2"/>
          <w:sz w:val="24"/>
        </w:rPr>
        <w:t xml:space="preserve"> </w:t>
      </w:r>
      <w:r>
        <w:rPr>
          <w:sz w:val="24"/>
        </w:rPr>
        <w:t>the</w:t>
      </w:r>
      <w:r>
        <w:rPr>
          <w:spacing w:val="-2"/>
          <w:sz w:val="24"/>
        </w:rPr>
        <w:t xml:space="preserve"> agreement.</w:t>
      </w:r>
    </w:p>
    <w:p w:rsidR="00904086" w:rsidRDefault="00904086">
      <w:pPr>
        <w:rPr>
          <w:sz w:val="24"/>
        </w:r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6"/>
          <w:tab w:val="left" w:pos="1107"/>
        </w:tabs>
        <w:spacing w:before="91"/>
        <w:ind w:right="1103"/>
        <w:rPr>
          <w:sz w:val="24"/>
        </w:rPr>
      </w:pPr>
      <w:r>
        <w:rPr>
          <w:sz w:val="24"/>
        </w:rPr>
        <w:t>The</w:t>
      </w:r>
      <w:r>
        <w:rPr>
          <w:spacing w:val="-2"/>
          <w:sz w:val="24"/>
        </w:rPr>
        <w:t xml:space="preserve"> </w:t>
      </w:r>
      <w:r>
        <w:rPr>
          <w:sz w:val="24"/>
        </w:rPr>
        <w:t>hirer</w:t>
      </w:r>
      <w:r>
        <w:rPr>
          <w:spacing w:val="-2"/>
          <w:sz w:val="24"/>
        </w:rPr>
        <w:t xml:space="preserve"> </w:t>
      </w:r>
      <w:r>
        <w:rPr>
          <w:sz w:val="24"/>
        </w:rPr>
        <w:t>shall</w:t>
      </w:r>
      <w:r>
        <w:rPr>
          <w:spacing w:val="-4"/>
          <w:sz w:val="24"/>
        </w:rPr>
        <w:t xml:space="preserve"> </w:t>
      </w:r>
      <w:r>
        <w:rPr>
          <w:sz w:val="24"/>
        </w:rPr>
        <w:t>not</w:t>
      </w:r>
      <w:r>
        <w:rPr>
          <w:spacing w:val="-5"/>
          <w:sz w:val="24"/>
        </w:rPr>
        <w:t xml:space="preserve"> </w:t>
      </w:r>
      <w:r>
        <w:rPr>
          <w:sz w:val="24"/>
        </w:rPr>
        <w:t>use</w:t>
      </w:r>
      <w:r>
        <w:rPr>
          <w:spacing w:val="-2"/>
          <w:sz w:val="24"/>
        </w:rPr>
        <w:t xml:space="preserve"> </w:t>
      </w:r>
      <w:r>
        <w:rPr>
          <w:sz w:val="24"/>
        </w:rPr>
        <w:t>the</w:t>
      </w:r>
      <w:r>
        <w:rPr>
          <w:spacing w:val="-2"/>
          <w:sz w:val="24"/>
        </w:rPr>
        <w:t xml:space="preserve"> </w:t>
      </w:r>
      <w:r>
        <w:rPr>
          <w:sz w:val="24"/>
        </w:rPr>
        <w:t>facilities</w:t>
      </w:r>
      <w:r>
        <w:rPr>
          <w:spacing w:val="-4"/>
          <w:sz w:val="24"/>
        </w:rPr>
        <w:t xml:space="preserve"> </w:t>
      </w:r>
      <w:r>
        <w:rPr>
          <w:sz w:val="24"/>
        </w:rPr>
        <w:t>for</w:t>
      </w:r>
      <w:r>
        <w:rPr>
          <w:spacing w:val="-2"/>
          <w:sz w:val="24"/>
        </w:rPr>
        <w:t xml:space="preserve"> </w:t>
      </w:r>
      <w:r>
        <w:rPr>
          <w:sz w:val="24"/>
        </w:rPr>
        <w:t>any</w:t>
      </w:r>
      <w:r>
        <w:rPr>
          <w:spacing w:val="-6"/>
          <w:sz w:val="24"/>
        </w:rPr>
        <w:t xml:space="preserve"> </w:t>
      </w:r>
      <w:r>
        <w:rPr>
          <w:sz w:val="24"/>
        </w:rPr>
        <w:t>purpose</w:t>
      </w:r>
      <w:r>
        <w:rPr>
          <w:spacing w:val="-4"/>
          <w:sz w:val="24"/>
        </w:rPr>
        <w:t xml:space="preserve"> </w:t>
      </w:r>
      <w:r>
        <w:rPr>
          <w:sz w:val="24"/>
        </w:rPr>
        <w:t>other</w:t>
      </w:r>
      <w:r>
        <w:rPr>
          <w:spacing w:val="-2"/>
          <w:sz w:val="24"/>
        </w:rPr>
        <w:t xml:space="preserve"> </w:t>
      </w:r>
      <w:r>
        <w:rPr>
          <w:sz w:val="24"/>
        </w:rPr>
        <w:t>than</w:t>
      </w:r>
      <w:r>
        <w:rPr>
          <w:spacing w:val="-2"/>
          <w:sz w:val="24"/>
        </w:rPr>
        <w:t xml:space="preserve"> </w:t>
      </w:r>
      <w:r>
        <w:rPr>
          <w:sz w:val="24"/>
        </w:rPr>
        <w:t>that</w:t>
      </w:r>
      <w:r>
        <w:rPr>
          <w:spacing w:val="-2"/>
          <w:sz w:val="24"/>
        </w:rPr>
        <w:t xml:space="preserve"> </w:t>
      </w:r>
      <w:r>
        <w:rPr>
          <w:sz w:val="24"/>
        </w:rPr>
        <w:t>agreed upon in the agreement, as set out in the Lettings Application Form.</w:t>
      </w:r>
    </w:p>
    <w:p w:rsidR="00904086" w:rsidRDefault="00904086">
      <w:pPr>
        <w:pStyle w:val="BodyText"/>
        <w:rPr>
          <w:sz w:val="28"/>
        </w:rPr>
      </w:pPr>
    </w:p>
    <w:p w:rsidR="00904086" w:rsidRDefault="007F77F3">
      <w:pPr>
        <w:pStyle w:val="ListParagraph"/>
        <w:numPr>
          <w:ilvl w:val="0"/>
          <w:numId w:val="3"/>
        </w:numPr>
        <w:tabs>
          <w:tab w:val="left" w:pos="1106"/>
          <w:tab w:val="left" w:pos="1107"/>
        </w:tabs>
        <w:spacing w:before="193"/>
        <w:ind w:right="1139"/>
        <w:rPr>
          <w:sz w:val="24"/>
        </w:rPr>
      </w:pPr>
      <w:r>
        <w:rPr>
          <w:sz w:val="24"/>
        </w:rPr>
        <w:t>Any</w:t>
      </w:r>
      <w:r>
        <w:rPr>
          <w:spacing w:val="-3"/>
          <w:sz w:val="24"/>
        </w:rPr>
        <w:t xml:space="preserve"> </w:t>
      </w:r>
      <w:r>
        <w:rPr>
          <w:sz w:val="24"/>
        </w:rPr>
        <w:t>additional</w:t>
      </w:r>
      <w:r>
        <w:rPr>
          <w:spacing w:val="-4"/>
          <w:sz w:val="24"/>
        </w:rPr>
        <w:t xml:space="preserve"> </w:t>
      </w:r>
      <w:r>
        <w:rPr>
          <w:sz w:val="24"/>
        </w:rPr>
        <w:t>uses</w:t>
      </w:r>
      <w:r>
        <w:rPr>
          <w:spacing w:val="-4"/>
          <w:sz w:val="24"/>
        </w:rPr>
        <w:t xml:space="preserve"> </w:t>
      </w:r>
      <w:r>
        <w:rPr>
          <w:sz w:val="24"/>
        </w:rPr>
        <w:t>of</w:t>
      </w:r>
      <w:r>
        <w:rPr>
          <w:spacing w:val="-5"/>
          <w:sz w:val="24"/>
        </w:rPr>
        <w:t xml:space="preserve"> </w:t>
      </w:r>
      <w:r>
        <w:rPr>
          <w:sz w:val="24"/>
        </w:rPr>
        <w:t>the</w:t>
      </w:r>
      <w:r>
        <w:rPr>
          <w:spacing w:val="-2"/>
          <w:sz w:val="24"/>
        </w:rPr>
        <w:t xml:space="preserve"> </w:t>
      </w:r>
      <w:r>
        <w:rPr>
          <w:sz w:val="24"/>
        </w:rPr>
        <w:t>facilities</w:t>
      </w:r>
      <w:r>
        <w:rPr>
          <w:spacing w:val="-4"/>
          <w:sz w:val="24"/>
        </w:rPr>
        <w:t xml:space="preserve"> </w:t>
      </w:r>
      <w:r>
        <w:rPr>
          <w:sz w:val="24"/>
        </w:rPr>
        <w:t>not</w:t>
      </w:r>
      <w:r>
        <w:rPr>
          <w:spacing w:val="-5"/>
          <w:sz w:val="24"/>
        </w:rPr>
        <w:t xml:space="preserve"> </w:t>
      </w:r>
      <w:r>
        <w:rPr>
          <w:sz w:val="24"/>
        </w:rPr>
        <w:t>agreed</w:t>
      </w:r>
      <w:r>
        <w:rPr>
          <w:spacing w:val="-2"/>
          <w:sz w:val="24"/>
        </w:rPr>
        <w:t xml:space="preserve"> </w:t>
      </w:r>
      <w:r>
        <w:rPr>
          <w:sz w:val="24"/>
        </w:rPr>
        <w:t>in</w:t>
      </w:r>
      <w:r>
        <w:rPr>
          <w:spacing w:val="-2"/>
          <w:sz w:val="24"/>
        </w:rPr>
        <w:t xml:space="preserve"> </w:t>
      </w:r>
      <w:r>
        <w:rPr>
          <w:sz w:val="24"/>
        </w:rPr>
        <w:t>writing</w:t>
      </w:r>
      <w:r>
        <w:rPr>
          <w:spacing w:val="-3"/>
          <w:sz w:val="24"/>
        </w:rPr>
        <w:t xml:space="preserve"> </w:t>
      </w:r>
      <w:r>
        <w:rPr>
          <w:sz w:val="24"/>
        </w:rPr>
        <w:t>by</w:t>
      </w:r>
      <w:r>
        <w:rPr>
          <w:spacing w:val="-4"/>
          <w:sz w:val="24"/>
        </w:rPr>
        <w:t xml:space="preserve"> </w:t>
      </w:r>
      <w:r>
        <w:rPr>
          <w:sz w:val="24"/>
        </w:rPr>
        <w:t>the</w:t>
      </w:r>
      <w:r>
        <w:rPr>
          <w:spacing w:val="-2"/>
          <w:sz w:val="24"/>
        </w:rPr>
        <w:t xml:space="preserve"> </w:t>
      </w:r>
      <w:r>
        <w:rPr>
          <w:sz w:val="24"/>
        </w:rPr>
        <w:t>school will result in the immediate termination of the agreement.</w:t>
      </w:r>
    </w:p>
    <w:p w:rsidR="00904086" w:rsidRDefault="00904086">
      <w:pPr>
        <w:pStyle w:val="BodyText"/>
        <w:rPr>
          <w:sz w:val="28"/>
        </w:rPr>
      </w:pPr>
    </w:p>
    <w:p w:rsidR="00904086" w:rsidRDefault="007F77F3">
      <w:pPr>
        <w:pStyle w:val="ListParagraph"/>
        <w:numPr>
          <w:ilvl w:val="0"/>
          <w:numId w:val="3"/>
        </w:numPr>
        <w:tabs>
          <w:tab w:val="left" w:pos="1106"/>
          <w:tab w:val="left" w:pos="1107"/>
        </w:tabs>
        <w:spacing w:before="195"/>
        <w:ind w:right="1048"/>
        <w:rPr>
          <w:sz w:val="24"/>
        </w:rPr>
      </w:pPr>
      <w:r>
        <w:rPr>
          <w:sz w:val="24"/>
        </w:rPr>
        <w:t>The</w:t>
      </w:r>
      <w:r>
        <w:rPr>
          <w:spacing w:val="-4"/>
          <w:sz w:val="24"/>
        </w:rPr>
        <w:t xml:space="preserve"> </w:t>
      </w:r>
      <w:r>
        <w:rPr>
          <w:sz w:val="24"/>
        </w:rPr>
        <w:t>school</w:t>
      </w:r>
      <w:r>
        <w:rPr>
          <w:spacing w:val="-5"/>
          <w:sz w:val="24"/>
        </w:rPr>
        <w:t xml:space="preserve"> </w:t>
      </w:r>
      <w:r>
        <w:rPr>
          <w:sz w:val="24"/>
        </w:rPr>
        <w:t>shall</w:t>
      </w:r>
      <w:r>
        <w:rPr>
          <w:spacing w:val="-5"/>
          <w:sz w:val="24"/>
        </w:rPr>
        <w:t xml:space="preserve"> </w:t>
      </w:r>
      <w:r>
        <w:rPr>
          <w:sz w:val="24"/>
        </w:rPr>
        <w:t>retain</w:t>
      </w:r>
      <w:r>
        <w:rPr>
          <w:spacing w:val="-5"/>
          <w:sz w:val="24"/>
        </w:rPr>
        <w:t xml:space="preserve"> </w:t>
      </w:r>
      <w:r>
        <w:rPr>
          <w:sz w:val="24"/>
        </w:rPr>
        <w:t>control,</w:t>
      </w:r>
      <w:r>
        <w:rPr>
          <w:spacing w:val="-4"/>
          <w:sz w:val="24"/>
        </w:rPr>
        <w:t xml:space="preserve"> </w:t>
      </w:r>
      <w:r>
        <w:rPr>
          <w:sz w:val="24"/>
        </w:rPr>
        <w:t>possession</w:t>
      </w:r>
      <w:r>
        <w:rPr>
          <w:spacing w:val="-4"/>
          <w:sz w:val="24"/>
        </w:rPr>
        <w:t xml:space="preserve"> </w:t>
      </w:r>
      <w:r>
        <w:rPr>
          <w:sz w:val="24"/>
        </w:rPr>
        <w:t>and</w:t>
      </w:r>
      <w:r>
        <w:rPr>
          <w:spacing w:val="-4"/>
          <w:sz w:val="24"/>
        </w:rPr>
        <w:t xml:space="preserve"> </w:t>
      </w:r>
      <w:r>
        <w:rPr>
          <w:sz w:val="24"/>
        </w:rPr>
        <w:t>management</w:t>
      </w:r>
      <w:r>
        <w:rPr>
          <w:spacing w:val="-4"/>
          <w:sz w:val="24"/>
        </w:rPr>
        <w:t xml:space="preserve"> </w:t>
      </w:r>
      <w:r>
        <w:rPr>
          <w:sz w:val="24"/>
        </w:rPr>
        <w:t>of</w:t>
      </w:r>
      <w:r>
        <w:rPr>
          <w:spacing w:val="-4"/>
          <w:sz w:val="24"/>
        </w:rPr>
        <w:t xml:space="preserve"> </w:t>
      </w:r>
      <w:r>
        <w:rPr>
          <w:sz w:val="24"/>
        </w:rPr>
        <w:t>the</w:t>
      </w:r>
      <w:r>
        <w:rPr>
          <w:spacing w:val="-5"/>
          <w:sz w:val="24"/>
        </w:rPr>
        <w:t xml:space="preserve"> </w:t>
      </w:r>
      <w:r>
        <w:rPr>
          <w:sz w:val="24"/>
        </w:rPr>
        <w:t>facilities and the hirer has no right to exclude the school from the facilities.</w:t>
      </w:r>
    </w:p>
    <w:p w:rsidR="00904086" w:rsidRDefault="00904086">
      <w:pPr>
        <w:pStyle w:val="BodyText"/>
        <w:spacing w:before="3"/>
        <w:rPr>
          <w:sz w:val="34"/>
        </w:rPr>
      </w:pPr>
    </w:p>
    <w:p w:rsidR="00904086" w:rsidRDefault="007F77F3">
      <w:pPr>
        <w:pStyle w:val="ListParagraph"/>
        <w:numPr>
          <w:ilvl w:val="0"/>
          <w:numId w:val="3"/>
        </w:numPr>
        <w:tabs>
          <w:tab w:val="left" w:pos="1107"/>
        </w:tabs>
        <w:ind w:right="776"/>
        <w:jc w:val="both"/>
        <w:rPr>
          <w:sz w:val="24"/>
        </w:rPr>
      </w:pPr>
      <w:r>
        <w:rPr>
          <w:sz w:val="24"/>
        </w:rPr>
        <w:t>The hirer shall ensure that any activities for children under 8 years of age comply with the Children Act 2004 and that only fit persons who have passed the appropriate Disclosure Barring</w:t>
      </w:r>
      <w:r>
        <w:rPr>
          <w:spacing w:val="-1"/>
          <w:sz w:val="24"/>
        </w:rPr>
        <w:t xml:space="preserve"> </w:t>
      </w:r>
      <w:r>
        <w:rPr>
          <w:sz w:val="24"/>
        </w:rPr>
        <w:t>Service checks</w:t>
      </w:r>
      <w:r>
        <w:rPr>
          <w:spacing w:val="-2"/>
          <w:sz w:val="24"/>
        </w:rPr>
        <w:t xml:space="preserve"> </w:t>
      </w:r>
      <w:r>
        <w:rPr>
          <w:sz w:val="24"/>
        </w:rPr>
        <w:t>have</w:t>
      </w:r>
      <w:r>
        <w:rPr>
          <w:spacing w:val="-2"/>
          <w:sz w:val="24"/>
        </w:rPr>
        <w:t xml:space="preserve"> </w:t>
      </w:r>
      <w:r>
        <w:rPr>
          <w:sz w:val="24"/>
        </w:rPr>
        <w:t>access</w:t>
      </w:r>
      <w:r>
        <w:rPr>
          <w:spacing w:val="-2"/>
          <w:sz w:val="24"/>
        </w:rPr>
        <w:t xml:space="preserve"> </w:t>
      </w:r>
      <w:r>
        <w:rPr>
          <w:sz w:val="24"/>
        </w:rPr>
        <w:t>to the children. Checks also apply where children and young</w:t>
      </w:r>
      <w:r>
        <w:rPr>
          <w:spacing w:val="-1"/>
          <w:sz w:val="24"/>
        </w:rPr>
        <w:t xml:space="preserve"> </w:t>
      </w:r>
      <w:r>
        <w:rPr>
          <w:sz w:val="24"/>
        </w:rPr>
        <w:t>people under 19 years</w:t>
      </w:r>
      <w:r>
        <w:rPr>
          <w:spacing w:val="-2"/>
          <w:sz w:val="24"/>
        </w:rPr>
        <w:t xml:space="preserve"> </w:t>
      </w:r>
      <w:r>
        <w:rPr>
          <w:sz w:val="24"/>
        </w:rPr>
        <w:t>of age and vulnerable</w:t>
      </w:r>
      <w:r>
        <w:rPr>
          <w:spacing w:val="-7"/>
          <w:sz w:val="24"/>
        </w:rPr>
        <w:t xml:space="preserve"> </w:t>
      </w:r>
      <w:r>
        <w:rPr>
          <w:sz w:val="24"/>
        </w:rPr>
        <w:t>adults</w:t>
      </w:r>
      <w:r>
        <w:rPr>
          <w:spacing w:val="-9"/>
          <w:sz w:val="24"/>
        </w:rPr>
        <w:t xml:space="preserve"> </w:t>
      </w:r>
      <w:r>
        <w:rPr>
          <w:sz w:val="24"/>
        </w:rPr>
        <w:t>are</w:t>
      </w:r>
      <w:r>
        <w:rPr>
          <w:spacing w:val="-6"/>
          <w:sz w:val="24"/>
        </w:rPr>
        <w:t xml:space="preserve"> </w:t>
      </w:r>
      <w:r>
        <w:rPr>
          <w:sz w:val="24"/>
        </w:rPr>
        <w:t>taking</w:t>
      </w:r>
      <w:r>
        <w:rPr>
          <w:spacing w:val="-8"/>
          <w:sz w:val="24"/>
        </w:rPr>
        <w:t xml:space="preserve"> </w:t>
      </w:r>
      <w:r>
        <w:rPr>
          <w:sz w:val="24"/>
        </w:rPr>
        <w:t>part</w:t>
      </w:r>
      <w:r>
        <w:rPr>
          <w:spacing w:val="-7"/>
          <w:sz w:val="24"/>
        </w:rPr>
        <w:t xml:space="preserve"> </w:t>
      </w:r>
      <w:r>
        <w:rPr>
          <w:sz w:val="24"/>
        </w:rPr>
        <w:t>in</w:t>
      </w:r>
      <w:r>
        <w:rPr>
          <w:spacing w:val="-7"/>
          <w:sz w:val="24"/>
        </w:rPr>
        <w:t xml:space="preserve"> </w:t>
      </w:r>
      <w:r>
        <w:rPr>
          <w:sz w:val="24"/>
        </w:rPr>
        <w:t>activities.</w:t>
      </w:r>
      <w:r>
        <w:rPr>
          <w:spacing w:val="40"/>
          <w:sz w:val="24"/>
        </w:rPr>
        <w:t xml:space="preserve"> </w:t>
      </w:r>
      <w:r>
        <w:rPr>
          <w:sz w:val="24"/>
        </w:rPr>
        <w:t>The</w:t>
      </w:r>
      <w:r>
        <w:rPr>
          <w:spacing w:val="-7"/>
          <w:sz w:val="24"/>
        </w:rPr>
        <w:t xml:space="preserve"> </w:t>
      </w:r>
      <w:r>
        <w:rPr>
          <w:sz w:val="24"/>
        </w:rPr>
        <w:t>local</w:t>
      </w:r>
      <w:r>
        <w:rPr>
          <w:spacing w:val="-9"/>
          <w:sz w:val="24"/>
        </w:rPr>
        <w:t xml:space="preserve"> </w:t>
      </w:r>
      <w:r>
        <w:rPr>
          <w:sz w:val="24"/>
        </w:rPr>
        <w:t>governing</w:t>
      </w:r>
      <w:r>
        <w:rPr>
          <w:spacing w:val="-8"/>
          <w:sz w:val="24"/>
        </w:rPr>
        <w:t xml:space="preserve"> </w:t>
      </w:r>
      <w:r>
        <w:rPr>
          <w:sz w:val="24"/>
        </w:rPr>
        <w:t>body</w:t>
      </w:r>
      <w:r>
        <w:rPr>
          <w:spacing w:val="-8"/>
          <w:sz w:val="24"/>
        </w:rPr>
        <w:t xml:space="preserve"> </w:t>
      </w:r>
      <w:r>
        <w:rPr>
          <w:sz w:val="24"/>
        </w:rPr>
        <w:t>retain the right to request written confirmation that the hirer and associate persons hold</w:t>
      </w:r>
      <w:r>
        <w:rPr>
          <w:spacing w:val="-7"/>
          <w:sz w:val="24"/>
        </w:rPr>
        <w:t xml:space="preserve"> </w:t>
      </w:r>
      <w:r>
        <w:rPr>
          <w:sz w:val="24"/>
        </w:rPr>
        <w:t>a</w:t>
      </w:r>
      <w:r>
        <w:rPr>
          <w:spacing w:val="-7"/>
          <w:sz w:val="24"/>
        </w:rPr>
        <w:t xml:space="preserve"> </w:t>
      </w:r>
      <w:r>
        <w:rPr>
          <w:sz w:val="24"/>
        </w:rPr>
        <w:t>current</w:t>
      </w:r>
      <w:r>
        <w:rPr>
          <w:spacing w:val="-7"/>
          <w:sz w:val="24"/>
        </w:rPr>
        <w:t xml:space="preserve"> </w:t>
      </w:r>
      <w:r>
        <w:rPr>
          <w:sz w:val="24"/>
        </w:rPr>
        <w:t>DBS</w:t>
      </w:r>
      <w:r>
        <w:rPr>
          <w:spacing w:val="-8"/>
          <w:sz w:val="24"/>
        </w:rPr>
        <w:t xml:space="preserve"> </w:t>
      </w:r>
      <w:r>
        <w:rPr>
          <w:sz w:val="24"/>
        </w:rPr>
        <w:t>check</w:t>
      </w:r>
      <w:r>
        <w:rPr>
          <w:spacing w:val="-9"/>
          <w:sz w:val="24"/>
        </w:rPr>
        <w:t xml:space="preserve"> </w:t>
      </w:r>
      <w:r>
        <w:rPr>
          <w:sz w:val="24"/>
        </w:rPr>
        <w:t>where</w:t>
      </w:r>
      <w:r>
        <w:rPr>
          <w:spacing w:val="-6"/>
          <w:sz w:val="24"/>
        </w:rPr>
        <w:t xml:space="preserve"> </w:t>
      </w:r>
      <w:r>
        <w:rPr>
          <w:sz w:val="24"/>
        </w:rPr>
        <w:t>appropriate.</w:t>
      </w:r>
      <w:r>
        <w:rPr>
          <w:spacing w:val="40"/>
          <w:sz w:val="24"/>
        </w:rPr>
        <w:t xml:space="preserve"> </w:t>
      </w:r>
      <w:r>
        <w:rPr>
          <w:sz w:val="24"/>
        </w:rPr>
        <w:t>The</w:t>
      </w:r>
      <w:r>
        <w:rPr>
          <w:spacing w:val="-6"/>
          <w:sz w:val="24"/>
        </w:rPr>
        <w:t xml:space="preserve"> </w:t>
      </w:r>
      <w:r>
        <w:rPr>
          <w:sz w:val="24"/>
        </w:rPr>
        <w:t>hirer</w:t>
      </w:r>
      <w:r>
        <w:rPr>
          <w:spacing w:val="-7"/>
          <w:sz w:val="24"/>
        </w:rPr>
        <w:t xml:space="preserve"> </w:t>
      </w:r>
      <w:r>
        <w:rPr>
          <w:sz w:val="24"/>
        </w:rPr>
        <w:t>must</w:t>
      </w:r>
      <w:r>
        <w:rPr>
          <w:spacing w:val="-7"/>
          <w:sz w:val="24"/>
        </w:rPr>
        <w:t xml:space="preserve"> </w:t>
      </w:r>
      <w:r>
        <w:rPr>
          <w:sz w:val="24"/>
        </w:rPr>
        <w:t>provide</w:t>
      </w:r>
      <w:r>
        <w:rPr>
          <w:spacing w:val="-7"/>
          <w:sz w:val="24"/>
        </w:rPr>
        <w:t xml:space="preserve"> </w:t>
      </w:r>
      <w:r>
        <w:rPr>
          <w:sz w:val="24"/>
        </w:rPr>
        <w:t>a</w:t>
      </w:r>
      <w:r>
        <w:rPr>
          <w:spacing w:val="-7"/>
          <w:sz w:val="24"/>
        </w:rPr>
        <w:t xml:space="preserve"> </w:t>
      </w:r>
      <w:r>
        <w:rPr>
          <w:sz w:val="24"/>
        </w:rPr>
        <w:t>copy</w:t>
      </w:r>
      <w:r>
        <w:rPr>
          <w:spacing w:val="-8"/>
          <w:sz w:val="24"/>
        </w:rPr>
        <w:t xml:space="preserve"> </w:t>
      </w:r>
      <w:r>
        <w:rPr>
          <w:sz w:val="24"/>
        </w:rPr>
        <w:t>of the</w:t>
      </w:r>
      <w:r>
        <w:rPr>
          <w:spacing w:val="-15"/>
          <w:sz w:val="24"/>
        </w:rPr>
        <w:t xml:space="preserve"> </w:t>
      </w:r>
      <w:r>
        <w:rPr>
          <w:sz w:val="24"/>
        </w:rPr>
        <w:t>DBS</w:t>
      </w:r>
      <w:r>
        <w:rPr>
          <w:spacing w:val="-16"/>
          <w:sz w:val="24"/>
        </w:rPr>
        <w:t xml:space="preserve"> </w:t>
      </w:r>
      <w:r>
        <w:rPr>
          <w:sz w:val="24"/>
        </w:rPr>
        <w:t>check</w:t>
      </w:r>
      <w:r>
        <w:rPr>
          <w:spacing w:val="-17"/>
          <w:sz w:val="24"/>
        </w:rPr>
        <w:t xml:space="preserve"> </w:t>
      </w:r>
      <w:r>
        <w:rPr>
          <w:sz w:val="24"/>
        </w:rPr>
        <w:t>and</w:t>
      </w:r>
      <w:r>
        <w:rPr>
          <w:spacing w:val="-15"/>
          <w:sz w:val="24"/>
        </w:rPr>
        <w:t xml:space="preserve"> </w:t>
      </w:r>
      <w:r>
        <w:rPr>
          <w:sz w:val="24"/>
        </w:rPr>
        <w:t>Child</w:t>
      </w:r>
      <w:r>
        <w:rPr>
          <w:spacing w:val="-15"/>
          <w:sz w:val="24"/>
        </w:rPr>
        <w:t xml:space="preserve"> </w:t>
      </w:r>
      <w:r>
        <w:rPr>
          <w:sz w:val="24"/>
        </w:rPr>
        <w:t>Protection</w:t>
      </w:r>
      <w:r>
        <w:rPr>
          <w:spacing w:val="-18"/>
          <w:sz w:val="24"/>
        </w:rPr>
        <w:t xml:space="preserve"> </w:t>
      </w:r>
      <w:r>
        <w:rPr>
          <w:sz w:val="24"/>
        </w:rPr>
        <w:t>Policy</w:t>
      </w:r>
      <w:r>
        <w:rPr>
          <w:spacing w:val="-19"/>
          <w:sz w:val="24"/>
        </w:rPr>
        <w:t xml:space="preserve"> </w:t>
      </w:r>
      <w:r>
        <w:rPr>
          <w:sz w:val="24"/>
        </w:rPr>
        <w:t>relating</w:t>
      </w:r>
      <w:r>
        <w:rPr>
          <w:spacing w:val="-15"/>
          <w:sz w:val="24"/>
        </w:rPr>
        <w:t xml:space="preserve"> </w:t>
      </w:r>
      <w:r>
        <w:rPr>
          <w:sz w:val="24"/>
        </w:rPr>
        <w:t>to</w:t>
      </w:r>
      <w:r>
        <w:rPr>
          <w:spacing w:val="-17"/>
          <w:sz w:val="24"/>
        </w:rPr>
        <w:t xml:space="preserve"> </w:t>
      </w:r>
      <w:r>
        <w:rPr>
          <w:sz w:val="24"/>
        </w:rPr>
        <w:t>their</w:t>
      </w:r>
      <w:r>
        <w:rPr>
          <w:spacing w:val="-15"/>
          <w:sz w:val="24"/>
        </w:rPr>
        <w:t xml:space="preserve"> </w:t>
      </w:r>
      <w:r>
        <w:rPr>
          <w:sz w:val="24"/>
        </w:rPr>
        <w:t>Function</w:t>
      </w:r>
      <w:r>
        <w:rPr>
          <w:spacing w:val="-18"/>
          <w:sz w:val="24"/>
        </w:rPr>
        <w:t xml:space="preserve"> </w:t>
      </w:r>
      <w:r>
        <w:rPr>
          <w:sz w:val="24"/>
        </w:rPr>
        <w:t>on</w:t>
      </w:r>
      <w:r>
        <w:rPr>
          <w:spacing w:val="-15"/>
          <w:sz w:val="24"/>
        </w:rPr>
        <w:t xml:space="preserve"> </w:t>
      </w:r>
      <w:r>
        <w:rPr>
          <w:sz w:val="24"/>
        </w:rPr>
        <w:t>request.</w:t>
      </w:r>
    </w:p>
    <w:p w:rsidR="00904086" w:rsidRDefault="00904086">
      <w:pPr>
        <w:pStyle w:val="BodyText"/>
        <w:rPr>
          <w:sz w:val="28"/>
        </w:rPr>
      </w:pPr>
    </w:p>
    <w:p w:rsidR="00904086" w:rsidRDefault="007F77F3">
      <w:pPr>
        <w:pStyle w:val="ListParagraph"/>
        <w:numPr>
          <w:ilvl w:val="0"/>
          <w:numId w:val="3"/>
        </w:numPr>
        <w:tabs>
          <w:tab w:val="left" w:pos="1107"/>
        </w:tabs>
        <w:spacing w:before="196"/>
        <w:ind w:right="776"/>
        <w:jc w:val="both"/>
        <w:rPr>
          <w:sz w:val="24"/>
        </w:rPr>
      </w:pPr>
      <w:r>
        <w:rPr>
          <w:sz w:val="24"/>
        </w:rPr>
        <w:t>The hirer shall be responsible for all matters relating to health and safety, in line with the named school’s policy, and shall be responsible for those in attendance</w:t>
      </w:r>
      <w:r>
        <w:rPr>
          <w:spacing w:val="-6"/>
          <w:sz w:val="24"/>
        </w:rPr>
        <w:t xml:space="preserve"> </w:t>
      </w:r>
      <w:r>
        <w:rPr>
          <w:sz w:val="24"/>
        </w:rPr>
        <w:t>during</w:t>
      </w:r>
      <w:r>
        <w:rPr>
          <w:spacing w:val="-7"/>
          <w:sz w:val="24"/>
        </w:rPr>
        <w:t xml:space="preserve"> </w:t>
      </w:r>
      <w:r>
        <w:rPr>
          <w:sz w:val="24"/>
        </w:rPr>
        <w:t>the</w:t>
      </w:r>
      <w:r>
        <w:rPr>
          <w:spacing w:val="-8"/>
          <w:sz w:val="24"/>
        </w:rPr>
        <w:t xml:space="preserve"> </w:t>
      </w:r>
      <w:r>
        <w:rPr>
          <w:sz w:val="24"/>
        </w:rPr>
        <w:t>specified</w:t>
      </w:r>
      <w:r>
        <w:rPr>
          <w:spacing w:val="-6"/>
          <w:sz w:val="24"/>
        </w:rPr>
        <w:t xml:space="preserve"> </w:t>
      </w:r>
      <w:r>
        <w:rPr>
          <w:sz w:val="24"/>
        </w:rPr>
        <w:t>time</w:t>
      </w:r>
      <w:r>
        <w:rPr>
          <w:spacing w:val="-6"/>
          <w:sz w:val="24"/>
        </w:rPr>
        <w:t xml:space="preserve"> </w:t>
      </w:r>
      <w:r>
        <w:rPr>
          <w:sz w:val="24"/>
        </w:rPr>
        <w:t>and</w:t>
      </w:r>
      <w:r>
        <w:rPr>
          <w:spacing w:val="-6"/>
          <w:sz w:val="24"/>
        </w:rPr>
        <w:t xml:space="preserve"> </w:t>
      </w:r>
      <w:r>
        <w:rPr>
          <w:sz w:val="24"/>
        </w:rPr>
        <w:t>must</w:t>
      </w:r>
      <w:r>
        <w:rPr>
          <w:spacing w:val="-6"/>
          <w:sz w:val="24"/>
        </w:rPr>
        <w:t xml:space="preserve"> </w:t>
      </w:r>
      <w:r>
        <w:rPr>
          <w:sz w:val="24"/>
        </w:rPr>
        <w:t>take</w:t>
      </w:r>
      <w:r>
        <w:rPr>
          <w:spacing w:val="-6"/>
          <w:sz w:val="24"/>
        </w:rPr>
        <w:t xml:space="preserve"> </w:t>
      </w:r>
      <w:r>
        <w:rPr>
          <w:sz w:val="24"/>
        </w:rPr>
        <w:t>out</w:t>
      </w:r>
      <w:r>
        <w:rPr>
          <w:spacing w:val="-6"/>
          <w:sz w:val="24"/>
        </w:rPr>
        <w:t xml:space="preserve"> </w:t>
      </w:r>
      <w:r>
        <w:rPr>
          <w:sz w:val="24"/>
        </w:rPr>
        <w:t>its</w:t>
      </w:r>
      <w:r>
        <w:rPr>
          <w:spacing w:val="-8"/>
          <w:sz w:val="24"/>
        </w:rPr>
        <w:t xml:space="preserve"> </w:t>
      </w:r>
      <w:r>
        <w:rPr>
          <w:sz w:val="24"/>
        </w:rPr>
        <w:t>own</w:t>
      </w:r>
      <w:r>
        <w:rPr>
          <w:spacing w:val="-6"/>
          <w:sz w:val="24"/>
        </w:rPr>
        <w:t xml:space="preserve"> </w:t>
      </w:r>
      <w:r>
        <w:rPr>
          <w:sz w:val="24"/>
        </w:rPr>
        <w:t>public</w:t>
      </w:r>
      <w:r>
        <w:rPr>
          <w:spacing w:val="-6"/>
          <w:sz w:val="24"/>
        </w:rPr>
        <w:t xml:space="preserve"> </w:t>
      </w:r>
      <w:r>
        <w:rPr>
          <w:sz w:val="24"/>
        </w:rPr>
        <w:t>liability insurance with a reputable insurer approved by the school and, where requested by the school, shall provide of copy of the relevant insurance certificate no less than 10 days before the start date of the licence.</w:t>
      </w:r>
    </w:p>
    <w:p w:rsidR="00904086" w:rsidRDefault="00904086">
      <w:pPr>
        <w:pStyle w:val="BodyText"/>
        <w:spacing w:before="9"/>
        <w:rPr>
          <w:sz w:val="27"/>
        </w:rPr>
      </w:pPr>
    </w:p>
    <w:p w:rsidR="00904086" w:rsidRDefault="007F77F3">
      <w:pPr>
        <w:pStyle w:val="ListParagraph"/>
        <w:numPr>
          <w:ilvl w:val="0"/>
          <w:numId w:val="3"/>
        </w:numPr>
        <w:tabs>
          <w:tab w:val="left" w:pos="1106"/>
          <w:tab w:val="left" w:pos="1107"/>
        </w:tabs>
        <w:spacing w:before="1" w:line="276" w:lineRule="auto"/>
        <w:ind w:right="1425"/>
        <w:rPr>
          <w:sz w:val="24"/>
        </w:rPr>
      </w:pPr>
      <w:r>
        <w:rPr>
          <w:sz w:val="24"/>
        </w:rPr>
        <w:t>The</w:t>
      </w:r>
      <w:r>
        <w:rPr>
          <w:spacing w:val="-3"/>
          <w:sz w:val="24"/>
        </w:rPr>
        <w:t xml:space="preserve"> </w:t>
      </w:r>
      <w:r>
        <w:rPr>
          <w:sz w:val="24"/>
        </w:rPr>
        <w:t>hirer</w:t>
      </w:r>
      <w:r>
        <w:rPr>
          <w:spacing w:val="-3"/>
          <w:sz w:val="24"/>
        </w:rPr>
        <w:t xml:space="preserve"> </w:t>
      </w:r>
      <w:r>
        <w:rPr>
          <w:sz w:val="24"/>
        </w:rPr>
        <w:t>shall</w:t>
      </w:r>
      <w:r>
        <w:rPr>
          <w:spacing w:val="-5"/>
          <w:sz w:val="24"/>
        </w:rPr>
        <w:t xml:space="preserve"> </w:t>
      </w:r>
      <w:r>
        <w:rPr>
          <w:sz w:val="24"/>
        </w:rPr>
        <w:t>observe</w:t>
      </w:r>
      <w:r>
        <w:rPr>
          <w:spacing w:val="-3"/>
          <w:sz w:val="24"/>
        </w:rPr>
        <w:t xml:space="preserve"> </w:t>
      </w:r>
      <w:r>
        <w:rPr>
          <w:sz w:val="24"/>
        </w:rPr>
        <w:t>the</w:t>
      </w:r>
      <w:r>
        <w:rPr>
          <w:spacing w:val="-3"/>
          <w:sz w:val="24"/>
        </w:rPr>
        <w:t xml:space="preserve"> </w:t>
      </w:r>
      <w:r>
        <w:rPr>
          <w:sz w:val="24"/>
        </w:rPr>
        <w:t>maximum</w:t>
      </w:r>
      <w:r>
        <w:rPr>
          <w:spacing w:val="-4"/>
          <w:sz w:val="24"/>
        </w:rPr>
        <w:t xml:space="preserve"> </w:t>
      </w:r>
      <w:r>
        <w:rPr>
          <w:sz w:val="24"/>
        </w:rPr>
        <w:t>capacity</w:t>
      </w:r>
      <w:r>
        <w:rPr>
          <w:spacing w:val="-4"/>
          <w:sz w:val="24"/>
        </w:rPr>
        <w:t xml:space="preserve"> </w:t>
      </w:r>
      <w:r>
        <w:rPr>
          <w:sz w:val="24"/>
        </w:rPr>
        <w:t>rules</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part(s)</w:t>
      </w:r>
      <w:r>
        <w:rPr>
          <w:spacing w:val="-4"/>
          <w:sz w:val="24"/>
        </w:rPr>
        <w:t xml:space="preserve"> </w:t>
      </w:r>
      <w:r>
        <w:rPr>
          <w:sz w:val="24"/>
        </w:rPr>
        <w:t>of</w:t>
      </w:r>
      <w:r>
        <w:rPr>
          <w:spacing w:val="-3"/>
          <w:sz w:val="24"/>
        </w:rPr>
        <w:t xml:space="preserve"> </w:t>
      </w:r>
      <w:r>
        <w:rPr>
          <w:sz w:val="24"/>
        </w:rPr>
        <w:t>the facilities being hired and not allow this to be breached.</w:t>
      </w:r>
    </w:p>
    <w:p w:rsidR="00904086" w:rsidRDefault="00904086">
      <w:pPr>
        <w:pStyle w:val="BodyText"/>
        <w:spacing w:before="1"/>
        <w:rPr>
          <w:sz w:val="41"/>
        </w:rPr>
      </w:pPr>
    </w:p>
    <w:p w:rsidR="00904086" w:rsidRDefault="007F77F3">
      <w:pPr>
        <w:pStyle w:val="ListParagraph"/>
        <w:numPr>
          <w:ilvl w:val="0"/>
          <w:numId w:val="3"/>
        </w:numPr>
        <w:tabs>
          <w:tab w:val="left" w:pos="1107"/>
        </w:tabs>
        <w:ind w:right="774"/>
        <w:jc w:val="both"/>
        <w:rPr>
          <w:sz w:val="24"/>
        </w:rPr>
      </w:pPr>
      <w:r>
        <w:rPr>
          <w:sz w:val="24"/>
        </w:rPr>
        <w:t>If</w:t>
      </w:r>
      <w:r>
        <w:rPr>
          <w:spacing w:val="-5"/>
          <w:sz w:val="24"/>
        </w:rPr>
        <w:t xml:space="preserve"> </w:t>
      </w:r>
      <w:r>
        <w:rPr>
          <w:sz w:val="24"/>
        </w:rPr>
        <w:t>a</w:t>
      </w:r>
      <w:r>
        <w:rPr>
          <w:spacing w:val="-4"/>
          <w:sz w:val="24"/>
        </w:rPr>
        <w:t xml:space="preserve"> </w:t>
      </w:r>
      <w:r>
        <w:rPr>
          <w:sz w:val="24"/>
        </w:rPr>
        <w:t>licence</w:t>
      </w:r>
      <w:r>
        <w:rPr>
          <w:spacing w:val="-4"/>
          <w:sz w:val="24"/>
        </w:rPr>
        <w:t xml:space="preserve"> </w:t>
      </w:r>
      <w:r>
        <w:rPr>
          <w:sz w:val="24"/>
        </w:rPr>
        <w:t>in</w:t>
      </w:r>
      <w:r>
        <w:rPr>
          <w:spacing w:val="-5"/>
          <w:sz w:val="24"/>
        </w:rPr>
        <w:t xml:space="preserve"> </w:t>
      </w:r>
      <w:r>
        <w:rPr>
          <w:sz w:val="24"/>
        </w:rPr>
        <w:t>respect</w:t>
      </w:r>
      <w:r>
        <w:rPr>
          <w:spacing w:val="-5"/>
          <w:sz w:val="24"/>
        </w:rPr>
        <w:t xml:space="preserve"> </w:t>
      </w:r>
      <w:r>
        <w:rPr>
          <w:sz w:val="24"/>
        </w:rPr>
        <w:t>of</w:t>
      </w:r>
      <w:r>
        <w:rPr>
          <w:spacing w:val="-5"/>
          <w:sz w:val="24"/>
        </w:rPr>
        <w:t xml:space="preserve"> </w:t>
      </w:r>
      <w:r>
        <w:rPr>
          <w:sz w:val="24"/>
        </w:rPr>
        <w:t>all</w:t>
      </w:r>
      <w:r>
        <w:rPr>
          <w:spacing w:val="-6"/>
          <w:sz w:val="24"/>
        </w:rPr>
        <w:t xml:space="preserve"> </w:t>
      </w:r>
      <w:r>
        <w:rPr>
          <w:sz w:val="24"/>
        </w:rPr>
        <w:t>activity</w:t>
      </w:r>
      <w:r>
        <w:rPr>
          <w:spacing w:val="-6"/>
          <w:sz w:val="24"/>
        </w:rPr>
        <w:t xml:space="preserve"> </w:t>
      </w:r>
      <w:r>
        <w:rPr>
          <w:sz w:val="24"/>
        </w:rPr>
        <w:t>in</w:t>
      </w:r>
      <w:r>
        <w:rPr>
          <w:spacing w:val="-5"/>
          <w:sz w:val="24"/>
        </w:rPr>
        <w:t xml:space="preserve"> </w:t>
      </w:r>
      <w:r>
        <w:rPr>
          <w:sz w:val="24"/>
        </w:rPr>
        <w:t>the facilities</w:t>
      </w:r>
      <w:r>
        <w:rPr>
          <w:spacing w:val="-5"/>
          <w:sz w:val="24"/>
        </w:rPr>
        <w:t xml:space="preserve"> </w:t>
      </w:r>
      <w:r>
        <w:rPr>
          <w:sz w:val="24"/>
        </w:rPr>
        <w:t>is</w:t>
      </w:r>
      <w:r>
        <w:rPr>
          <w:spacing w:val="-6"/>
          <w:sz w:val="24"/>
        </w:rPr>
        <w:t xml:space="preserve"> </w:t>
      </w:r>
      <w:r>
        <w:rPr>
          <w:sz w:val="24"/>
        </w:rPr>
        <w:t>required,</w:t>
      </w:r>
      <w:r>
        <w:rPr>
          <w:spacing w:val="-5"/>
          <w:sz w:val="24"/>
        </w:rPr>
        <w:t xml:space="preserve"> </w:t>
      </w:r>
      <w:r>
        <w:rPr>
          <w:sz w:val="24"/>
        </w:rPr>
        <w:t>the</w:t>
      </w:r>
      <w:r>
        <w:rPr>
          <w:spacing w:val="-3"/>
          <w:sz w:val="24"/>
        </w:rPr>
        <w:t xml:space="preserve"> </w:t>
      </w:r>
      <w:r>
        <w:rPr>
          <w:sz w:val="24"/>
        </w:rPr>
        <w:t>hirer</w:t>
      </w:r>
      <w:r>
        <w:rPr>
          <w:spacing w:val="-5"/>
          <w:sz w:val="24"/>
        </w:rPr>
        <w:t xml:space="preserve"> </w:t>
      </w:r>
      <w:r>
        <w:rPr>
          <w:sz w:val="24"/>
        </w:rPr>
        <w:t>must ensure they hold the relevant licence(s), including those required for use of any third party intellectual property.</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ind w:right="779"/>
        <w:jc w:val="both"/>
        <w:rPr>
          <w:sz w:val="24"/>
        </w:rPr>
      </w:pPr>
      <w:r>
        <w:rPr>
          <w:sz w:val="24"/>
        </w:rPr>
        <w:t>The</w:t>
      </w:r>
      <w:r>
        <w:rPr>
          <w:spacing w:val="-4"/>
          <w:sz w:val="24"/>
        </w:rPr>
        <w:t xml:space="preserve"> </w:t>
      </w:r>
      <w:r>
        <w:rPr>
          <w:sz w:val="24"/>
        </w:rPr>
        <w:t>hirer</w:t>
      </w:r>
      <w:r>
        <w:rPr>
          <w:spacing w:val="-5"/>
          <w:sz w:val="24"/>
        </w:rPr>
        <w:t xml:space="preserve"> </w:t>
      </w:r>
      <w:r>
        <w:rPr>
          <w:sz w:val="24"/>
        </w:rPr>
        <w:t>must</w:t>
      </w:r>
      <w:r>
        <w:rPr>
          <w:spacing w:val="-5"/>
          <w:sz w:val="24"/>
        </w:rPr>
        <w:t xml:space="preserve"> </w:t>
      </w:r>
      <w:r>
        <w:rPr>
          <w:sz w:val="24"/>
        </w:rPr>
        <w:t>comply</w:t>
      </w:r>
      <w:r>
        <w:rPr>
          <w:spacing w:val="-6"/>
          <w:sz w:val="24"/>
        </w:rPr>
        <w:t xml:space="preserve"> </w:t>
      </w:r>
      <w:r>
        <w:rPr>
          <w:sz w:val="24"/>
        </w:rPr>
        <w:t>with</w:t>
      </w:r>
      <w:r>
        <w:rPr>
          <w:spacing w:val="-5"/>
          <w:sz w:val="24"/>
        </w:rPr>
        <w:t xml:space="preserve"> </w:t>
      </w:r>
      <w:r>
        <w:rPr>
          <w:sz w:val="24"/>
        </w:rPr>
        <w:t>the</w:t>
      </w:r>
      <w:r>
        <w:rPr>
          <w:spacing w:val="-4"/>
          <w:sz w:val="24"/>
        </w:rPr>
        <w:t xml:space="preserve"> </w:t>
      </w:r>
      <w:r>
        <w:rPr>
          <w:sz w:val="24"/>
        </w:rPr>
        <w:t>legal</w:t>
      </w:r>
      <w:r>
        <w:rPr>
          <w:spacing w:val="-6"/>
          <w:sz w:val="24"/>
        </w:rPr>
        <w:t xml:space="preserve"> </w:t>
      </w:r>
      <w:r>
        <w:rPr>
          <w:sz w:val="24"/>
        </w:rPr>
        <w:t>requirements</w:t>
      </w:r>
      <w:r>
        <w:rPr>
          <w:spacing w:val="-6"/>
          <w:sz w:val="24"/>
        </w:rPr>
        <w:t xml:space="preserve"> </w:t>
      </w:r>
      <w:r>
        <w:rPr>
          <w:sz w:val="24"/>
        </w:rPr>
        <w:t>concerning</w:t>
      </w:r>
      <w:r>
        <w:rPr>
          <w:spacing w:val="-6"/>
          <w:sz w:val="24"/>
        </w:rPr>
        <w:t xml:space="preserve"> </w:t>
      </w:r>
      <w:r>
        <w:rPr>
          <w:sz w:val="24"/>
        </w:rPr>
        <w:t>consumption</w:t>
      </w:r>
      <w:r>
        <w:rPr>
          <w:spacing w:val="-5"/>
          <w:sz w:val="24"/>
        </w:rPr>
        <w:t xml:space="preserve"> </w:t>
      </w:r>
      <w:r>
        <w:rPr>
          <w:sz w:val="24"/>
        </w:rPr>
        <w:t xml:space="preserve">of intoxicating liquor, music singing and dancing licences, theatre licences and </w:t>
      </w:r>
      <w:r>
        <w:rPr>
          <w:spacing w:val="-2"/>
          <w:sz w:val="24"/>
        </w:rPr>
        <w:t>copyright.</w:t>
      </w:r>
    </w:p>
    <w:p w:rsidR="00904086" w:rsidRDefault="00904086">
      <w:pPr>
        <w:pStyle w:val="BodyText"/>
        <w:rPr>
          <w:sz w:val="28"/>
        </w:rPr>
      </w:pPr>
    </w:p>
    <w:p w:rsidR="00904086" w:rsidRDefault="007F77F3">
      <w:pPr>
        <w:pStyle w:val="ListParagraph"/>
        <w:numPr>
          <w:ilvl w:val="0"/>
          <w:numId w:val="3"/>
        </w:numPr>
        <w:tabs>
          <w:tab w:val="left" w:pos="1107"/>
        </w:tabs>
        <w:spacing w:before="195"/>
        <w:ind w:right="780"/>
        <w:jc w:val="both"/>
        <w:rPr>
          <w:sz w:val="24"/>
        </w:rPr>
      </w:pPr>
      <w:r>
        <w:rPr>
          <w:sz w:val="24"/>
        </w:rPr>
        <w:t>Save that nothing in the hire shall exclude or limit either party’s liability for personal</w:t>
      </w:r>
      <w:r>
        <w:rPr>
          <w:spacing w:val="-19"/>
          <w:sz w:val="24"/>
        </w:rPr>
        <w:t xml:space="preserve"> </w:t>
      </w:r>
      <w:r>
        <w:rPr>
          <w:sz w:val="24"/>
        </w:rPr>
        <w:t>injury</w:t>
      </w:r>
      <w:r>
        <w:rPr>
          <w:spacing w:val="-18"/>
          <w:sz w:val="24"/>
        </w:rPr>
        <w:t xml:space="preserve"> </w:t>
      </w:r>
      <w:r>
        <w:rPr>
          <w:sz w:val="24"/>
        </w:rPr>
        <w:t>or</w:t>
      </w:r>
      <w:r>
        <w:rPr>
          <w:spacing w:val="-18"/>
          <w:sz w:val="24"/>
        </w:rPr>
        <w:t xml:space="preserve"> </w:t>
      </w:r>
      <w:r>
        <w:rPr>
          <w:sz w:val="24"/>
        </w:rPr>
        <w:t>death</w:t>
      </w:r>
      <w:r>
        <w:rPr>
          <w:spacing w:val="-18"/>
          <w:sz w:val="24"/>
        </w:rPr>
        <w:t xml:space="preserve"> </w:t>
      </w:r>
      <w:r>
        <w:rPr>
          <w:sz w:val="24"/>
        </w:rPr>
        <w:t>arising</w:t>
      </w:r>
      <w:r>
        <w:rPr>
          <w:spacing w:val="-18"/>
          <w:sz w:val="24"/>
        </w:rPr>
        <w:t xml:space="preserve"> </w:t>
      </w:r>
      <w:r>
        <w:rPr>
          <w:sz w:val="24"/>
        </w:rPr>
        <w:t>from</w:t>
      </w:r>
      <w:r>
        <w:rPr>
          <w:spacing w:val="-18"/>
          <w:sz w:val="24"/>
        </w:rPr>
        <w:t xml:space="preserve"> </w:t>
      </w:r>
      <w:r>
        <w:rPr>
          <w:sz w:val="24"/>
        </w:rPr>
        <w:t>the</w:t>
      </w:r>
      <w:r>
        <w:rPr>
          <w:spacing w:val="-18"/>
          <w:sz w:val="24"/>
        </w:rPr>
        <w:t xml:space="preserve"> </w:t>
      </w:r>
      <w:r>
        <w:rPr>
          <w:sz w:val="24"/>
        </w:rPr>
        <w:t>negligence</w:t>
      </w:r>
      <w:r>
        <w:rPr>
          <w:spacing w:val="-18"/>
          <w:sz w:val="24"/>
        </w:rPr>
        <w:t xml:space="preserve"> </w:t>
      </w:r>
      <w:r>
        <w:rPr>
          <w:sz w:val="24"/>
        </w:rPr>
        <w:t>of</w:t>
      </w:r>
      <w:r>
        <w:rPr>
          <w:spacing w:val="-18"/>
          <w:sz w:val="24"/>
        </w:rPr>
        <w:t xml:space="preserve"> </w:t>
      </w:r>
      <w:r>
        <w:rPr>
          <w:sz w:val="24"/>
        </w:rPr>
        <w:t>either</w:t>
      </w:r>
      <w:r>
        <w:rPr>
          <w:spacing w:val="-18"/>
          <w:sz w:val="24"/>
        </w:rPr>
        <w:t xml:space="preserve"> </w:t>
      </w:r>
      <w:r>
        <w:rPr>
          <w:sz w:val="24"/>
        </w:rPr>
        <w:t>party</w:t>
      </w:r>
      <w:r>
        <w:rPr>
          <w:spacing w:val="-18"/>
          <w:sz w:val="24"/>
        </w:rPr>
        <w:t xml:space="preserve"> </w:t>
      </w:r>
      <w:r>
        <w:rPr>
          <w:sz w:val="24"/>
        </w:rPr>
        <w:t>or</w:t>
      </w:r>
      <w:r>
        <w:rPr>
          <w:spacing w:val="-18"/>
          <w:sz w:val="24"/>
        </w:rPr>
        <w:t xml:space="preserve"> </w:t>
      </w:r>
      <w:r>
        <w:rPr>
          <w:sz w:val="24"/>
        </w:rPr>
        <w:t>any</w:t>
      </w:r>
      <w:r>
        <w:rPr>
          <w:spacing w:val="-18"/>
          <w:sz w:val="24"/>
        </w:rPr>
        <w:t xml:space="preserve"> </w:t>
      </w:r>
      <w:r>
        <w:rPr>
          <w:sz w:val="24"/>
        </w:rPr>
        <w:t>other liability</w:t>
      </w:r>
      <w:r>
        <w:rPr>
          <w:spacing w:val="-11"/>
          <w:sz w:val="24"/>
        </w:rPr>
        <w:t xml:space="preserve"> </w:t>
      </w:r>
      <w:r>
        <w:rPr>
          <w:sz w:val="24"/>
        </w:rPr>
        <w:t>that</w:t>
      </w:r>
      <w:r>
        <w:rPr>
          <w:spacing w:val="-12"/>
          <w:sz w:val="24"/>
        </w:rPr>
        <w:t xml:space="preserve"> </w:t>
      </w:r>
      <w:r>
        <w:rPr>
          <w:sz w:val="24"/>
        </w:rPr>
        <w:t>cannot</w:t>
      </w:r>
      <w:r>
        <w:rPr>
          <w:spacing w:val="-9"/>
          <w:sz w:val="24"/>
        </w:rPr>
        <w:t xml:space="preserve"> </w:t>
      </w:r>
      <w:r>
        <w:rPr>
          <w:sz w:val="24"/>
        </w:rPr>
        <w:t>be</w:t>
      </w:r>
      <w:r>
        <w:rPr>
          <w:spacing w:val="-11"/>
          <w:sz w:val="24"/>
        </w:rPr>
        <w:t xml:space="preserve"> </w:t>
      </w:r>
      <w:r>
        <w:rPr>
          <w:sz w:val="24"/>
        </w:rPr>
        <w:t>excluded</w:t>
      </w:r>
      <w:r>
        <w:rPr>
          <w:spacing w:val="-10"/>
          <w:sz w:val="24"/>
        </w:rPr>
        <w:t xml:space="preserve"> </w:t>
      </w:r>
      <w:r>
        <w:rPr>
          <w:sz w:val="24"/>
        </w:rPr>
        <w:t>by</w:t>
      </w:r>
      <w:r>
        <w:rPr>
          <w:spacing w:val="-11"/>
          <w:sz w:val="24"/>
        </w:rPr>
        <w:t xml:space="preserve"> </w:t>
      </w:r>
      <w:r>
        <w:rPr>
          <w:sz w:val="24"/>
        </w:rPr>
        <w:t>law,</w:t>
      </w:r>
      <w:r>
        <w:rPr>
          <w:spacing w:val="-12"/>
          <w:sz w:val="24"/>
        </w:rPr>
        <w:t xml:space="preserve"> </w:t>
      </w:r>
      <w:r>
        <w:rPr>
          <w:sz w:val="24"/>
        </w:rPr>
        <w:t>the</w:t>
      </w:r>
      <w:r>
        <w:rPr>
          <w:spacing w:val="-12"/>
          <w:sz w:val="24"/>
        </w:rPr>
        <w:t xml:space="preserve"> </w:t>
      </w:r>
      <w:r>
        <w:rPr>
          <w:sz w:val="24"/>
        </w:rPr>
        <w:t>school</w:t>
      </w:r>
      <w:r>
        <w:rPr>
          <w:spacing w:val="-11"/>
          <w:sz w:val="24"/>
        </w:rPr>
        <w:t xml:space="preserve"> </w:t>
      </w:r>
      <w:r>
        <w:rPr>
          <w:sz w:val="24"/>
        </w:rPr>
        <w:t>shall</w:t>
      </w:r>
      <w:r>
        <w:rPr>
          <w:spacing w:val="-11"/>
          <w:sz w:val="24"/>
        </w:rPr>
        <w:t xml:space="preserve"> </w:t>
      </w:r>
      <w:r>
        <w:rPr>
          <w:sz w:val="24"/>
        </w:rPr>
        <w:t>not</w:t>
      </w:r>
      <w:r>
        <w:rPr>
          <w:spacing w:val="-12"/>
          <w:sz w:val="24"/>
        </w:rPr>
        <w:t xml:space="preserve"> </w:t>
      </w:r>
      <w:r>
        <w:rPr>
          <w:sz w:val="24"/>
        </w:rPr>
        <w:t>be</w:t>
      </w:r>
      <w:r>
        <w:rPr>
          <w:spacing w:val="-11"/>
          <w:sz w:val="24"/>
        </w:rPr>
        <w:t xml:space="preserve"> </w:t>
      </w:r>
      <w:r>
        <w:rPr>
          <w:sz w:val="24"/>
        </w:rPr>
        <w:t>responsible</w:t>
      </w:r>
      <w:r>
        <w:rPr>
          <w:spacing w:val="-9"/>
          <w:sz w:val="24"/>
        </w:rPr>
        <w:t xml:space="preserve"> </w:t>
      </w:r>
      <w:r>
        <w:rPr>
          <w:sz w:val="24"/>
        </w:rPr>
        <w:t>for any</w:t>
      </w:r>
      <w:r>
        <w:rPr>
          <w:spacing w:val="-4"/>
          <w:sz w:val="24"/>
        </w:rPr>
        <w:t xml:space="preserve"> </w:t>
      </w:r>
      <w:r>
        <w:rPr>
          <w:sz w:val="24"/>
        </w:rPr>
        <w:t>losses</w:t>
      </w:r>
      <w:r>
        <w:rPr>
          <w:spacing w:val="-5"/>
          <w:sz w:val="24"/>
        </w:rPr>
        <w:t xml:space="preserve"> </w:t>
      </w:r>
      <w:r>
        <w:rPr>
          <w:sz w:val="24"/>
        </w:rPr>
        <w:t>of</w:t>
      </w:r>
      <w:r>
        <w:rPr>
          <w:spacing w:val="-3"/>
          <w:sz w:val="24"/>
        </w:rPr>
        <w:t xml:space="preserve"> </w:t>
      </w:r>
      <w:r>
        <w:rPr>
          <w:sz w:val="24"/>
        </w:rPr>
        <w:t>a</w:t>
      </w:r>
      <w:r>
        <w:rPr>
          <w:spacing w:val="-2"/>
          <w:sz w:val="24"/>
        </w:rPr>
        <w:t xml:space="preserve"> </w:t>
      </w:r>
      <w:r>
        <w:rPr>
          <w:sz w:val="24"/>
        </w:rPr>
        <w:t>direct</w:t>
      </w:r>
      <w:r>
        <w:rPr>
          <w:spacing w:val="-6"/>
          <w:sz w:val="24"/>
        </w:rPr>
        <w:t xml:space="preserve"> </w:t>
      </w:r>
      <w:r>
        <w:rPr>
          <w:sz w:val="24"/>
        </w:rPr>
        <w:t>or</w:t>
      </w:r>
      <w:r>
        <w:rPr>
          <w:spacing w:val="-3"/>
          <w:sz w:val="24"/>
        </w:rPr>
        <w:t xml:space="preserve"> </w:t>
      </w:r>
      <w:r>
        <w:rPr>
          <w:sz w:val="24"/>
        </w:rPr>
        <w:t>indirect</w:t>
      </w:r>
      <w:r>
        <w:rPr>
          <w:spacing w:val="-3"/>
          <w:sz w:val="24"/>
        </w:rPr>
        <w:t xml:space="preserve"> </w:t>
      </w:r>
      <w:r>
        <w:rPr>
          <w:sz w:val="24"/>
        </w:rPr>
        <w:t>nature,</w:t>
      </w:r>
      <w:r>
        <w:rPr>
          <w:spacing w:val="-4"/>
          <w:sz w:val="24"/>
        </w:rPr>
        <w:t xml:space="preserve"> </w:t>
      </w:r>
      <w:r>
        <w:rPr>
          <w:sz w:val="24"/>
        </w:rPr>
        <w:t>and</w:t>
      </w:r>
      <w:r>
        <w:rPr>
          <w:spacing w:val="-3"/>
          <w:sz w:val="24"/>
        </w:rPr>
        <w:t xml:space="preserve"> </w:t>
      </w:r>
      <w:r>
        <w:rPr>
          <w:sz w:val="24"/>
        </w:rPr>
        <w:t>its</w:t>
      </w:r>
      <w:r>
        <w:rPr>
          <w:spacing w:val="-5"/>
          <w:sz w:val="24"/>
        </w:rPr>
        <w:t xml:space="preserve"> </w:t>
      </w:r>
      <w:r>
        <w:rPr>
          <w:sz w:val="24"/>
        </w:rPr>
        <w:t>maximum</w:t>
      </w:r>
      <w:r>
        <w:rPr>
          <w:spacing w:val="-4"/>
          <w:sz w:val="24"/>
        </w:rPr>
        <w:t xml:space="preserve"> </w:t>
      </w:r>
      <w:r>
        <w:rPr>
          <w:sz w:val="24"/>
        </w:rPr>
        <w:t>liability</w:t>
      </w:r>
      <w:r>
        <w:rPr>
          <w:spacing w:val="-4"/>
          <w:sz w:val="24"/>
        </w:rPr>
        <w:t xml:space="preserve"> </w:t>
      </w:r>
      <w:r>
        <w:rPr>
          <w:sz w:val="24"/>
        </w:rPr>
        <w:t>to</w:t>
      </w:r>
      <w:r>
        <w:rPr>
          <w:spacing w:val="-3"/>
          <w:sz w:val="24"/>
        </w:rPr>
        <w:t xml:space="preserve"> </w:t>
      </w:r>
      <w:r>
        <w:rPr>
          <w:sz w:val="24"/>
        </w:rPr>
        <w:t>the</w:t>
      </w:r>
      <w:r>
        <w:rPr>
          <w:spacing w:val="-3"/>
          <w:sz w:val="24"/>
        </w:rPr>
        <w:t xml:space="preserve"> </w:t>
      </w:r>
      <w:r>
        <w:rPr>
          <w:sz w:val="24"/>
        </w:rPr>
        <w:t>hirer shall not exceed the total fees paid or to be paid to the school by the hirer under the agreement.</w:t>
      </w:r>
    </w:p>
    <w:p w:rsidR="00904086" w:rsidRDefault="00904086">
      <w:pPr>
        <w:jc w:val="both"/>
        <w:rPr>
          <w:sz w:val="24"/>
        </w:r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7"/>
        </w:tabs>
        <w:spacing w:before="91"/>
        <w:ind w:right="775"/>
        <w:jc w:val="both"/>
        <w:rPr>
          <w:sz w:val="24"/>
        </w:rPr>
      </w:pPr>
      <w:r>
        <w:rPr>
          <w:sz w:val="24"/>
        </w:rPr>
        <w:t>Where a licensed bar is used during a function the hirer must ensure that the correct licence is obtained and approved by the relevant authority. Pre- approval must be sought from the school prior to submitting the licence application.</w:t>
      </w:r>
      <w:r>
        <w:rPr>
          <w:spacing w:val="35"/>
          <w:sz w:val="24"/>
        </w:rPr>
        <w:t xml:space="preserve"> </w:t>
      </w:r>
      <w:r>
        <w:rPr>
          <w:sz w:val="24"/>
        </w:rPr>
        <w:t>The</w:t>
      </w:r>
      <w:r>
        <w:rPr>
          <w:spacing w:val="-19"/>
          <w:sz w:val="24"/>
        </w:rPr>
        <w:t xml:space="preserve"> </w:t>
      </w:r>
      <w:r>
        <w:rPr>
          <w:sz w:val="24"/>
        </w:rPr>
        <w:t>conditions</w:t>
      </w:r>
      <w:r>
        <w:rPr>
          <w:spacing w:val="-18"/>
          <w:sz w:val="24"/>
        </w:rPr>
        <w:t xml:space="preserve"> </w:t>
      </w:r>
      <w:r>
        <w:rPr>
          <w:sz w:val="24"/>
        </w:rPr>
        <w:t>attaching</w:t>
      </w:r>
      <w:r>
        <w:rPr>
          <w:spacing w:val="-18"/>
          <w:sz w:val="24"/>
        </w:rPr>
        <w:t xml:space="preserve"> </w:t>
      </w:r>
      <w:r>
        <w:rPr>
          <w:sz w:val="24"/>
        </w:rPr>
        <w:t>to</w:t>
      </w:r>
      <w:r>
        <w:rPr>
          <w:spacing w:val="-18"/>
          <w:sz w:val="24"/>
        </w:rPr>
        <w:t xml:space="preserve"> </w:t>
      </w:r>
      <w:r>
        <w:rPr>
          <w:sz w:val="24"/>
        </w:rPr>
        <w:t>any</w:t>
      </w:r>
      <w:r>
        <w:rPr>
          <w:spacing w:val="-18"/>
          <w:sz w:val="24"/>
        </w:rPr>
        <w:t xml:space="preserve"> </w:t>
      </w:r>
      <w:r>
        <w:rPr>
          <w:sz w:val="24"/>
        </w:rPr>
        <w:t>licence</w:t>
      </w:r>
      <w:r>
        <w:rPr>
          <w:spacing w:val="-16"/>
          <w:sz w:val="24"/>
        </w:rPr>
        <w:t xml:space="preserve"> </w:t>
      </w:r>
      <w:r>
        <w:rPr>
          <w:sz w:val="24"/>
        </w:rPr>
        <w:t>relating</w:t>
      </w:r>
      <w:r>
        <w:rPr>
          <w:spacing w:val="-19"/>
          <w:sz w:val="24"/>
        </w:rPr>
        <w:t xml:space="preserve"> </w:t>
      </w:r>
      <w:r>
        <w:rPr>
          <w:sz w:val="24"/>
        </w:rPr>
        <w:t>to</w:t>
      </w:r>
      <w:r>
        <w:rPr>
          <w:spacing w:val="-17"/>
          <w:sz w:val="24"/>
        </w:rPr>
        <w:t xml:space="preserve"> </w:t>
      </w:r>
      <w:r>
        <w:rPr>
          <w:sz w:val="24"/>
        </w:rPr>
        <w:t>a</w:t>
      </w:r>
      <w:r>
        <w:rPr>
          <w:spacing w:val="-19"/>
          <w:sz w:val="24"/>
        </w:rPr>
        <w:t xml:space="preserve"> </w:t>
      </w:r>
      <w:r>
        <w:rPr>
          <w:sz w:val="24"/>
        </w:rPr>
        <w:t>function</w:t>
      </w:r>
      <w:r>
        <w:rPr>
          <w:spacing w:val="-18"/>
          <w:sz w:val="24"/>
        </w:rPr>
        <w:t xml:space="preserve"> </w:t>
      </w:r>
      <w:r>
        <w:rPr>
          <w:sz w:val="24"/>
        </w:rPr>
        <w:t>must be observed.</w:t>
      </w:r>
    </w:p>
    <w:p w:rsidR="00904086" w:rsidRDefault="00904086">
      <w:pPr>
        <w:pStyle w:val="BodyText"/>
        <w:spacing w:before="9"/>
        <w:rPr>
          <w:sz w:val="27"/>
        </w:rPr>
      </w:pPr>
    </w:p>
    <w:p w:rsidR="00904086" w:rsidRDefault="007F77F3">
      <w:pPr>
        <w:pStyle w:val="ListParagraph"/>
        <w:numPr>
          <w:ilvl w:val="0"/>
          <w:numId w:val="3"/>
        </w:numPr>
        <w:tabs>
          <w:tab w:val="left" w:pos="1106"/>
          <w:tab w:val="left" w:pos="1107"/>
        </w:tabs>
        <w:spacing w:line="276" w:lineRule="auto"/>
        <w:ind w:right="821"/>
        <w:rPr>
          <w:sz w:val="24"/>
        </w:rPr>
      </w:pPr>
      <w:r>
        <w:rPr>
          <w:sz w:val="24"/>
        </w:rPr>
        <w:t>The</w:t>
      </w:r>
      <w:r>
        <w:rPr>
          <w:spacing w:val="-2"/>
          <w:sz w:val="24"/>
        </w:rPr>
        <w:t xml:space="preserve"> </w:t>
      </w:r>
      <w:r>
        <w:rPr>
          <w:sz w:val="24"/>
        </w:rPr>
        <w:t>hirer</w:t>
      </w:r>
      <w:r>
        <w:rPr>
          <w:spacing w:val="-2"/>
          <w:sz w:val="24"/>
        </w:rPr>
        <w:t xml:space="preserve"> </w:t>
      </w:r>
      <w:r>
        <w:rPr>
          <w:sz w:val="24"/>
        </w:rPr>
        <w:t>shall</w:t>
      </w:r>
      <w:r>
        <w:rPr>
          <w:spacing w:val="-4"/>
          <w:sz w:val="24"/>
        </w:rPr>
        <w:t xml:space="preserve"> </w:t>
      </w:r>
      <w:r>
        <w:rPr>
          <w:sz w:val="24"/>
        </w:rPr>
        <w:t>not</w:t>
      </w:r>
      <w:r>
        <w:rPr>
          <w:spacing w:val="-5"/>
          <w:sz w:val="24"/>
        </w:rPr>
        <w:t xml:space="preserve"> </w:t>
      </w:r>
      <w:r>
        <w:rPr>
          <w:sz w:val="24"/>
        </w:rPr>
        <w:t>conduct,</w:t>
      </w:r>
      <w:r>
        <w:rPr>
          <w:spacing w:val="-3"/>
          <w:sz w:val="24"/>
        </w:rPr>
        <w:t xml:space="preserve"> </w:t>
      </w:r>
      <w:r>
        <w:rPr>
          <w:sz w:val="24"/>
        </w:rPr>
        <w:t>nor</w:t>
      </w:r>
      <w:r>
        <w:rPr>
          <w:spacing w:val="-5"/>
          <w:sz w:val="24"/>
        </w:rPr>
        <w:t xml:space="preserve"> </w:t>
      </w:r>
      <w:r>
        <w:rPr>
          <w:sz w:val="24"/>
        </w:rPr>
        <w:t>permit</w:t>
      </w:r>
      <w:r>
        <w:rPr>
          <w:spacing w:val="-2"/>
          <w:sz w:val="24"/>
        </w:rPr>
        <w:t xml:space="preserve"> </w:t>
      </w:r>
      <w:r>
        <w:rPr>
          <w:sz w:val="24"/>
        </w:rPr>
        <w:t>or</w:t>
      </w:r>
      <w:r>
        <w:rPr>
          <w:spacing w:val="-2"/>
          <w:sz w:val="24"/>
        </w:rPr>
        <w:t xml:space="preserve"> </w:t>
      </w:r>
      <w:r>
        <w:rPr>
          <w:sz w:val="24"/>
        </w:rPr>
        <w:t>suffer</w:t>
      </w:r>
      <w:r>
        <w:rPr>
          <w:spacing w:val="-2"/>
          <w:sz w:val="24"/>
        </w:rPr>
        <w:t xml:space="preserve"> </w:t>
      </w:r>
      <w:r>
        <w:rPr>
          <w:sz w:val="24"/>
        </w:rPr>
        <w:t>any</w:t>
      </w:r>
      <w:r>
        <w:rPr>
          <w:spacing w:val="-3"/>
          <w:sz w:val="24"/>
        </w:rPr>
        <w:t xml:space="preserve"> </w:t>
      </w:r>
      <w:r>
        <w:rPr>
          <w:sz w:val="24"/>
        </w:rPr>
        <w:t>other</w:t>
      </w:r>
      <w:r>
        <w:rPr>
          <w:spacing w:val="-2"/>
          <w:sz w:val="24"/>
        </w:rPr>
        <w:t xml:space="preserve"> </w:t>
      </w:r>
      <w:r>
        <w:rPr>
          <w:sz w:val="24"/>
        </w:rPr>
        <w:t>person</w:t>
      </w:r>
      <w:r>
        <w:rPr>
          <w:spacing w:val="-5"/>
          <w:sz w:val="24"/>
        </w:rPr>
        <w:t xml:space="preserve"> </w:t>
      </w:r>
      <w:r>
        <w:rPr>
          <w:sz w:val="24"/>
        </w:rPr>
        <w:t>to</w:t>
      </w:r>
      <w:r>
        <w:rPr>
          <w:spacing w:val="-2"/>
          <w:sz w:val="24"/>
        </w:rPr>
        <w:t xml:space="preserve"> </w:t>
      </w:r>
      <w:r>
        <w:rPr>
          <w:sz w:val="24"/>
        </w:rPr>
        <w:t>conduct, any illegal or immoral act on the facilities, nor any act that may invalidate any insurance policy taken out by the school in relation to the facilities. The hirer shall not carry on any activities so as to cause a nuisance or annoyance for other users of the facilities or neighbouring or adjoining facilities.</w:t>
      </w:r>
    </w:p>
    <w:p w:rsidR="00904086" w:rsidRDefault="00904086">
      <w:pPr>
        <w:pStyle w:val="BodyText"/>
        <w:spacing w:before="3"/>
        <w:rPr>
          <w:sz w:val="41"/>
        </w:rPr>
      </w:pPr>
    </w:p>
    <w:p w:rsidR="00904086" w:rsidRDefault="007F77F3">
      <w:pPr>
        <w:pStyle w:val="ListParagraph"/>
        <w:numPr>
          <w:ilvl w:val="0"/>
          <w:numId w:val="3"/>
        </w:numPr>
        <w:tabs>
          <w:tab w:val="left" w:pos="1106"/>
          <w:tab w:val="left" w:pos="1107"/>
        </w:tabs>
        <w:spacing w:line="276" w:lineRule="auto"/>
        <w:ind w:right="964"/>
        <w:rPr>
          <w:sz w:val="24"/>
        </w:rPr>
      </w:pPr>
      <w:r>
        <w:rPr>
          <w:sz w:val="24"/>
        </w:rPr>
        <w:t>The hirer shall not display any advertisement, signage, banners, posters or other</w:t>
      </w:r>
      <w:r>
        <w:rPr>
          <w:spacing w:val="-4"/>
          <w:sz w:val="24"/>
        </w:rPr>
        <w:t xml:space="preserve"> </w:t>
      </w:r>
      <w:r>
        <w:rPr>
          <w:sz w:val="24"/>
        </w:rPr>
        <w:t>such</w:t>
      </w:r>
      <w:r>
        <w:rPr>
          <w:spacing w:val="-4"/>
          <w:sz w:val="24"/>
        </w:rPr>
        <w:t xml:space="preserve"> </w:t>
      </w:r>
      <w:r>
        <w:rPr>
          <w:sz w:val="24"/>
        </w:rPr>
        <w:t>notices</w:t>
      </w:r>
      <w:r>
        <w:rPr>
          <w:spacing w:val="-6"/>
          <w:sz w:val="24"/>
        </w:rPr>
        <w:t xml:space="preserve"> </w:t>
      </w:r>
      <w:r>
        <w:rPr>
          <w:sz w:val="24"/>
        </w:rPr>
        <w:t>in</w:t>
      </w:r>
      <w:r>
        <w:rPr>
          <w:spacing w:val="-1"/>
          <w:sz w:val="24"/>
        </w:rPr>
        <w:t xml:space="preserve"> </w:t>
      </w:r>
      <w:r>
        <w:rPr>
          <w:sz w:val="24"/>
        </w:rPr>
        <w:t>the</w:t>
      </w:r>
      <w:r>
        <w:rPr>
          <w:spacing w:val="-4"/>
          <w:sz w:val="24"/>
        </w:rPr>
        <w:t xml:space="preserve"> </w:t>
      </w:r>
      <w:r>
        <w:rPr>
          <w:sz w:val="24"/>
        </w:rPr>
        <w:t>facilities</w:t>
      </w:r>
      <w:r>
        <w:rPr>
          <w:spacing w:val="-6"/>
          <w:sz w:val="24"/>
        </w:rPr>
        <w:t xml:space="preserve"> </w:t>
      </w:r>
      <w:r>
        <w:rPr>
          <w:sz w:val="24"/>
        </w:rPr>
        <w:t>without</w:t>
      </w:r>
      <w:r>
        <w:rPr>
          <w:spacing w:val="-4"/>
          <w:sz w:val="24"/>
        </w:rPr>
        <w:t xml:space="preserve"> </w:t>
      </w:r>
      <w:r>
        <w:rPr>
          <w:sz w:val="24"/>
        </w:rPr>
        <w:t>the</w:t>
      </w:r>
      <w:r>
        <w:rPr>
          <w:spacing w:val="-4"/>
          <w:sz w:val="24"/>
        </w:rPr>
        <w:t xml:space="preserve"> </w:t>
      </w:r>
      <w:r>
        <w:rPr>
          <w:sz w:val="24"/>
        </w:rPr>
        <w:t>prior</w:t>
      </w:r>
      <w:r>
        <w:rPr>
          <w:spacing w:val="-4"/>
          <w:sz w:val="24"/>
        </w:rPr>
        <w:t xml:space="preserve"> </w:t>
      </w:r>
      <w:r>
        <w:rPr>
          <w:sz w:val="24"/>
        </w:rPr>
        <w:t>written</w:t>
      </w:r>
      <w:r>
        <w:rPr>
          <w:spacing w:val="-4"/>
          <w:sz w:val="24"/>
        </w:rPr>
        <w:t xml:space="preserve"> </w:t>
      </w:r>
      <w:r>
        <w:rPr>
          <w:sz w:val="24"/>
        </w:rPr>
        <w:t>agreement</w:t>
      </w:r>
      <w:r>
        <w:rPr>
          <w:spacing w:val="-4"/>
          <w:sz w:val="24"/>
        </w:rPr>
        <w:t xml:space="preserve"> </w:t>
      </w:r>
      <w:r>
        <w:rPr>
          <w:sz w:val="24"/>
        </w:rPr>
        <w:t>from the school.</w:t>
      </w:r>
    </w:p>
    <w:p w:rsidR="00904086" w:rsidRDefault="007F77F3">
      <w:pPr>
        <w:pStyle w:val="ListParagraph"/>
        <w:numPr>
          <w:ilvl w:val="0"/>
          <w:numId w:val="3"/>
        </w:numPr>
        <w:tabs>
          <w:tab w:val="left" w:pos="1107"/>
        </w:tabs>
        <w:spacing w:before="198"/>
        <w:ind w:right="785"/>
        <w:jc w:val="both"/>
        <w:rPr>
          <w:sz w:val="24"/>
        </w:rPr>
      </w:pPr>
      <w:r>
        <w:rPr>
          <w:sz w:val="24"/>
        </w:rPr>
        <w:t>Applications for regular ‘Car Boot Sales’ must be accompanied by a valid Planning Consent or a letter of exemption from the local planning authority.</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ind w:right="782"/>
        <w:jc w:val="both"/>
        <w:rPr>
          <w:sz w:val="24"/>
        </w:rPr>
      </w:pPr>
      <w:r>
        <w:rPr>
          <w:sz w:val="24"/>
        </w:rPr>
        <w:t>Lettings in respect of Childcare Schemes and Holiday Play Schemes will be subject to additional procedures currently set out in the local Council’s Guidelines for Childcare on School Premises.</w:t>
      </w:r>
    </w:p>
    <w:p w:rsidR="00904086" w:rsidRDefault="00904086">
      <w:pPr>
        <w:pStyle w:val="BodyText"/>
        <w:spacing w:before="1"/>
      </w:pPr>
    </w:p>
    <w:p w:rsidR="00904086" w:rsidRDefault="007F77F3">
      <w:pPr>
        <w:pStyle w:val="ListParagraph"/>
        <w:numPr>
          <w:ilvl w:val="0"/>
          <w:numId w:val="3"/>
        </w:numPr>
        <w:tabs>
          <w:tab w:val="left" w:pos="1107"/>
        </w:tabs>
        <w:ind w:right="775"/>
        <w:jc w:val="both"/>
        <w:rPr>
          <w:sz w:val="24"/>
        </w:rPr>
      </w:pPr>
      <w:r>
        <w:rPr>
          <w:sz w:val="24"/>
        </w:rPr>
        <w:t>The hirer must comply with any legislation in force at the time of the letting. The hirer shall comply with section 12 of the Children and Young Persons Act 1933, as</w:t>
      </w:r>
      <w:r>
        <w:rPr>
          <w:spacing w:val="-2"/>
          <w:sz w:val="24"/>
        </w:rPr>
        <w:t xml:space="preserve"> </w:t>
      </w:r>
      <w:r>
        <w:rPr>
          <w:sz w:val="24"/>
        </w:rPr>
        <w:t>amended</w:t>
      </w:r>
      <w:r>
        <w:rPr>
          <w:spacing w:val="-2"/>
          <w:sz w:val="24"/>
        </w:rPr>
        <w:t xml:space="preserve"> </w:t>
      </w:r>
      <w:r>
        <w:rPr>
          <w:sz w:val="24"/>
        </w:rPr>
        <w:t>by</w:t>
      </w:r>
      <w:r>
        <w:rPr>
          <w:spacing w:val="-1"/>
          <w:sz w:val="24"/>
        </w:rPr>
        <w:t xml:space="preserve"> </w:t>
      </w:r>
      <w:r>
        <w:rPr>
          <w:sz w:val="24"/>
        </w:rPr>
        <w:t>the Licensing</w:t>
      </w:r>
      <w:r>
        <w:rPr>
          <w:spacing w:val="-1"/>
          <w:sz w:val="24"/>
        </w:rPr>
        <w:t xml:space="preserve"> </w:t>
      </w:r>
      <w:r>
        <w:rPr>
          <w:sz w:val="24"/>
        </w:rPr>
        <w:t>Act</w:t>
      </w:r>
      <w:r>
        <w:rPr>
          <w:spacing w:val="-2"/>
          <w:sz w:val="24"/>
        </w:rPr>
        <w:t xml:space="preserve"> </w:t>
      </w:r>
      <w:r>
        <w:rPr>
          <w:sz w:val="24"/>
        </w:rPr>
        <w:t>2003.</w:t>
      </w:r>
      <w:r>
        <w:rPr>
          <w:spacing w:val="40"/>
          <w:sz w:val="24"/>
        </w:rPr>
        <w:t xml:space="preserve"> </w:t>
      </w:r>
      <w:r>
        <w:rPr>
          <w:sz w:val="24"/>
        </w:rPr>
        <w:t>That is</w:t>
      </w:r>
      <w:r>
        <w:rPr>
          <w:spacing w:val="-4"/>
          <w:sz w:val="24"/>
        </w:rPr>
        <w:t xml:space="preserve"> </w:t>
      </w:r>
      <w:r>
        <w:rPr>
          <w:sz w:val="24"/>
        </w:rPr>
        <w:t>to say</w:t>
      </w:r>
      <w:r>
        <w:rPr>
          <w:spacing w:val="-1"/>
          <w:sz w:val="24"/>
        </w:rPr>
        <w:t xml:space="preserve"> </w:t>
      </w:r>
      <w:r>
        <w:rPr>
          <w:sz w:val="24"/>
        </w:rPr>
        <w:t>where</w:t>
      </w:r>
      <w:r>
        <w:rPr>
          <w:spacing w:val="-1"/>
          <w:sz w:val="24"/>
        </w:rPr>
        <w:t xml:space="preserve"> </w:t>
      </w:r>
      <w:r>
        <w:rPr>
          <w:sz w:val="24"/>
        </w:rPr>
        <w:t>any</w:t>
      </w:r>
      <w:r>
        <w:rPr>
          <w:spacing w:val="-1"/>
          <w:sz w:val="24"/>
        </w:rPr>
        <w:t xml:space="preserve"> </w:t>
      </w:r>
      <w:r>
        <w:rPr>
          <w:sz w:val="24"/>
        </w:rPr>
        <w:t>play</w:t>
      </w:r>
      <w:r>
        <w:rPr>
          <w:spacing w:val="-1"/>
          <w:sz w:val="24"/>
        </w:rPr>
        <w:t xml:space="preserve"> </w:t>
      </w:r>
      <w:r>
        <w:rPr>
          <w:sz w:val="24"/>
        </w:rPr>
        <w:t>or entertainment is provided at which the majority of persons attending are children,</w:t>
      </w:r>
      <w:r>
        <w:rPr>
          <w:spacing w:val="-9"/>
          <w:sz w:val="24"/>
        </w:rPr>
        <w:t xml:space="preserve"> </w:t>
      </w:r>
      <w:r>
        <w:rPr>
          <w:sz w:val="24"/>
        </w:rPr>
        <w:t>if</w:t>
      </w:r>
      <w:r>
        <w:rPr>
          <w:spacing w:val="-7"/>
          <w:sz w:val="24"/>
        </w:rPr>
        <w:t xml:space="preserve"> </w:t>
      </w:r>
      <w:r>
        <w:rPr>
          <w:sz w:val="24"/>
        </w:rPr>
        <w:t>the</w:t>
      </w:r>
      <w:r>
        <w:rPr>
          <w:spacing w:val="-7"/>
          <w:sz w:val="24"/>
        </w:rPr>
        <w:t xml:space="preserve"> </w:t>
      </w:r>
      <w:r>
        <w:rPr>
          <w:sz w:val="24"/>
        </w:rPr>
        <w:t>number</w:t>
      </w:r>
      <w:r>
        <w:rPr>
          <w:spacing w:val="-7"/>
          <w:sz w:val="24"/>
        </w:rPr>
        <w:t xml:space="preserve"> </w:t>
      </w:r>
      <w:r>
        <w:rPr>
          <w:sz w:val="24"/>
        </w:rPr>
        <w:t>exceeds</w:t>
      </w:r>
      <w:r>
        <w:rPr>
          <w:spacing w:val="-9"/>
          <w:sz w:val="24"/>
        </w:rPr>
        <w:t xml:space="preserve"> </w:t>
      </w:r>
      <w:r>
        <w:rPr>
          <w:sz w:val="24"/>
        </w:rPr>
        <w:t>100,</w:t>
      </w:r>
      <w:r>
        <w:rPr>
          <w:spacing w:val="-7"/>
          <w:sz w:val="24"/>
        </w:rPr>
        <w:t xml:space="preserve"> </w:t>
      </w:r>
      <w:r>
        <w:rPr>
          <w:sz w:val="24"/>
        </w:rPr>
        <w:t>it</w:t>
      </w:r>
      <w:r>
        <w:rPr>
          <w:spacing w:val="-7"/>
          <w:sz w:val="24"/>
        </w:rPr>
        <w:t xml:space="preserve"> </w:t>
      </w:r>
      <w:r>
        <w:rPr>
          <w:sz w:val="24"/>
        </w:rPr>
        <w:t>shall</w:t>
      </w:r>
      <w:r>
        <w:rPr>
          <w:spacing w:val="-1"/>
          <w:sz w:val="24"/>
        </w:rPr>
        <w:t xml:space="preserve"> </w:t>
      </w:r>
      <w:r>
        <w:rPr>
          <w:sz w:val="24"/>
        </w:rPr>
        <w:t>be</w:t>
      </w:r>
      <w:r>
        <w:rPr>
          <w:spacing w:val="-7"/>
          <w:sz w:val="24"/>
        </w:rPr>
        <w:t xml:space="preserve"> </w:t>
      </w:r>
      <w:r>
        <w:rPr>
          <w:sz w:val="24"/>
        </w:rPr>
        <w:t>the</w:t>
      </w:r>
      <w:r>
        <w:rPr>
          <w:spacing w:val="-7"/>
          <w:sz w:val="24"/>
        </w:rPr>
        <w:t xml:space="preserve"> </w:t>
      </w:r>
      <w:r>
        <w:rPr>
          <w:sz w:val="24"/>
        </w:rPr>
        <w:t>duty</w:t>
      </w:r>
      <w:r>
        <w:rPr>
          <w:spacing w:val="-8"/>
          <w:sz w:val="24"/>
        </w:rPr>
        <w:t xml:space="preserve"> </w:t>
      </w:r>
      <w:r>
        <w:rPr>
          <w:sz w:val="24"/>
        </w:rPr>
        <w:t>of</w:t>
      </w:r>
      <w:r>
        <w:rPr>
          <w:spacing w:val="-7"/>
          <w:sz w:val="24"/>
        </w:rPr>
        <w:t xml:space="preserve"> </w:t>
      </w:r>
      <w:r>
        <w:rPr>
          <w:sz w:val="24"/>
        </w:rPr>
        <w:t>the</w:t>
      </w:r>
      <w:r>
        <w:rPr>
          <w:spacing w:val="-7"/>
          <w:sz w:val="24"/>
        </w:rPr>
        <w:t xml:space="preserve"> </w:t>
      </w:r>
      <w:r>
        <w:rPr>
          <w:sz w:val="24"/>
        </w:rPr>
        <w:t>hirer</w:t>
      </w:r>
      <w:r>
        <w:rPr>
          <w:spacing w:val="-7"/>
          <w:sz w:val="24"/>
        </w:rPr>
        <w:t xml:space="preserve"> </w:t>
      </w:r>
      <w:r>
        <w:rPr>
          <w:sz w:val="24"/>
        </w:rPr>
        <w:t>to</w:t>
      </w:r>
      <w:r>
        <w:rPr>
          <w:spacing w:val="-7"/>
          <w:sz w:val="24"/>
        </w:rPr>
        <w:t xml:space="preserve"> </w:t>
      </w:r>
      <w:r>
        <w:rPr>
          <w:sz w:val="24"/>
        </w:rPr>
        <w:t>station and keep stationed wherever necessary a sufficient number of adult attendants,</w:t>
      </w:r>
      <w:r>
        <w:rPr>
          <w:spacing w:val="-4"/>
          <w:sz w:val="24"/>
        </w:rPr>
        <w:t xml:space="preserve"> </w:t>
      </w:r>
      <w:r>
        <w:rPr>
          <w:sz w:val="24"/>
        </w:rPr>
        <w:t>properly</w:t>
      </w:r>
      <w:r>
        <w:rPr>
          <w:spacing w:val="-4"/>
          <w:sz w:val="24"/>
        </w:rPr>
        <w:t xml:space="preserve"> </w:t>
      </w:r>
      <w:r>
        <w:rPr>
          <w:sz w:val="24"/>
        </w:rPr>
        <w:t>instructed</w:t>
      </w:r>
      <w:r>
        <w:rPr>
          <w:spacing w:val="-6"/>
          <w:sz w:val="24"/>
        </w:rPr>
        <w:t xml:space="preserve"> </w:t>
      </w:r>
      <w:r>
        <w:rPr>
          <w:sz w:val="24"/>
        </w:rPr>
        <w:t>as</w:t>
      </w:r>
      <w:r>
        <w:rPr>
          <w:spacing w:val="-5"/>
          <w:sz w:val="24"/>
        </w:rPr>
        <w:t xml:space="preserve"> </w:t>
      </w:r>
      <w:r>
        <w:rPr>
          <w:sz w:val="24"/>
        </w:rPr>
        <w:t>to</w:t>
      </w:r>
      <w:r>
        <w:rPr>
          <w:spacing w:val="-3"/>
          <w:sz w:val="24"/>
        </w:rPr>
        <w:t xml:space="preserve"> </w:t>
      </w:r>
      <w:r>
        <w:rPr>
          <w:sz w:val="24"/>
        </w:rPr>
        <w:t>their</w:t>
      </w:r>
      <w:r>
        <w:rPr>
          <w:spacing w:val="-3"/>
          <w:sz w:val="24"/>
        </w:rPr>
        <w:t xml:space="preserve"> </w:t>
      </w:r>
      <w:r>
        <w:rPr>
          <w:sz w:val="24"/>
        </w:rPr>
        <w:t>duties,</w:t>
      </w:r>
      <w:r>
        <w:rPr>
          <w:spacing w:val="-4"/>
          <w:sz w:val="24"/>
        </w:rPr>
        <w:t xml:space="preserve"> </w:t>
      </w:r>
      <w:r>
        <w:rPr>
          <w:sz w:val="24"/>
        </w:rPr>
        <w:t>to</w:t>
      </w:r>
      <w:r>
        <w:rPr>
          <w:spacing w:val="-3"/>
          <w:sz w:val="24"/>
        </w:rPr>
        <w:t xml:space="preserve"> </w:t>
      </w:r>
      <w:r>
        <w:rPr>
          <w:sz w:val="24"/>
        </w:rPr>
        <w:t>prevent</w:t>
      </w:r>
      <w:r>
        <w:rPr>
          <w:spacing w:val="-3"/>
          <w:sz w:val="24"/>
        </w:rPr>
        <w:t xml:space="preserve"> </w:t>
      </w:r>
      <w:r>
        <w:rPr>
          <w:sz w:val="24"/>
        </w:rPr>
        <w:t>more</w:t>
      </w:r>
      <w:r>
        <w:rPr>
          <w:spacing w:val="-4"/>
          <w:sz w:val="24"/>
        </w:rPr>
        <w:t xml:space="preserve"> </w:t>
      </w:r>
      <w:r>
        <w:rPr>
          <w:sz w:val="24"/>
        </w:rPr>
        <w:t>children</w:t>
      </w:r>
      <w:r>
        <w:rPr>
          <w:spacing w:val="-3"/>
          <w:sz w:val="24"/>
        </w:rPr>
        <w:t xml:space="preserve"> </w:t>
      </w:r>
      <w:r>
        <w:rPr>
          <w:sz w:val="24"/>
        </w:rPr>
        <w:t>or any</w:t>
      </w:r>
      <w:r>
        <w:rPr>
          <w:spacing w:val="-2"/>
          <w:sz w:val="24"/>
        </w:rPr>
        <w:t xml:space="preserve"> </w:t>
      </w:r>
      <w:r>
        <w:rPr>
          <w:sz w:val="24"/>
        </w:rPr>
        <w:t>other</w:t>
      </w:r>
      <w:r>
        <w:rPr>
          <w:spacing w:val="-1"/>
          <w:sz w:val="24"/>
        </w:rPr>
        <w:t xml:space="preserve"> </w:t>
      </w:r>
      <w:r>
        <w:rPr>
          <w:sz w:val="24"/>
        </w:rPr>
        <w:t>persons</w:t>
      </w:r>
      <w:r>
        <w:rPr>
          <w:spacing w:val="-3"/>
          <w:sz w:val="24"/>
        </w:rPr>
        <w:t xml:space="preserve"> </w:t>
      </w:r>
      <w:r>
        <w:rPr>
          <w:sz w:val="24"/>
        </w:rPr>
        <w:t>being</w:t>
      </w:r>
      <w:r>
        <w:rPr>
          <w:spacing w:val="-2"/>
          <w:sz w:val="24"/>
        </w:rPr>
        <w:t xml:space="preserve"> </w:t>
      </w:r>
      <w:r>
        <w:rPr>
          <w:sz w:val="24"/>
        </w:rPr>
        <w:t>admitted</w:t>
      </w:r>
      <w:r>
        <w:rPr>
          <w:spacing w:val="-1"/>
          <w:sz w:val="24"/>
        </w:rPr>
        <w:t xml:space="preserve"> </w:t>
      </w:r>
      <w:r>
        <w:rPr>
          <w:sz w:val="24"/>
        </w:rPr>
        <w:t>to</w:t>
      </w:r>
      <w:r>
        <w:rPr>
          <w:spacing w:val="-1"/>
          <w:sz w:val="24"/>
        </w:rPr>
        <w:t xml:space="preserve"> </w:t>
      </w:r>
      <w:r>
        <w:rPr>
          <w:sz w:val="24"/>
        </w:rPr>
        <w:t>the facilities</w:t>
      </w:r>
      <w:r>
        <w:rPr>
          <w:spacing w:val="-1"/>
          <w:sz w:val="24"/>
        </w:rPr>
        <w:t xml:space="preserve"> </w:t>
      </w:r>
      <w:r>
        <w:rPr>
          <w:sz w:val="24"/>
        </w:rPr>
        <w:t>or</w:t>
      </w:r>
      <w:r>
        <w:rPr>
          <w:spacing w:val="-1"/>
          <w:sz w:val="24"/>
        </w:rPr>
        <w:t xml:space="preserve"> </w:t>
      </w:r>
      <w:r>
        <w:rPr>
          <w:sz w:val="24"/>
        </w:rPr>
        <w:t>to</w:t>
      </w:r>
      <w:r>
        <w:rPr>
          <w:spacing w:val="-1"/>
          <w:sz w:val="24"/>
        </w:rPr>
        <w:t xml:space="preserve"> </w:t>
      </w:r>
      <w:r>
        <w:rPr>
          <w:sz w:val="24"/>
        </w:rPr>
        <w:t>any</w:t>
      </w:r>
      <w:r>
        <w:rPr>
          <w:spacing w:val="-2"/>
          <w:sz w:val="24"/>
        </w:rPr>
        <w:t xml:space="preserve"> </w:t>
      </w:r>
      <w:r>
        <w:rPr>
          <w:sz w:val="24"/>
        </w:rPr>
        <w:t>part</w:t>
      </w:r>
      <w:r>
        <w:rPr>
          <w:spacing w:val="-1"/>
          <w:sz w:val="24"/>
        </w:rPr>
        <w:t xml:space="preserve"> </w:t>
      </w:r>
      <w:r>
        <w:rPr>
          <w:sz w:val="24"/>
        </w:rPr>
        <w:t>of</w:t>
      </w:r>
      <w:r>
        <w:rPr>
          <w:spacing w:val="-1"/>
          <w:sz w:val="24"/>
        </w:rPr>
        <w:t xml:space="preserve"> </w:t>
      </w:r>
      <w:r>
        <w:rPr>
          <w:sz w:val="24"/>
        </w:rPr>
        <w:t>it</w:t>
      </w:r>
      <w:r>
        <w:rPr>
          <w:spacing w:val="-1"/>
          <w:sz w:val="24"/>
        </w:rPr>
        <w:t xml:space="preserve"> </w:t>
      </w:r>
      <w:r>
        <w:rPr>
          <w:sz w:val="24"/>
        </w:rPr>
        <w:t>than</w:t>
      </w:r>
      <w:r>
        <w:rPr>
          <w:spacing w:val="-1"/>
          <w:sz w:val="24"/>
        </w:rPr>
        <w:t xml:space="preserve"> </w:t>
      </w:r>
      <w:r>
        <w:rPr>
          <w:sz w:val="24"/>
        </w:rPr>
        <w:t>can be safely accommodated there and to control the movement of the children and other persons admitted whilst entering and leaving the facilities and to take all reasonable precautions of the safety of the children.</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1"/>
        <w:jc w:val="both"/>
        <w:rPr>
          <w:sz w:val="24"/>
        </w:rPr>
      </w:pPr>
      <w:r>
        <w:rPr>
          <w:sz w:val="24"/>
        </w:rPr>
        <w:t>The hirer will to the best of their endeavours ensure the requirements of the Equalities Act 2010 be observed at all times throughout the lettings.</w:t>
      </w:r>
    </w:p>
    <w:p w:rsidR="00904086" w:rsidRDefault="00904086">
      <w:pPr>
        <w:pStyle w:val="BodyText"/>
        <w:rPr>
          <w:sz w:val="28"/>
        </w:rPr>
      </w:pPr>
    </w:p>
    <w:p w:rsidR="00904086" w:rsidRDefault="007F77F3">
      <w:pPr>
        <w:pStyle w:val="ListParagraph"/>
        <w:numPr>
          <w:ilvl w:val="0"/>
          <w:numId w:val="3"/>
        </w:numPr>
        <w:tabs>
          <w:tab w:val="left" w:pos="1107"/>
        </w:tabs>
        <w:spacing w:before="234"/>
        <w:ind w:right="775"/>
        <w:jc w:val="both"/>
        <w:rPr>
          <w:sz w:val="24"/>
        </w:rPr>
      </w:pPr>
      <w:r>
        <w:rPr>
          <w:sz w:val="24"/>
        </w:rPr>
        <w:t>A</w:t>
      </w:r>
      <w:r>
        <w:rPr>
          <w:spacing w:val="-7"/>
          <w:sz w:val="24"/>
        </w:rPr>
        <w:t xml:space="preserve"> </w:t>
      </w:r>
      <w:r>
        <w:rPr>
          <w:sz w:val="24"/>
        </w:rPr>
        <w:t>no</w:t>
      </w:r>
      <w:r>
        <w:rPr>
          <w:spacing w:val="-6"/>
          <w:sz w:val="24"/>
        </w:rPr>
        <w:t xml:space="preserve"> </w:t>
      </w:r>
      <w:r>
        <w:rPr>
          <w:sz w:val="24"/>
        </w:rPr>
        <w:t>smoking</w:t>
      </w:r>
      <w:r>
        <w:rPr>
          <w:spacing w:val="-7"/>
          <w:sz w:val="24"/>
        </w:rPr>
        <w:t xml:space="preserve"> </w:t>
      </w:r>
      <w:r>
        <w:rPr>
          <w:sz w:val="24"/>
        </w:rPr>
        <w:t>policy,</w:t>
      </w:r>
      <w:r>
        <w:rPr>
          <w:spacing w:val="-6"/>
          <w:sz w:val="24"/>
        </w:rPr>
        <w:t xml:space="preserve"> </w:t>
      </w:r>
      <w:r>
        <w:rPr>
          <w:sz w:val="24"/>
        </w:rPr>
        <w:t>including</w:t>
      </w:r>
      <w:r>
        <w:rPr>
          <w:spacing w:val="-7"/>
          <w:sz w:val="24"/>
        </w:rPr>
        <w:t xml:space="preserve"> </w:t>
      </w:r>
      <w:r>
        <w:rPr>
          <w:sz w:val="24"/>
        </w:rPr>
        <w:t>no</w:t>
      </w:r>
      <w:r>
        <w:rPr>
          <w:spacing w:val="-6"/>
          <w:sz w:val="24"/>
        </w:rPr>
        <w:t xml:space="preserve"> </w:t>
      </w:r>
      <w:r>
        <w:rPr>
          <w:sz w:val="24"/>
        </w:rPr>
        <w:t>vaping,</w:t>
      </w:r>
      <w:r>
        <w:rPr>
          <w:spacing w:val="-7"/>
          <w:sz w:val="24"/>
        </w:rPr>
        <w:t xml:space="preserve"> </w:t>
      </w:r>
      <w:r>
        <w:rPr>
          <w:sz w:val="24"/>
        </w:rPr>
        <w:t>applies</w:t>
      </w:r>
      <w:r>
        <w:rPr>
          <w:spacing w:val="-8"/>
          <w:sz w:val="24"/>
        </w:rPr>
        <w:t xml:space="preserve"> </w:t>
      </w:r>
      <w:r>
        <w:rPr>
          <w:sz w:val="24"/>
        </w:rPr>
        <w:t>at</w:t>
      </w:r>
      <w:r>
        <w:rPr>
          <w:spacing w:val="-6"/>
          <w:sz w:val="24"/>
        </w:rPr>
        <w:t xml:space="preserve"> </w:t>
      </w:r>
      <w:r>
        <w:rPr>
          <w:sz w:val="24"/>
        </w:rPr>
        <w:t>all</w:t>
      </w:r>
      <w:r>
        <w:rPr>
          <w:spacing w:val="-8"/>
          <w:sz w:val="24"/>
        </w:rPr>
        <w:t xml:space="preserve"> </w:t>
      </w:r>
      <w:r>
        <w:rPr>
          <w:sz w:val="24"/>
        </w:rPr>
        <w:t>times</w:t>
      </w:r>
      <w:r>
        <w:rPr>
          <w:spacing w:val="-8"/>
          <w:sz w:val="24"/>
        </w:rPr>
        <w:t xml:space="preserve"> </w:t>
      </w:r>
      <w:r>
        <w:rPr>
          <w:sz w:val="24"/>
        </w:rPr>
        <w:t>in</w:t>
      </w:r>
      <w:r>
        <w:rPr>
          <w:spacing w:val="-6"/>
          <w:sz w:val="24"/>
        </w:rPr>
        <w:t xml:space="preserve"> </w:t>
      </w:r>
      <w:r>
        <w:rPr>
          <w:sz w:val="24"/>
        </w:rPr>
        <w:t>all</w:t>
      </w:r>
      <w:r>
        <w:rPr>
          <w:spacing w:val="-8"/>
          <w:sz w:val="24"/>
        </w:rPr>
        <w:t xml:space="preserve"> </w:t>
      </w:r>
      <w:r>
        <w:rPr>
          <w:sz w:val="24"/>
        </w:rPr>
        <w:t>parts</w:t>
      </w:r>
      <w:r>
        <w:rPr>
          <w:spacing w:val="-8"/>
          <w:sz w:val="24"/>
        </w:rPr>
        <w:t xml:space="preserve"> </w:t>
      </w:r>
      <w:r>
        <w:rPr>
          <w:sz w:val="24"/>
        </w:rPr>
        <w:t>of</w:t>
      </w:r>
      <w:r>
        <w:rPr>
          <w:spacing w:val="-6"/>
          <w:sz w:val="24"/>
        </w:rPr>
        <w:t xml:space="preserve"> </w:t>
      </w:r>
      <w:r>
        <w:rPr>
          <w:sz w:val="24"/>
        </w:rPr>
        <w:t>the named school facilities, including the grounds and car parks.</w:t>
      </w:r>
      <w:r>
        <w:rPr>
          <w:spacing w:val="40"/>
          <w:sz w:val="24"/>
        </w:rPr>
        <w:t xml:space="preserve"> </w:t>
      </w:r>
      <w:r>
        <w:rPr>
          <w:sz w:val="24"/>
        </w:rPr>
        <w:t>The hirer must ensure that all users of the facilities comply with this policy.</w:t>
      </w:r>
    </w:p>
    <w:p w:rsidR="00904086" w:rsidRDefault="00904086">
      <w:pPr>
        <w:pStyle w:val="BodyText"/>
        <w:spacing w:before="10"/>
        <w:rPr>
          <w:sz w:val="23"/>
        </w:rPr>
      </w:pPr>
    </w:p>
    <w:p w:rsidR="00904086" w:rsidRDefault="007F77F3">
      <w:pPr>
        <w:pStyle w:val="ListParagraph"/>
        <w:numPr>
          <w:ilvl w:val="0"/>
          <w:numId w:val="3"/>
        </w:numPr>
        <w:tabs>
          <w:tab w:val="left" w:pos="1106"/>
          <w:tab w:val="left" w:pos="1107"/>
        </w:tabs>
        <w:spacing w:before="1"/>
        <w:rPr>
          <w:sz w:val="24"/>
        </w:rPr>
      </w:pPr>
      <w:r>
        <w:rPr>
          <w:sz w:val="24"/>
        </w:rPr>
        <w:t>No</w:t>
      </w:r>
      <w:r>
        <w:rPr>
          <w:spacing w:val="-3"/>
          <w:sz w:val="24"/>
        </w:rPr>
        <w:t xml:space="preserve"> </w:t>
      </w:r>
      <w:r>
        <w:rPr>
          <w:sz w:val="24"/>
        </w:rPr>
        <w:t>person</w:t>
      </w:r>
      <w:r>
        <w:rPr>
          <w:spacing w:val="-4"/>
          <w:sz w:val="24"/>
        </w:rPr>
        <w:t xml:space="preserve"> </w:t>
      </w:r>
      <w:r>
        <w:rPr>
          <w:sz w:val="24"/>
        </w:rPr>
        <w:t>under</w:t>
      </w:r>
      <w:r>
        <w:rPr>
          <w:spacing w:val="-1"/>
          <w:sz w:val="24"/>
        </w:rPr>
        <w:t xml:space="preserve"> </w:t>
      </w:r>
      <w:r>
        <w:rPr>
          <w:sz w:val="24"/>
        </w:rPr>
        <w:t>the</w:t>
      </w:r>
      <w:r>
        <w:rPr>
          <w:spacing w:val="-1"/>
          <w:sz w:val="24"/>
        </w:rPr>
        <w:t xml:space="preserve"> </w:t>
      </w:r>
      <w:r>
        <w:rPr>
          <w:sz w:val="24"/>
        </w:rPr>
        <w:t>age</w:t>
      </w:r>
      <w:r>
        <w:rPr>
          <w:spacing w:val="-1"/>
          <w:sz w:val="24"/>
        </w:rPr>
        <w:t xml:space="preserve"> </w:t>
      </w:r>
      <w:r>
        <w:rPr>
          <w:sz w:val="24"/>
        </w:rPr>
        <w:t>of</w:t>
      </w:r>
      <w:r>
        <w:rPr>
          <w:spacing w:val="-1"/>
          <w:sz w:val="24"/>
        </w:rPr>
        <w:t xml:space="preserve"> </w:t>
      </w:r>
      <w:r>
        <w:rPr>
          <w:sz w:val="24"/>
        </w:rPr>
        <w:t>21</w:t>
      </w:r>
      <w:r>
        <w:rPr>
          <w:spacing w:val="-3"/>
          <w:sz w:val="24"/>
        </w:rPr>
        <w:t xml:space="preserve"> </w:t>
      </w:r>
      <w:r>
        <w:rPr>
          <w:sz w:val="24"/>
        </w:rPr>
        <w:t>is</w:t>
      </w:r>
      <w:r>
        <w:rPr>
          <w:spacing w:val="-3"/>
          <w:sz w:val="24"/>
        </w:rPr>
        <w:t xml:space="preserve"> </w:t>
      </w:r>
      <w:r>
        <w:rPr>
          <w:sz w:val="24"/>
        </w:rPr>
        <w:t>entitled</w:t>
      </w:r>
      <w:r>
        <w:rPr>
          <w:spacing w:val="-4"/>
          <w:sz w:val="24"/>
        </w:rPr>
        <w:t xml:space="preserve"> </w:t>
      </w:r>
      <w:r>
        <w:rPr>
          <w:sz w:val="24"/>
        </w:rPr>
        <w:t>to</w:t>
      </w:r>
      <w:r>
        <w:rPr>
          <w:spacing w:val="-4"/>
          <w:sz w:val="24"/>
        </w:rPr>
        <w:t xml:space="preserve"> </w:t>
      </w:r>
      <w:r>
        <w:rPr>
          <w:sz w:val="24"/>
        </w:rPr>
        <w:t>hire</w:t>
      </w:r>
      <w:r>
        <w:rPr>
          <w:spacing w:val="-2"/>
          <w:sz w:val="24"/>
        </w:rPr>
        <w:t xml:space="preserve"> </w:t>
      </w:r>
      <w:r>
        <w:rPr>
          <w:sz w:val="24"/>
        </w:rPr>
        <w:t>the</w:t>
      </w:r>
      <w:r>
        <w:rPr>
          <w:spacing w:val="6"/>
          <w:sz w:val="24"/>
        </w:rPr>
        <w:t xml:space="preserve"> </w:t>
      </w:r>
      <w:r>
        <w:rPr>
          <w:spacing w:val="-2"/>
          <w:sz w:val="24"/>
        </w:rPr>
        <w:t>facilities.</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line="242" w:lineRule="auto"/>
        <w:ind w:right="781"/>
        <w:jc w:val="both"/>
        <w:rPr>
          <w:sz w:val="24"/>
        </w:rPr>
      </w:pPr>
      <w:r>
        <w:rPr>
          <w:sz w:val="24"/>
        </w:rPr>
        <w:t xml:space="preserve">No animals/dogs are allowed on the facilities including the grounds and car </w:t>
      </w:r>
      <w:r>
        <w:rPr>
          <w:spacing w:val="-2"/>
          <w:sz w:val="24"/>
        </w:rPr>
        <w:t>parks.</w:t>
      </w:r>
    </w:p>
    <w:p w:rsidR="00904086" w:rsidRDefault="00904086">
      <w:pPr>
        <w:spacing w:line="242" w:lineRule="auto"/>
        <w:jc w:val="both"/>
        <w:rPr>
          <w:sz w:val="24"/>
        </w:rPr>
        <w:sectPr w:rsidR="00904086">
          <w:pgSz w:w="11910" w:h="16840"/>
          <w:pgMar w:top="1920" w:right="660" w:bottom="860" w:left="900" w:header="699" w:footer="675" w:gutter="0"/>
          <w:cols w:space="720"/>
        </w:sectPr>
      </w:pPr>
    </w:p>
    <w:p w:rsidR="00904086" w:rsidRDefault="00904086">
      <w:pPr>
        <w:pStyle w:val="BodyText"/>
        <w:spacing w:before="4"/>
        <w:rPr>
          <w:sz w:val="23"/>
        </w:rPr>
      </w:pPr>
    </w:p>
    <w:p w:rsidR="00904086" w:rsidRDefault="007F77F3">
      <w:pPr>
        <w:pStyle w:val="ListParagraph"/>
        <w:numPr>
          <w:ilvl w:val="0"/>
          <w:numId w:val="3"/>
        </w:numPr>
        <w:tabs>
          <w:tab w:val="left" w:pos="1106"/>
          <w:tab w:val="left" w:pos="1107"/>
        </w:tabs>
        <w:spacing w:before="101" w:line="276" w:lineRule="auto"/>
        <w:ind w:right="971"/>
        <w:rPr>
          <w:sz w:val="24"/>
        </w:rPr>
      </w:pPr>
      <w:r>
        <w:rPr>
          <w:sz w:val="24"/>
        </w:rPr>
        <w:t>If</w:t>
      </w:r>
      <w:r>
        <w:rPr>
          <w:spacing w:val="-4"/>
          <w:sz w:val="24"/>
        </w:rPr>
        <w:t xml:space="preserve"> </w:t>
      </w:r>
      <w:r>
        <w:rPr>
          <w:sz w:val="24"/>
        </w:rPr>
        <w:t>the</w:t>
      </w:r>
      <w:r>
        <w:rPr>
          <w:spacing w:val="-3"/>
          <w:sz w:val="24"/>
        </w:rPr>
        <w:t xml:space="preserve"> </w:t>
      </w:r>
      <w:r>
        <w:rPr>
          <w:sz w:val="24"/>
        </w:rPr>
        <w:t>hirer</w:t>
      </w:r>
      <w:r>
        <w:rPr>
          <w:spacing w:val="-2"/>
          <w:sz w:val="24"/>
        </w:rPr>
        <w:t xml:space="preserve"> </w:t>
      </w:r>
      <w:r>
        <w:rPr>
          <w:sz w:val="24"/>
        </w:rPr>
        <w:t>breaches</w:t>
      </w:r>
      <w:r>
        <w:rPr>
          <w:spacing w:val="-4"/>
          <w:sz w:val="24"/>
        </w:rPr>
        <w:t xml:space="preserve"> </w:t>
      </w:r>
      <w:r>
        <w:rPr>
          <w:sz w:val="24"/>
        </w:rPr>
        <w:t>any</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terms</w:t>
      </w:r>
      <w:r>
        <w:rPr>
          <w:spacing w:val="-4"/>
          <w:sz w:val="24"/>
        </w:rPr>
        <w:t xml:space="preserve"> </w:t>
      </w:r>
      <w:r>
        <w:rPr>
          <w:sz w:val="24"/>
        </w:rPr>
        <w:t>and</w:t>
      </w:r>
      <w:r>
        <w:rPr>
          <w:spacing w:val="-3"/>
          <w:sz w:val="24"/>
        </w:rPr>
        <w:t xml:space="preserve"> </w:t>
      </w:r>
      <w:r>
        <w:rPr>
          <w:sz w:val="24"/>
        </w:rPr>
        <w:t>conditions</w:t>
      </w:r>
      <w:r>
        <w:rPr>
          <w:spacing w:val="-4"/>
          <w:sz w:val="24"/>
        </w:rPr>
        <w:t xml:space="preserve"> </w:t>
      </w:r>
      <w:r>
        <w:rPr>
          <w:sz w:val="24"/>
        </w:rPr>
        <w:t>the</w:t>
      </w:r>
      <w:r>
        <w:rPr>
          <w:spacing w:val="-3"/>
          <w:sz w:val="24"/>
        </w:rPr>
        <w:t xml:space="preserve"> </w:t>
      </w:r>
      <w:r>
        <w:rPr>
          <w:sz w:val="24"/>
        </w:rPr>
        <w:t>school</w:t>
      </w:r>
      <w:r>
        <w:rPr>
          <w:spacing w:val="-4"/>
          <w:sz w:val="24"/>
        </w:rPr>
        <w:t xml:space="preserve"> </w:t>
      </w:r>
      <w:r>
        <w:rPr>
          <w:sz w:val="24"/>
        </w:rPr>
        <w:t>reserves</w:t>
      </w:r>
      <w:r>
        <w:rPr>
          <w:spacing w:val="-4"/>
          <w:sz w:val="24"/>
        </w:rPr>
        <w:t xml:space="preserve"> </w:t>
      </w:r>
      <w:r>
        <w:rPr>
          <w:sz w:val="24"/>
        </w:rPr>
        <w:t>the right to terminate the agreement and retain any fees already paid to the school, without affecting any other right or remedy available to the school under the agreement or otherwise.</w:t>
      </w:r>
    </w:p>
    <w:p w:rsidR="00904086" w:rsidRDefault="007F77F3">
      <w:pPr>
        <w:pStyle w:val="Heading1"/>
        <w:spacing w:before="199"/>
        <w:rPr>
          <w:u w:val="none"/>
        </w:rPr>
      </w:pPr>
      <w:r>
        <w:t>Electrical</w:t>
      </w:r>
      <w:r>
        <w:rPr>
          <w:spacing w:val="-6"/>
        </w:rPr>
        <w:t xml:space="preserve"> </w:t>
      </w:r>
      <w:r>
        <w:t>Appliance</w:t>
      </w:r>
      <w:r>
        <w:rPr>
          <w:spacing w:val="-6"/>
        </w:rPr>
        <w:t xml:space="preserve"> </w:t>
      </w:r>
      <w:r>
        <w:rPr>
          <w:spacing w:val="-2"/>
        </w:rPr>
        <w:t>Safety</w:t>
      </w:r>
    </w:p>
    <w:p w:rsidR="00904086" w:rsidRDefault="00904086">
      <w:pPr>
        <w:pStyle w:val="BodyText"/>
        <w:spacing w:before="10"/>
        <w:rPr>
          <w:b/>
          <w:sz w:val="23"/>
        </w:rPr>
      </w:pPr>
    </w:p>
    <w:p w:rsidR="00904086" w:rsidRDefault="007F77F3">
      <w:pPr>
        <w:pStyle w:val="ListParagraph"/>
        <w:numPr>
          <w:ilvl w:val="0"/>
          <w:numId w:val="3"/>
        </w:numPr>
        <w:tabs>
          <w:tab w:val="left" w:pos="1107"/>
        </w:tabs>
        <w:spacing w:before="1"/>
        <w:ind w:right="779"/>
        <w:jc w:val="both"/>
        <w:rPr>
          <w:sz w:val="24"/>
        </w:rPr>
      </w:pPr>
      <w:r>
        <w:rPr>
          <w:sz w:val="24"/>
        </w:rPr>
        <w:t>The hirer should ensure that any electrical appliances brought by them onto the facilities shall be safe and in good working order.</w:t>
      </w:r>
      <w:r>
        <w:rPr>
          <w:spacing w:val="40"/>
          <w:sz w:val="24"/>
        </w:rPr>
        <w:t xml:space="preserve"> </w:t>
      </w:r>
      <w:r>
        <w:rPr>
          <w:sz w:val="24"/>
        </w:rPr>
        <w:t xml:space="preserve">The hirer must hold a current PAT Certificate and provide a copy of that Certificate prior to the </w:t>
      </w:r>
      <w:r>
        <w:rPr>
          <w:spacing w:val="-2"/>
          <w:sz w:val="24"/>
        </w:rPr>
        <w:t>letting.</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81"/>
        <w:jc w:val="both"/>
        <w:rPr>
          <w:sz w:val="24"/>
        </w:rPr>
      </w:pPr>
      <w:r>
        <w:rPr>
          <w:sz w:val="24"/>
        </w:rPr>
        <w:t>Any electrical appliances used by the hirer are to be used in a safe manner in accordance with the Electricity at Work Regulations 1989.</w:t>
      </w:r>
    </w:p>
    <w:p w:rsidR="00904086" w:rsidRDefault="00904086">
      <w:pPr>
        <w:pStyle w:val="BodyText"/>
        <w:spacing w:before="2"/>
      </w:pPr>
    </w:p>
    <w:p w:rsidR="00904086" w:rsidRDefault="007F77F3">
      <w:pPr>
        <w:pStyle w:val="Heading1"/>
        <w:rPr>
          <w:u w:val="none"/>
        </w:rPr>
      </w:pPr>
      <w:r>
        <w:t>Health</w:t>
      </w:r>
      <w:r>
        <w:rPr>
          <w:spacing w:val="-3"/>
        </w:rPr>
        <w:t xml:space="preserve"> </w:t>
      </w:r>
      <w:r>
        <w:t>&amp;</w:t>
      </w:r>
      <w:r>
        <w:rPr>
          <w:spacing w:val="-2"/>
        </w:rPr>
        <w:t xml:space="preserve"> Safety</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9"/>
        <w:jc w:val="both"/>
        <w:rPr>
          <w:sz w:val="24"/>
        </w:rPr>
      </w:pPr>
      <w:r>
        <w:rPr>
          <w:sz w:val="24"/>
        </w:rPr>
        <w:t>The hirer must ensure they know the position of the fire extinguishers and emergency</w:t>
      </w:r>
      <w:r>
        <w:rPr>
          <w:spacing w:val="-19"/>
          <w:sz w:val="24"/>
        </w:rPr>
        <w:t xml:space="preserve"> </w:t>
      </w:r>
      <w:r>
        <w:rPr>
          <w:sz w:val="24"/>
        </w:rPr>
        <w:t>exits</w:t>
      </w:r>
      <w:r>
        <w:rPr>
          <w:spacing w:val="-17"/>
          <w:sz w:val="24"/>
        </w:rPr>
        <w:t xml:space="preserve"> </w:t>
      </w:r>
      <w:r>
        <w:rPr>
          <w:sz w:val="24"/>
        </w:rPr>
        <w:t>in</w:t>
      </w:r>
      <w:r>
        <w:rPr>
          <w:spacing w:val="-15"/>
          <w:sz w:val="24"/>
        </w:rPr>
        <w:t xml:space="preserve"> </w:t>
      </w:r>
      <w:r>
        <w:rPr>
          <w:sz w:val="24"/>
        </w:rPr>
        <w:t>the</w:t>
      </w:r>
      <w:r>
        <w:rPr>
          <w:spacing w:val="-15"/>
          <w:sz w:val="24"/>
        </w:rPr>
        <w:t xml:space="preserve"> </w:t>
      </w:r>
      <w:r>
        <w:rPr>
          <w:sz w:val="24"/>
        </w:rPr>
        <w:t>facilities,</w:t>
      </w:r>
      <w:r>
        <w:rPr>
          <w:spacing w:val="-15"/>
          <w:sz w:val="24"/>
        </w:rPr>
        <w:t xml:space="preserve"> </w:t>
      </w:r>
      <w:r>
        <w:rPr>
          <w:sz w:val="24"/>
        </w:rPr>
        <w:t>or</w:t>
      </w:r>
      <w:r>
        <w:rPr>
          <w:spacing w:val="-18"/>
          <w:sz w:val="24"/>
        </w:rPr>
        <w:t xml:space="preserve"> </w:t>
      </w:r>
      <w:r>
        <w:rPr>
          <w:sz w:val="24"/>
        </w:rPr>
        <w:t>the</w:t>
      </w:r>
      <w:r>
        <w:rPr>
          <w:spacing w:val="-17"/>
          <w:sz w:val="24"/>
        </w:rPr>
        <w:t xml:space="preserve"> </w:t>
      </w:r>
      <w:r>
        <w:rPr>
          <w:sz w:val="24"/>
        </w:rPr>
        <w:t>nearest</w:t>
      </w:r>
      <w:r>
        <w:rPr>
          <w:spacing w:val="-15"/>
          <w:sz w:val="24"/>
        </w:rPr>
        <w:t xml:space="preserve"> </w:t>
      </w:r>
      <w:r>
        <w:rPr>
          <w:sz w:val="24"/>
        </w:rPr>
        <w:t>available</w:t>
      </w:r>
      <w:r>
        <w:rPr>
          <w:spacing w:val="-15"/>
          <w:sz w:val="24"/>
        </w:rPr>
        <w:t xml:space="preserve"> </w:t>
      </w:r>
      <w:r>
        <w:rPr>
          <w:sz w:val="24"/>
        </w:rPr>
        <w:t>fire</w:t>
      </w:r>
      <w:r>
        <w:rPr>
          <w:spacing w:val="-17"/>
          <w:sz w:val="24"/>
        </w:rPr>
        <w:t xml:space="preserve"> </w:t>
      </w:r>
      <w:r>
        <w:rPr>
          <w:sz w:val="24"/>
        </w:rPr>
        <w:t>extinguishers</w:t>
      </w:r>
      <w:r>
        <w:rPr>
          <w:spacing w:val="-19"/>
          <w:sz w:val="24"/>
        </w:rPr>
        <w:t xml:space="preserve"> </w:t>
      </w:r>
      <w:r>
        <w:rPr>
          <w:sz w:val="24"/>
        </w:rPr>
        <w:t>and emergency exits.</w:t>
      </w:r>
    </w:p>
    <w:p w:rsidR="00904086" w:rsidRDefault="00904086">
      <w:pPr>
        <w:pStyle w:val="BodyText"/>
        <w:spacing w:before="10"/>
        <w:rPr>
          <w:sz w:val="23"/>
        </w:rPr>
      </w:pPr>
    </w:p>
    <w:p w:rsidR="00904086" w:rsidRDefault="007F77F3">
      <w:pPr>
        <w:pStyle w:val="ListParagraph"/>
        <w:numPr>
          <w:ilvl w:val="0"/>
          <w:numId w:val="3"/>
        </w:numPr>
        <w:tabs>
          <w:tab w:val="left" w:pos="1106"/>
          <w:tab w:val="left" w:pos="1107"/>
        </w:tabs>
        <w:spacing w:before="1"/>
        <w:rPr>
          <w:sz w:val="24"/>
        </w:rPr>
      </w:pPr>
      <w:r>
        <w:rPr>
          <w:sz w:val="24"/>
        </w:rPr>
        <w:t>Before</w:t>
      </w:r>
      <w:r>
        <w:rPr>
          <w:spacing w:val="-5"/>
          <w:sz w:val="24"/>
        </w:rPr>
        <w:t xml:space="preserve"> </w:t>
      </w:r>
      <w:r>
        <w:rPr>
          <w:sz w:val="24"/>
        </w:rPr>
        <w:t>the</w:t>
      </w:r>
      <w:r>
        <w:rPr>
          <w:spacing w:val="-2"/>
          <w:sz w:val="24"/>
        </w:rPr>
        <w:t xml:space="preserve"> </w:t>
      </w:r>
      <w:r>
        <w:rPr>
          <w:sz w:val="24"/>
        </w:rPr>
        <w:t>start</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letting</w:t>
      </w:r>
      <w:r>
        <w:rPr>
          <w:spacing w:val="-3"/>
          <w:sz w:val="24"/>
        </w:rPr>
        <w:t xml:space="preserve"> </w:t>
      </w:r>
      <w:r>
        <w:rPr>
          <w:sz w:val="24"/>
        </w:rPr>
        <w:t>the</w:t>
      </w:r>
      <w:r>
        <w:rPr>
          <w:spacing w:val="2"/>
          <w:sz w:val="24"/>
        </w:rPr>
        <w:t xml:space="preserve"> </w:t>
      </w:r>
      <w:r>
        <w:rPr>
          <w:sz w:val="24"/>
        </w:rPr>
        <w:t>hirer</w:t>
      </w:r>
      <w:r>
        <w:rPr>
          <w:spacing w:val="-2"/>
          <w:sz w:val="24"/>
        </w:rPr>
        <w:t xml:space="preserve"> </w:t>
      </w:r>
      <w:r>
        <w:rPr>
          <w:sz w:val="24"/>
        </w:rPr>
        <w:t>must</w:t>
      </w:r>
      <w:r>
        <w:rPr>
          <w:spacing w:val="-5"/>
          <w:sz w:val="24"/>
        </w:rPr>
        <w:t xml:space="preserve"> </w:t>
      </w:r>
      <w:r>
        <w:rPr>
          <w:sz w:val="24"/>
        </w:rPr>
        <w:t>check</w:t>
      </w:r>
      <w:r>
        <w:rPr>
          <w:spacing w:val="-4"/>
          <w:sz w:val="24"/>
        </w:rPr>
        <w:t xml:space="preserve"> </w:t>
      </w:r>
      <w:r>
        <w:rPr>
          <w:sz w:val="24"/>
        </w:rPr>
        <w:t>the</w:t>
      </w:r>
      <w:r>
        <w:rPr>
          <w:spacing w:val="-2"/>
          <w:sz w:val="24"/>
        </w:rPr>
        <w:t xml:space="preserve"> </w:t>
      </w:r>
      <w:r>
        <w:rPr>
          <w:sz w:val="24"/>
        </w:rPr>
        <w:t>following</w:t>
      </w:r>
      <w:r>
        <w:rPr>
          <w:spacing w:val="-3"/>
          <w:sz w:val="24"/>
        </w:rPr>
        <w:t xml:space="preserve"> </w:t>
      </w:r>
      <w:r>
        <w:rPr>
          <w:spacing w:val="-2"/>
          <w:sz w:val="24"/>
        </w:rPr>
        <w:t>items:</w:t>
      </w:r>
    </w:p>
    <w:p w:rsidR="00904086" w:rsidRDefault="00904086">
      <w:pPr>
        <w:pStyle w:val="BodyText"/>
        <w:spacing w:before="1"/>
      </w:pPr>
    </w:p>
    <w:p w:rsidR="00904086" w:rsidRDefault="007F77F3">
      <w:pPr>
        <w:pStyle w:val="ListParagraph"/>
        <w:numPr>
          <w:ilvl w:val="1"/>
          <w:numId w:val="3"/>
        </w:numPr>
        <w:tabs>
          <w:tab w:val="left" w:pos="1534"/>
        </w:tabs>
        <w:ind w:right="786"/>
        <w:rPr>
          <w:sz w:val="24"/>
        </w:rPr>
      </w:pPr>
      <w:r>
        <w:rPr>
          <w:sz w:val="24"/>
        </w:rPr>
        <w:t xml:space="preserve">All fire exits and see they are unlocked and all escape routes are free of </w:t>
      </w:r>
      <w:r>
        <w:rPr>
          <w:spacing w:val="-2"/>
          <w:sz w:val="24"/>
        </w:rPr>
        <w:t>obstruction;</w:t>
      </w:r>
    </w:p>
    <w:p w:rsidR="00904086" w:rsidRDefault="00904086">
      <w:pPr>
        <w:pStyle w:val="BodyText"/>
      </w:pPr>
    </w:p>
    <w:p w:rsidR="00904086" w:rsidRDefault="007F77F3">
      <w:pPr>
        <w:pStyle w:val="ListParagraph"/>
        <w:numPr>
          <w:ilvl w:val="1"/>
          <w:numId w:val="3"/>
        </w:numPr>
        <w:tabs>
          <w:tab w:val="left" w:pos="1534"/>
        </w:tabs>
        <w:rPr>
          <w:sz w:val="24"/>
        </w:rPr>
      </w:pPr>
      <w:r>
        <w:rPr>
          <w:sz w:val="24"/>
        </w:rPr>
        <w:t>That</w:t>
      </w:r>
      <w:r>
        <w:rPr>
          <w:spacing w:val="-1"/>
          <w:sz w:val="24"/>
        </w:rPr>
        <w:t xml:space="preserve"> </w:t>
      </w:r>
      <w:r>
        <w:rPr>
          <w:sz w:val="24"/>
        </w:rPr>
        <w:t>fire</w:t>
      </w:r>
      <w:r>
        <w:rPr>
          <w:spacing w:val="-1"/>
          <w:sz w:val="24"/>
        </w:rPr>
        <w:t xml:space="preserve"> </w:t>
      </w:r>
      <w:r>
        <w:rPr>
          <w:sz w:val="24"/>
        </w:rPr>
        <w:t>doors</w:t>
      </w:r>
      <w:r>
        <w:rPr>
          <w:spacing w:val="-2"/>
          <w:sz w:val="24"/>
        </w:rPr>
        <w:t xml:space="preserve"> </w:t>
      </w:r>
      <w:r>
        <w:rPr>
          <w:sz w:val="24"/>
        </w:rPr>
        <w:t>are</w:t>
      </w:r>
      <w:r>
        <w:rPr>
          <w:spacing w:val="-2"/>
          <w:sz w:val="24"/>
        </w:rPr>
        <w:t xml:space="preserve"> </w:t>
      </w:r>
      <w:r>
        <w:rPr>
          <w:sz w:val="24"/>
        </w:rPr>
        <w:t>not</w:t>
      </w:r>
      <w:r>
        <w:rPr>
          <w:spacing w:val="-3"/>
          <w:sz w:val="24"/>
        </w:rPr>
        <w:t xml:space="preserve"> </w:t>
      </w:r>
      <w:r>
        <w:rPr>
          <w:sz w:val="24"/>
        </w:rPr>
        <w:t>wedged</w:t>
      </w:r>
      <w:r>
        <w:rPr>
          <w:spacing w:val="-1"/>
          <w:sz w:val="24"/>
        </w:rPr>
        <w:t xml:space="preserve"> </w:t>
      </w:r>
      <w:r>
        <w:rPr>
          <w:spacing w:val="-2"/>
          <w:sz w:val="24"/>
        </w:rPr>
        <w:t>open;</w:t>
      </w:r>
    </w:p>
    <w:p w:rsidR="00904086" w:rsidRDefault="00904086">
      <w:pPr>
        <w:pStyle w:val="BodyText"/>
        <w:spacing w:before="11"/>
        <w:rPr>
          <w:sz w:val="23"/>
        </w:rPr>
      </w:pPr>
    </w:p>
    <w:p w:rsidR="00904086" w:rsidRDefault="007F77F3">
      <w:pPr>
        <w:pStyle w:val="ListParagraph"/>
        <w:numPr>
          <w:ilvl w:val="1"/>
          <w:numId w:val="3"/>
        </w:numPr>
        <w:tabs>
          <w:tab w:val="left" w:pos="1534"/>
        </w:tabs>
        <w:rPr>
          <w:sz w:val="24"/>
        </w:rPr>
      </w:pPr>
      <w:r>
        <w:rPr>
          <w:sz w:val="24"/>
        </w:rPr>
        <w:t>Exit</w:t>
      </w:r>
      <w:r>
        <w:rPr>
          <w:spacing w:val="-2"/>
          <w:sz w:val="24"/>
        </w:rPr>
        <w:t xml:space="preserve"> </w:t>
      </w:r>
      <w:r>
        <w:rPr>
          <w:sz w:val="24"/>
        </w:rPr>
        <w:t>signs</w:t>
      </w:r>
      <w:r>
        <w:rPr>
          <w:spacing w:val="-3"/>
          <w:sz w:val="24"/>
        </w:rPr>
        <w:t xml:space="preserve"> </w:t>
      </w:r>
      <w:r>
        <w:rPr>
          <w:sz w:val="24"/>
        </w:rPr>
        <w:t>are</w:t>
      </w:r>
      <w:r>
        <w:rPr>
          <w:spacing w:val="-1"/>
          <w:sz w:val="24"/>
        </w:rPr>
        <w:t xml:space="preserve"> </w:t>
      </w:r>
      <w:r>
        <w:rPr>
          <w:spacing w:val="-2"/>
          <w:sz w:val="24"/>
        </w:rPr>
        <w:t>illuminated;</w:t>
      </w:r>
    </w:p>
    <w:p w:rsidR="00904086" w:rsidRDefault="00904086">
      <w:pPr>
        <w:pStyle w:val="BodyText"/>
        <w:spacing w:before="11"/>
        <w:rPr>
          <w:sz w:val="23"/>
        </w:rPr>
      </w:pPr>
    </w:p>
    <w:p w:rsidR="00904086" w:rsidRDefault="007F77F3">
      <w:pPr>
        <w:pStyle w:val="ListParagraph"/>
        <w:numPr>
          <w:ilvl w:val="1"/>
          <w:numId w:val="3"/>
        </w:numPr>
        <w:tabs>
          <w:tab w:val="left" w:pos="1534"/>
        </w:tabs>
        <w:rPr>
          <w:sz w:val="24"/>
        </w:rPr>
      </w:pPr>
      <w:r>
        <w:rPr>
          <w:sz w:val="24"/>
        </w:rPr>
        <w:t>That</w:t>
      </w:r>
      <w:r>
        <w:rPr>
          <w:spacing w:val="-2"/>
          <w:sz w:val="24"/>
        </w:rPr>
        <w:t xml:space="preserve"> </w:t>
      </w:r>
      <w:r>
        <w:rPr>
          <w:sz w:val="24"/>
        </w:rPr>
        <w:t>no</w:t>
      </w:r>
      <w:r>
        <w:rPr>
          <w:spacing w:val="-2"/>
          <w:sz w:val="24"/>
        </w:rPr>
        <w:t xml:space="preserve"> </w:t>
      </w:r>
      <w:r>
        <w:rPr>
          <w:sz w:val="24"/>
        </w:rPr>
        <w:t>obvious</w:t>
      </w:r>
      <w:r>
        <w:rPr>
          <w:spacing w:val="-4"/>
          <w:sz w:val="24"/>
        </w:rPr>
        <w:t xml:space="preserve"> </w:t>
      </w:r>
      <w:r>
        <w:rPr>
          <w:sz w:val="24"/>
        </w:rPr>
        <w:t>fire</w:t>
      </w:r>
      <w:r>
        <w:rPr>
          <w:spacing w:val="-2"/>
          <w:sz w:val="24"/>
        </w:rPr>
        <w:t xml:space="preserve"> </w:t>
      </w:r>
      <w:r>
        <w:rPr>
          <w:sz w:val="24"/>
        </w:rPr>
        <w:t>hazards</w:t>
      </w:r>
      <w:r>
        <w:rPr>
          <w:spacing w:val="-4"/>
          <w:sz w:val="24"/>
        </w:rPr>
        <w:t xml:space="preserve"> </w:t>
      </w:r>
      <w:r>
        <w:rPr>
          <w:sz w:val="24"/>
        </w:rPr>
        <w:t xml:space="preserve">are </w:t>
      </w:r>
      <w:r>
        <w:rPr>
          <w:spacing w:val="-2"/>
          <w:sz w:val="24"/>
        </w:rPr>
        <w:t>present.</w:t>
      </w:r>
    </w:p>
    <w:p w:rsidR="00904086" w:rsidRDefault="00904086">
      <w:pPr>
        <w:pStyle w:val="BodyText"/>
        <w:spacing w:before="2"/>
      </w:pPr>
    </w:p>
    <w:p w:rsidR="00904086" w:rsidRDefault="007F77F3">
      <w:pPr>
        <w:pStyle w:val="ListParagraph"/>
        <w:numPr>
          <w:ilvl w:val="0"/>
          <w:numId w:val="3"/>
        </w:numPr>
        <w:tabs>
          <w:tab w:val="left" w:pos="1107"/>
        </w:tabs>
        <w:ind w:right="778"/>
        <w:jc w:val="both"/>
        <w:rPr>
          <w:sz w:val="24"/>
        </w:rPr>
      </w:pPr>
      <w:r>
        <w:rPr>
          <w:sz w:val="24"/>
        </w:rPr>
        <w:t>All means of exit from the facilities must be kept free from obstruction. Fire safety appliances must not be removed or tampered with in any way.</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5"/>
        <w:jc w:val="both"/>
        <w:rPr>
          <w:sz w:val="24"/>
        </w:rPr>
      </w:pPr>
      <w:r>
        <w:rPr>
          <w:sz w:val="24"/>
        </w:rPr>
        <w:t>The</w:t>
      </w:r>
      <w:r>
        <w:rPr>
          <w:spacing w:val="-15"/>
          <w:sz w:val="24"/>
        </w:rPr>
        <w:t xml:space="preserve"> </w:t>
      </w:r>
      <w:r>
        <w:rPr>
          <w:sz w:val="24"/>
        </w:rPr>
        <w:t>emergency</w:t>
      </w:r>
      <w:r>
        <w:rPr>
          <w:spacing w:val="-17"/>
          <w:sz w:val="24"/>
        </w:rPr>
        <w:t xml:space="preserve"> </w:t>
      </w:r>
      <w:r>
        <w:rPr>
          <w:sz w:val="24"/>
        </w:rPr>
        <w:t>lighting</w:t>
      </w:r>
      <w:r>
        <w:rPr>
          <w:spacing w:val="-16"/>
          <w:sz w:val="24"/>
        </w:rPr>
        <w:t xml:space="preserve"> </w:t>
      </w:r>
      <w:r>
        <w:rPr>
          <w:sz w:val="24"/>
        </w:rPr>
        <w:t>supply</w:t>
      </w:r>
      <w:r>
        <w:rPr>
          <w:spacing w:val="-17"/>
          <w:sz w:val="24"/>
        </w:rPr>
        <w:t xml:space="preserve"> </w:t>
      </w:r>
      <w:r>
        <w:rPr>
          <w:sz w:val="24"/>
        </w:rPr>
        <w:t>and</w:t>
      </w:r>
      <w:r>
        <w:rPr>
          <w:spacing w:val="-15"/>
          <w:sz w:val="24"/>
        </w:rPr>
        <w:t xml:space="preserve"> </w:t>
      </w:r>
      <w:r>
        <w:rPr>
          <w:sz w:val="24"/>
        </w:rPr>
        <w:t>illuminated</w:t>
      </w:r>
      <w:r>
        <w:rPr>
          <w:spacing w:val="-15"/>
          <w:sz w:val="24"/>
        </w:rPr>
        <w:t xml:space="preserve"> </w:t>
      </w:r>
      <w:r>
        <w:rPr>
          <w:sz w:val="24"/>
        </w:rPr>
        <w:t>exit</w:t>
      </w:r>
      <w:r>
        <w:rPr>
          <w:spacing w:val="-15"/>
          <w:sz w:val="24"/>
        </w:rPr>
        <w:t xml:space="preserve"> </w:t>
      </w:r>
      <w:r>
        <w:rPr>
          <w:sz w:val="24"/>
        </w:rPr>
        <w:t>signs</w:t>
      </w:r>
      <w:r>
        <w:rPr>
          <w:spacing w:val="-17"/>
          <w:sz w:val="24"/>
        </w:rPr>
        <w:t xml:space="preserve"> </w:t>
      </w:r>
      <w:r>
        <w:rPr>
          <w:sz w:val="24"/>
        </w:rPr>
        <w:t>must</w:t>
      </w:r>
      <w:r>
        <w:rPr>
          <w:spacing w:val="-15"/>
          <w:sz w:val="24"/>
        </w:rPr>
        <w:t xml:space="preserve"> </w:t>
      </w:r>
      <w:r>
        <w:rPr>
          <w:sz w:val="24"/>
        </w:rPr>
        <w:t>not</w:t>
      </w:r>
      <w:r>
        <w:rPr>
          <w:spacing w:val="-18"/>
          <w:sz w:val="24"/>
        </w:rPr>
        <w:t xml:space="preserve"> </w:t>
      </w:r>
      <w:r>
        <w:rPr>
          <w:sz w:val="24"/>
        </w:rPr>
        <w:t>be</w:t>
      </w:r>
      <w:r>
        <w:rPr>
          <w:spacing w:val="-15"/>
          <w:sz w:val="24"/>
        </w:rPr>
        <w:t xml:space="preserve"> </w:t>
      </w:r>
      <w:r>
        <w:rPr>
          <w:sz w:val="24"/>
        </w:rPr>
        <w:t>tampered with in any way.</w:t>
      </w:r>
    </w:p>
    <w:p w:rsidR="00904086" w:rsidRDefault="00904086">
      <w:pPr>
        <w:pStyle w:val="BodyText"/>
        <w:spacing w:before="11"/>
        <w:rPr>
          <w:sz w:val="23"/>
        </w:rPr>
      </w:pPr>
    </w:p>
    <w:p w:rsidR="00904086" w:rsidRDefault="007F77F3">
      <w:pPr>
        <w:pStyle w:val="Heading1"/>
        <w:rPr>
          <w:u w:val="none"/>
        </w:rPr>
      </w:pPr>
      <w:r>
        <w:t>Outbreak</w:t>
      </w:r>
      <w:r>
        <w:rPr>
          <w:spacing w:val="-4"/>
        </w:rPr>
        <w:t xml:space="preserve"> </w:t>
      </w:r>
      <w:r>
        <w:t>of</w:t>
      </w:r>
      <w:r>
        <w:rPr>
          <w:spacing w:val="-1"/>
        </w:rPr>
        <w:t xml:space="preserve"> </w:t>
      </w:r>
      <w:r>
        <w:rPr>
          <w:spacing w:val="-4"/>
        </w:rPr>
        <w:t>fire</w:t>
      </w:r>
    </w:p>
    <w:p w:rsidR="00904086" w:rsidRDefault="00904086">
      <w:pPr>
        <w:pStyle w:val="BodyText"/>
        <w:spacing w:before="6"/>
        <w:rPr>
          <w:b/>
          <w:sz w:val="15"/>
        </w:rPr>
      </w:pPr>
    </w:p>
    <w:p w:rsidR="00904086" w:rsidRDefault="007F77F3">
      <w:pPr>
        <w:pStyle w:val="ListParagraph"/>
        <w:numPr>
          <w:ilvl w:val="0"/>
          <w:numId w:val="3"/>
        </w:numPr>
        <w:tabs>
          <w:tab w:val="left" w:pos="1107"/>
        </w:tabs>
        <w:spacing w:before="101"/>
        <w:ind w:right="775"/>
        <w:jc w:val="both"/>
        <w:rPr>
          <w:sz w:val="24"/>
        </w:rPr>
      </w:pPr>
      <w:r>
        <w:rPr>
          <w:sz w:val="24"/>
        </w:rPr>
        <w:t>The</w:t>
      </w:r>
      <w:r>
        <w:rPr>
          <w:spacing w:val="-12"/>
          <w:sz w:val="24"/>
        </w:rPr>
        <w:t xml:space="preserve"> </w:t>
      </w:r>
      <w:r>
        <w:rPr>
          <w:sz w:val="24"/>
        </w:rPr>
        <w:t>fire</w:t>
      </w:r>
      <w:r>
        <w:rPr>
          <w:spacing w:val="-11"/>
          <w:sz w:val="24"/>
        </w:rPr>
        <w:t xml:space="preserve"> </w:t>
      </w:r>
      <w:r>
        <w:rPr>
          <w:sz w:val="24"/>
        </w:rPr>
        <w:t>brigade</w:t>
      </w:r>
      <w:r>
        <w:rPr>
          <w:spacing w:val="-12"/>
          <w:sz w:val="24"/>
        </w:rPr>
        <w:t xml:space="preserve"> </w:t>
      </w:r>
      <w:r>
        <w:rPr>
          <w:sz w:val="24"/>
        </w:rPr>
        <w:t>must</w:t>
      </w:r>
      <w:r>
        <w:rPr>
          <w:spacing w:val="-12"/>
          <w:sz w:val="24"/>
        </w:rPr>
        <w:t xml:space="preserve"> </w:t>
      </w:r>
      <w:r>
        <w:rPr>
          <w:sz w:val="24"/>
        </w:rPr>
        <w:t>be</w:t>
      </w:r>
      <w:r>
        <w:rPr>
          <w:spacing w:val="-12"/>
          <w:sz w:val="24"/>
        </w:rPr>
        <w:t xml:space="preserve"> </w:t>
      </w:r>
      <w:r>
        <w:rPr>
          <w:sz w:val="24"/>
        </w:rPr>
        <w:t>called</w:t>
      </w:r>
      <w:r>
        <w:rPr>
          <w:spacing w:val="-12"/>
          <w:sz w:val="24"/>
        </w:rPr>
        <w:t xml:space="preserve"> </w:t>
      </w:r>
      <w:r>
        <w:rPr>
          <w:sz w:val="24"/>
        </w:rPr>
        <w:t>to</w:t>
      </w:r>
      <w:r>
        <w:rPr>
          <w:spacing w:val="-12"/>
          <w:sz w:val="24"/>
        </w:rPr>
        <w:t xml:space="preserve"> </w:t>
      </w:r>
      <w:r>
        <w:rPr>
          <w:sz w:val="24"/>
        </w:rPr>
        <w:t>any</w:t>
      </w:r>
      <w:r>
        <w:rPr>
          <w:spacing w:val="-13"/>
          <w:sz w:val="24"/>
        </w:rPr>
        <w:t xml:space="preserve"> </w:t>
      </w:r>
      <w:r>
        <w:rPr>
          <w:sz w:val="24"/>
        </w:rPr>
        <w:t>outbreak</w:t>
      </w:r>
      <w:r>
        <w:rPr>
          <w:spacing w:val="-13"/>
          <w:sz w:val="24"/>
        </w:rPr>
        <w:t xml:space="preserve"> </w:t>
      </w:r>
      <w:r>
        <w:rPr>
          <w:sz w:val="24"/>
        </w:rPr>
        <w:t>of</w:t>
      </w:r>
      <w:r>
        <w:rPr>
          <w:spacing w:val="-12"/>
          <w:sz w:val="24"/>
        </w:rPr>
        <w:t xml:space="preserve"> </w:t>
      </w:r>
      <w:r>
        <w:rPr>
          <w:sz w:val="24"/>
        </w:rPr>
        <w:t>fire,</w:t>
      </w:r>
      <w:r>
        <w:rPr>
          <w:spacing w:val="-12"/>
          <w:sz w:val="24"/>
        </w:rPr>
        <w:t xml:space="preserve"> </w:t>
      </w:r>
      <w:r>
        <w:rPr>
          <w:sz w:val="24"/>
        </w:rPr>
        <w:t>however</w:t>
      </w:r>
      <w:r>
        <w:rPr>
          <w:spacing w:val="-12"/>
          <w:sz w:val="24"/>
        </w:rPr>
        <w:t xml:space="preserve"> </w:t>
      </w:r>
      <w:r>
        <w:rPr>
          <w:sz w:val="24"/>
        </w:rPr>
        <w:t>small.</w:t>
      </w:r>
      <w:r>
        <w:rPr>
          <w:spacing w:val="40"/>
          <w:sz w:val="24"/>
        </w:rPr>
        <w:t xml:space="preserve"> </w:t>
      </w:r>
      <w:r>
        <w:rPr>
          <w:sz w:val="24"/>
        </w:rPr>
        <w:t xml:space="preserve">Details of any outbreak must be given to the named school Site Manager, </w:t>
      </w:r>
      <w:r w:rsidR="00DD695B">
        <w:rPr>
          <w:sz w:val="24"/>
        </w:rPr>
        <w:t>School Office Manager</w:t>
      </w:r>
      <w:r>
        <w:rPr>
          <w:sz w:val="24"/>
        </w:rPr>
        <w:t xml:space="preserve"> or Headteacher as soon as possible.</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79"/>
        <w:jc w:val="both"/>
        <w:rPr>
          <w:sz w:val="24"/>
        </w:rPr>
      </w:pPr>
      <w:r>
        <w:rPr>
          <w:sz w:val="24"/>
        </w:rPr>
        <w:t>No telephone is available at the facilities outside normal office hours.</w:t>
      </w:r>
      <w:r>
        <w:rPr>
          <w:spacing w:val="40"/>
          <w:sz w:val="24"/>
        </w:rPr>
        <w:t xml:space="preserve"> </w:t>
      </w:r>
      <w:r>
        <w:rPr>
          <w:sz w:val="24"/>
        </w:rPr>
        <w:t>Hirers must have access to a mobile telephone.</w:t>
      </w:r>
    </w:p>
    <w:p w:rsidR="00904086" w:rsidRDefault="00904086">
      <w:pPr>
        <w:jc w:val="both"/>
        <w:rPr>
          <w:sz w:val="24"/>
        </w:r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7"/>
        </w:tabs>
        <w:spacing w:before="91"/>
        <w:ind w:right="775"/>
        <w:jc w:val="both"/>
        <w:rPr>
          <w:sz w:val="24"/>
        </w:rPr>
      </w:pPr>
      <w:r>
        <w:rPr>
          <w:sz w:val="24"/>
        </w:rPr>
        <w:t>The hirer is responsible for the safety of those persons attending the function and</w:t>
      </w:r>
      <w:r>
        <w:rPr>
          <w:spacing w:val="-6"/>
          <w:sz w:val="24"/>
        </w:rPr>
        <w:t xml:space="preserve"> </w:t>
      </w:r>
      <w:r>
        <w:rPr>
          <w:sz w:val="24"/>
        </w:rPr>
        <w:t>will</w:t>
      </w:r>
      <w:r>
        <w:rPr>
          <w:spacing w:val="-8"/>
          <w:sz w:val="24"/>
        </w:rPr>
        <w:t xml:space="preserve"> </w:t>
      </w:r>
      <w:r>
        <w:rPr>
          <w:sz w:val="24"/>
        </w:rPr>
        <w:t>ensure</w:t>
      </w:r>
      <w:r>
        <w:rPr>
          <w:spacing w:val="-7"/>
          <w:sz w:val="24"/>
        </w:rPr>
        <w:t xml:space="preserve"> </w:t>
      </w:r>
      <w:r>
        <w:rPr>
          <w:sz w:val="24"/>
        </w:rPr>
        <w:t>that</w:t>
      </w:r>
      <w:r>
        <w:rPr>
          <w:spacing w:val="-8"/>
          <w:sz w:val="24"/>
        </w:rPr>
        <w:t xml:space="preserve"> </w:t>
      </w:r>
      <w:r>
        <w:rPr>
          <w:sz w:val="24"/>
        </w:rPr>
        <w:t>in</w:t>
      </w:r>
      <w:r>
        <w:rPr>
          <w:spacing w:val="-8"/>
          <w:sz w:val="24"/>
        </w:rPr>
        <w:t xml:space="preserve"> </w:t>
      </w:r>
      <w:r>
        <w:rPr>
          <w:sz w:val="24"/>
        </w:rPr>
        <w:t>the</w:t>
      </w:r>
      <w:r>
        <w:rPr>
          <w:spacing w:val="-8"/>
          <w:sz w:val="24"/>
        </w:rPr>
        <w:t xml:space="preserve"> </w:t>
      </w:r>
      <w:r>
        <w:rPr>
          <w:sz w:val="24"/>
        </w:rPr>
        <w:t>event</w:t>
      </w:r>
      <w:r>
        <w:rPr>
          <w:spacing w:val="-6"/>
          <w:sz w:val="24"/>
        </w:rPr>
        <w:t xml:space="preserve"> </w:t>
      </w:r>
      <w:r>
        <w:rPr>
          <w:sz w:val="24"/>
        </w:rPr>
        <w:t>of</w:t>
      </w:r>
      <w:r>
        <w:rPr>
          <w:spacing w:val="-9"/>
          <w:sz w:val="24"/>
        </w:rPr>
        <w:t xml:space="preserve"> </w:t>
      </w:r>
      <w:r>
        <w:rPr>
          <w:sz w:val="24"/>
        </w:rPr>
        <w:t>a</w:t>
      </w:r>
      <w:r>
        <w:rPr>
          <w:spacing w:val="-6"/>
          <w:sz w:val="24"/>
        </w:rPr>
        <w:t xml:space="preserve"> </w:t>
      </w:r>
      <w:r>
        <w:rPr>
          <w:sz w:val="24"/>
        </w:rPr>
        <w:t>fire</w:t>
      </w:r>
      <w:r>
        <w:rPr>
          <w:spacing w:val="-7"/>
          <w:sz w:val="24"/>
        </w:rPr>
        <w:t xml:space="preserve"> </w:t>
      </w:r>
      <w:r>
        <w:rPr>
          <w:sz w:val="24"/>
        </w:rPr>
        <w:t>or</w:t>
      </w:r>
      <w:r>
        <w:rPr>
          <w:spacing w:val="-9"/>
          <w:sz w:val="24"/>
        </w:rPr>
        <w:t xml:space="preserve"> </w:t>
      </w:r>
      <w:r>
        <w:rPr>
          <w:sz w:val="24"/>
        </w:rPr>
        <w:t>emergency</w:t>
      </w:r>
      <w:r>
        <w:rPr>
          <w:spacing w:val="-7"/>
          <w:sz w:val="24"/>
        </w:rPr>
        <w:t xml:space="preserve"> </w:t>
      </w:r>
      <w:r>
        <w:rPr>
          <w:sz w:val="24"/>
        </w:rPr>
        <w:t>the</w:t>
      </w:r>
      <w:r>
        <w:rPr>
          <w:spacing w:val="-6"/>
          <w:sz w:val="24"/>
        </w:rPr>
        <w:t xml:space="preserve"> </w:t>
      </w:r>
      <w:r>
        <w:rPr>
          <w:sz w:val="24"/>
        </w:rPr>
        <w:t>procedures</w:t>
      </w:r>
      <w:r>
        <w:rPr>
          <w:spacing w:val="-8"/>
          <w:sz w:val="24"/>
        </w:rPr>
        <w:t xml:space="preserve"> </w:t>
      </w:r>
      <w:r>
        <w:rPr>
          <w:sz w:val="24"/>
        </w:rPr>
        <w:t>set</w:t>
      </w:r>
      <w:r>
        <w:rPr>
          <w:spacing w:val="-6"/>
          <w:sz w:val="24"/>
        </w:rPr>
        <w:t xml:space="preserve"> </w:t>
      </w:r>
      <w:r>
        <w:rPr>
          <w:sz w:val="24"/>
        </w:rPr>
        <w:t>out below are applied.</w:t>
      </w:r>
    </w:p>
    <w:p w:rsidR="00904086" w:rsidRDefault="00904086">
      <w:pPr>
        <w:pStyle w:val="BodyText"/>
        <w:spacing w:before="10"/>
        <w:rPr>
          <w:sz w:val="23"/>
        </w:rPr>
      </w:pPr>
    </w:p>
    <w:p w:rsidR="00904086" w:rsidRDefault="007F77F3">
      <w:pPr>
        <w:pStyle w:val="Heading1"/>
        <w:rPr>
          <w:u w:val="none"/>
        </w:rPr>
      </w:pPr>
      <w:r>
        <w:t>Fire</w:t>
      </w:r>
      <w:r>
        <w:rPr>
          <w:spacing w:val="-5"/>
        </w:rPr>
        <w:t xml:space="preserve"> </w:t>
      </w:r>
      <w:r>
        <w:t>and</w:t>
      </w:r>
      <w:r>
        <w:rPr>
          <w:spacing w:val="-5"/>
        </w:rPr>
        <w:t xml:space="preserve"> </w:t>
      </w:r>
      <w:r>
        <w:t>Emergency</w:t>
      </w:r>
      <w:r>
        <w:rPr>
          <w:spacing w:val="-4"/>
        </w:rPr>
        <w:t xml:space="preserve"> </w:t>
      </w:r>
      <w:r>
        <w:rPr>
          <w:spacing w:val="-2"/>
        </w:rPr>
        <w:t>Procedures</w:t>
      </w:r>
    </w:p>
    <w:p w:rsidR="00904086" w:rsidRDefault="00904086">
      <w:pPr>
        <w:pStyle w:val="BodyText"/>
        <w:spacing w:before="7"/>
        <w:rPr>
          <w:b/>
          <w:sz w:val="15"/>
        </w:rPr>
      </w:pPr>
    </w:p>
    <w:p w:rsidR="00904086" w:rsidRDefault="007F77F3">
      <w:pPr>
        <w:pStyle w:val="ListParagraph"/>
        <w:numPr>
          <w:ilvl w:val="0"/>
          <w:numId w:val="3"/>
        </w:numPr>
        <w:tabs>
          <w:tab w:val="left" w:pos="1106"/>
          <w:tab w:val="left" w:pos="1107"/>
        </w:tabs>
        <w:spacing w:before="100"/>
        <w:ind w:right="785"/>
        <w:rPr>
          <w:sz w:val="24"/>
        </w:rPr>
      </w:pPr>
      <w:r>
        <w:rPr>
          <w:sz w:val="24"/>
        </w:rPr>
        <w:t xml:space="preserve">Any person discovering a fire should raise the alarm by using the nearest call </w:t>
      </w:r>
      <w:r>
        <w:rPr>
          <w:spacing w:val="-2"/>
          <w:sz w:val="24"/>
        </w:rPr>
        <w:t>point.</w:t>
      </w:r>
    </w:p>
    <w:p w:rsidR="00904086" w:rsidRDefault="00904086">
      <w:pPr>
        <w:pStyle w:val="BodyText"/>
        <w:spacing w:before="10"/>
        <w:rPr>
          <w:sz w:val="23"/>
        </w:rPr>
      </w:pPr>
    </w:p>
    <w:p w:rsidR="00904086" w:rsidRDefault="007F77F3">
      <w:pPr>
        <w:pStyle w:val="ListParagraph"/>
        <w:numPr>
          <w:ilvl w:val="0"/>
          <w:numId w:val="3"/>
        </w:numPr>
        <w:tabs>
          <w:tab w:val="left" w:pos="1106"/>
          <w:tab w:val="left" w:pos="1107"/>
        </w:tabs>
        <w:spacing w:before="1"/>
        <w:ind w:right="775"/>
        <w:rPr>
          <w:sz w:val="24"/>
        </w:rPr>
      </w:pPr>
      <w:r>
        <w:rPr>
          <w:sz w:val="24"/>
        </w:rPr>
        <w:t>If the alarm is raised within the facilities or any other part of the school is in use the following procedures will apply:</w:t>
      </w:r>
    </w:p>
    <w:p w:rsidR="00904086" w:rsidRDefault="00904086">
      <w:pPr>
        <w:pStyle w:val="BodyText"/>
        <w:spacing w:before="10"/>
        <w:rPr>
          <w:sz w:val="23"/>
        </w:rPr>
      </w:pPr>
    </w:p>
    <w:p w:rsidR="00904086" w:rsidRDefault="007F77F3">
      <w:pPr>
        <w:pStyle w:val="ListParagraph"/>
        <w:numPr>
          <w:ilvl w:val="1"/>
          <w:numId w:val="3"/>
        </w:numPr>
        <w:tabs>
          <w:tab w:val="left" w:pos="1534"/>
        </w:tabs>
        <w:ind w:right="775" w:hanging="425"/>
        <w:rPr>
          <w:sz w:val="24"/>
        </w:rPr>
      </w:pPr>
      <w:r>
        <w:rPr>
          <w:sz w:val="24"/>
        </w:rPr>
        <w:t>All</w:t>
      </w:r>
      <w:r>
        <w:rPr>
          <w:spacing w:val="-11"/>
          <w:sz w:val="24"/>
        </w:rPr>
        <w:t xml:space="preserve"> </w:t>
      </w:r>
      <w:r>
        <w:rPr>
          <w:sz w:val="24"/>
        </w:rPr>
        <w:t>staff</w:t>
      </w:r>
      <w:r>
        <w:rPr>
          <w:spacing w:val="-9"/>
          <w:sz w:val="24"/>
        </w:rPr>
        <w:t xml:space="preserve"> </w:t>
      </w:r>
      <w:r>
        <w:rPr>
          <w:sz w:val="24"/>
        </w:rPr>
        <w:t>and</w:t>
      </w:r>
      <w:r>
        <w:rPr>
          <w:spacing w:val="-9"/>
          <w:sz w:val="24"/>
        </w:rPr>
        <w:t xml:space="preserve"> </w:t>
      </w:r>
      <w:r>
        <w:rPr>
          <w:sz w:val="24"/>
        </w:rPr>
        <w:t>visitors</w:t>
      </w:r>
      <w:r>
        <w:rPr>
          <w:spacing w:val="-10"/>
          <w:sz w:val="24"/>
        </w:rPr>
        <w:t xml:space="preserve"> </w:t>
      </w:r>
      <w:r>
        <w:rPr>
          <w:sz w:val="24"/>
        </w:rPr>
        <w:t>must</w:t>
      </w:r>
      <w:r>
        <w:rPr>
          <w:spacing w:val="-9"/>
          <w:sz w:val="24"/>
        </w:rPr>
        <w:t xml:space="preserve"> </w:t>
      </w:r>
      <w:r>
        <w:rPr>
          <w:sz w:val="24"/>
        </w:rPr>
        <w:t>leave</w:t>
      </w:r>
      <w:r>
        <w:rPr>
          <w:spacing w:val="-11"/>
          <w:sz w:val="24"/>
        </w:rPr>
        <w:t xml:space="preserve"> </w:t>
      </w:r>
      <w:r>
        <w:rPr>
          <w:sz w:val="24"/>
        </w:rPr>
        <w:t>the</w:t>
      </w:r>
      <w:r>
        <w:rPr>
          <w:spacing w:val="-9"/>
          <w:sz w:val="24"/>
        </w:rPr>
        <w:t xml:space="preserve"> </w:t>
      </w:r>
      <w:r>
        <w:rPr>
          <w:sz w:val="24"/>
        </w:rPr>
        <w:t>building</w:t>
      </w:r>
      <w:r>
        <w:rPr>
          <w:spacing w:val="-10"/>
          <w:sz w:val="24"/>
        </w:rPr>
        <w:t xml:space="preserve"> </w:t>
      </w:r>
      <w:r>
        <w:rPr>
          <w:sz w:val="24"/>
        </w:rPr>
        <w:t>immediately</w:t>
      </w:r>
      <w:r>
        <w:rPr>
          <w:spacing w:val="-10"/>
          <w:sz w:val="24"/>
        </w:rPr>
        <w:t xml:space="preserve"> </w:t>
      </w:r>
      <w:r>
        <w:rPr>
          <w:sz w:val="24"/>
        </w:rPr>
        <w:t>using</w:t>
      </w:r>
      <w:r>
        <w:rPr>
          <w:spacing w:val="-10"/>
          <w:sz w:val="24"/>
        </w:rPr>
        <w:t xml:space="preserve"> </w:t>
      </w:r>
      <w:r>
        <w:rPr>
          <w:sz w:val="24"/>
        </w:rPr>
        <w:t>the</w:t>
      </w:r>
      <w:r>
        <w:rPr>
          <w:spacing w:val="-4"/>
          <w:sz w:val="24"/>
        </w:rPr>
        <w:t xml:space="preserve"> </w:t>
      </w:r>
      <w:r>
        <w:rPr>
          <w:sz w:val="24"/>
        </w:rPr>
        <w:t>nearest fire</w:t>
      </w:r>
      <w:r>
        <w:rPr>
          <w:spacing w:val="-10"/>
          <w:sz w:val="24"/>
        </w:rPr>
        <w:t xml:space="preserve"> </w:t>
      </w:r>
      <w:r>
        <w:rPr>
          <w:sz w:val="24"/>
        </w:rPr>
        <w:t>exit</w:t>
      </w:r>
      <w:r>
        <w:rPr>
          <w:spacing w:val="-11"/>
          <w:sz w:val="24"/>
        </w:rPr>
        <w:t xml:space="preserve"> </w:t>
      </w:r>
      <w:r>
        <w:rPr>
          <w:sz w:val="24"/>
        </w:rPr>
        <w:t>door.</w:t>
      </w:r>
      <w:r>
        <w:rPr>
          <w:spacing w:val="-11"/>
          <w:sz w:val="24"/>
        </w:rPr>
        <w:t xml:space="preserve"> </w:t>
      </w:r>
      <w:r>
        <w:rPr>
          <w:sz w:val="24"/>
        </w:rPr>
        <w:t>The</w:t>
      </w:r>
      <w:r>
        <w:rPr>
          <w:spacing w:val="-11"/>
          <w:sz w:val="24"/>
        </w:rPr>
        <w:t xml:space="preserve"> </w:t>
      </w:r>
      <w:r>
        <w:rPr>
          <w:sz w:val="24"/>
        </w:rPr>
        <w:t>last</w:t>
      </w:r>
      <w:r>
        <w:rPr>
          <w:spacing w:val="-11"/>
          <w:sz w:val="24"/>
        </w:rPr>
        <w:t xml:space="preserve"> </w:t>
      </w:r>
      <w:r>
        <w:rPr>
          <w:sz w:val="24"/>
        </w:rPr>
        <w:t>person</w:t>
      </w:r>
      <w:r>
        <w:rPr>
          <w:spacing w:val="-11"/>
          <w:sz w:val="24"/>
        </w:rPr>
        <w:t xml:space="preserve"> </w:t>
      </w:r>
      <w:r>
        <w:rPr>
          <w:sz w:val="24"/>
        </w:rPr>
        <w:t>is</w:t>
      </w:r>
      <w:r>
        <w:rPr>
          <w:spacing w:val="-13"/>
          <w:sz w:val="24"/>
        </w:rPr>
        <w:t xml:space="preserve"> </w:t>
      </w:r>
      <w:r>
        <w:rPr>
          <w:sz w:val="24"/>
        </w:rPr>
        <w:t>to</w:t>
      </w:r>
      <w:r>
        <w:rPr>
          <w:spacing w:val="-11"/>
          <w:sz w:val="24"/>
        </w:rPr>
        <w:t xml:space="preserve"> </w:t>
      </w:r>
      <w:r>
        <w:rPr>
          <w:sz w:val="24"/>
        </w:rPr>
        <w:t>close</w:t>
      </w:r>
      <w:r>
        <w:rPr>
          <w:spacing w:val="-11"/>
          <w:sz w:val="24"/>
        </w:rPr>
        <w:t xml:space="preserve"> </w:t>
      </w:r>
      <w:r>
        <w:rPr>
          <w:sz w:val="24"/>
        </w:rPr>
        <w:t>the</w:t>
      </w:r>
      <w:r>
        <w:rPr>
          <w:spacing w:val="-11"/>
          <w:sz w:val="24"/>
        </w:rPr>
        <w:t xml:space="preserve"> </w:t>
      </w:r>
      <w:r>
        <w:rPr>
          <w:sz w:val="24"/>
        </w:rPr>
        <w:t>doors</w:t>
      </w:r>
      <w:r>
        <w:rPr>
          <w:spacing w:val="-12"/>
          <w:sz w:val="24"/>
        </w:rPr>
        <w:t xml:space="preserve"> </w:t>
      </w:r>
      <w:r>
        <w:rPr>
          <w:sz w:val="24"/>
        </w:rPr>
        <w:t>behind</w:t>
      </w:r>
      <w:r>
        <w:rPr>
          <w:spacing w:val="-11"/>
          <w:sz w:val="24"/>
        </w:rPr>
        <w:t xml:space="preserve"> </w:t>
      </w:r>
      <w:r>
        <w:rPr>
          <w:sz w:val="24"/>
        </w:rPr>
        <w:t>them</w:t>
      </w:r>
      <w:r>
        <w:rPr>
          <w:spacing w:val="-11"/>
          <w:sz w:val="24"/>
        </w:rPr>
        <w:t xml:space="preserve"> </w:t>
      </w:r>
      <w:r>
        <w:rPr>
          <w:sz w:val="24"/>
        </w:rPr>
        <w:t>if</w:t>
      </w:r>
      <w:r>
        <w:rPr>
          <w:spacing w:val="-11"/>
          <w:sz w:val="24"/>
        </w:rPr>
        <w:t xml:space="preserve"> </w:t>
      </w:r>
      <w:r>
        <w:rPr>
          <w:sz w:val="24"/>
        </w:rPr>
        <w:t>possible;</w:t>
      </w:r>
    </w:p>
    <w:p w:rsidR="00904086" w:rsidRDefault="007F77F3">
      <w:pPr>
        <w:pStyle w:val="ListParagraph"/>
        <w:numPr>
          <w:ilvl w:val="1"/>
          <w:numId w:val="3"/>
        </w:numPr>
        <w:tabs>
          <w:tab w:val="left" w:pos="1534"/>
        </w:tabs>
        <w:spacing w:before="3" w:line="279" w:lineRule="exact"/>
        <w:ind w:hanging="425"/>
        <w:rPr>
          <w:sz w:val="24"/>
        </w:rPr>
      </w:pPr>
      <w:r>
        <w:rPr>
          <w:sz w:val="24"/>
        </w:rPr>
        <w:t>Do</w:t>
      </w:r>
      <w:r>
        <w:rPr>
          <w:spacing w:val="-4"/>
          <w:sz w:val="24"/>
        </w:rPr>
        <w:t xml:space="preserve"> </w:t>
      </w:r>
      <w:r>
        <w:rPr>
          <w:sz w:val="24"/>
        </w:rPr>
        <w:t>not</w:t>
      </w:r>
      <w:r>
        <w:rPr>
          <w:spacing w:val="-2"/>
          <w:sz w:val="24"/>
        </w:rPr>
        <w:t xml:space="preserve"> </w:t>
      </w:r>
      <w:r>
        <w:rPr>
          <w:sz w:val="24"/>
        </w:rPr>
        <w:t>stop</w:t>
      </w:r>
      <w:r>
        <w:rPr>
          <w:spacing w:val="-3"/>
          <w:sz w:val="24"/>
        </w:rPr>
        <w:t xml:space="preserve"> </w:t>
      </w:r>
      <w:r>
        <w:rPr>
          <w:sz w:val="24"/>
        </w:rPr>
        <w:t>to</w:t>
      </w:r>
      <w:r>
        <w:rPr>
          <w:spacing w:val="-2"/>
          <w:sz w:val="24"/>
        </w:rPr>
        <w:t xml:space="preserve"> </w:t>
      </w:r>
      <w:r>
        <w:rPr>
          <w:sz w:val="24"/>
        </w:rPr>
        <w:t>collect</w:t>
      </w:r>
      <w:r>
        <w:rPr>
          <w:spacing w:val="-5"/>
          <w:sz w:val="24"/>
        </w:rPr>
        <w:t xml:space="preserve"> </w:t>
      </w:r>
      <w:r>
        <w:rPr>
          <w:sz w:val="24"/>
        </w:rPr>
        <w:t>personal</w:t>
      </w:r>
      <w:r>
        <w:rPr>
          <w:spacing w:val="-4"/>
          <w:sz w:val="24"/>
        </w:rPr>
        <w:t xml:space="preserve"> </w:t>
      </w:r>
      <w:r>
        <w:rPr>
          <w:spacing w:val="-2"/>
          <w:sz w:val="24"/>
        </w:rPr>
        <w:t>belongings;</w:t>
      </w:r>
    </w:p>
    <w:p w:rsidR="00904086" w:rsidRDefault="007F77F3">
      <w:pPr>
        <w:pStyle w:val="ListParagraph"/>
        <w:numPr>
          <w:ilvl w:val="1"/>
          <w:numId w:val="3"/>
        </w:numPr>
        <w:tabs>
          <w:tab w:val="left" w:pos="1534"/>
        </w:tabs>
        <w:spacing w:line="278" w:lineRule="exact"/>
        <w:ind w:hanging="425"/>
        <w:rPr>
          <w:sz w:val="24"/>
        </w:rPr>
      </w:pPr>
      <w:r>
        <w:rPr>
          <w:sz w:val="24"/>
        </w:rPr>
        <w:t>Do</w:t>
      </w:r>
      <w:r>
        <w:rPr>
          <w:spacing w:val="-5"/>
          <w:sz w:val="24"/>
        </w:rPr>
        <w:t xml:space="preserve"> </w:t>
      </w:r>
      <w:r>
        <w:rPr>
          <w:sz w:val="24"/>
        </w:rPr>
        <w:t>not</w:t>
      </w:r>
      <w:r>
        <w:rPr>
          <w:spacing w:val="-1"/>
          <w:sz w:val="24"/>
        </w:rPr>
        <w:t xml:space="preserve"> </w:t>
      </w:r>
      <w:r>
        <w:rPr>
          <w:sz w:val="24"/>
        </w:rPr>
        <w:t>use</w:t>
      </w:r>
      <w:r>
        <w:rPr>
          <w:spacing w:val="-1"/>
          <w:sz w:val="24"/>
        </w:rPr>
        <w:t xml:space="preserve"> </w:t>
      </w:r>
      <w:r>
        <w:rPr>
          <w:sz w:val="24"/>
        </w:rPr>
        <w:t>the</w:t>
      </w:r>
      <w:r>
        <w:rPr>
          <w:spacing w:val="-1"/>
          <w:sz w:val="24"/>
        </w:rPr>
        <w:t xml:space="preserve"> </w:t>
      </w:r>
      <w:r>
        <w:rPr>
          <w:spacing w:val="-4"/>
          <w:sz w:val="24"/>
        </w:rPr>
        <w:t>lift;</w:t>
      </w:r>
    </w:p>
    <w:p w:rsidR="00904086" w:rsidRDefault="007F77F3">
      <w:pPr>
        <w:pStyle w:val="ListParagraph"/>
        <w:numPr>
          <w:ilvl w:val="1"/>
          <w:numId w:val="3"/>
        </w:numPr>
        <w:tabs>
          <w:tab w:val="left" w:pos="1534"/>
        </w:tabs>
        <w:ind w:right="781" w:hanging="425"/>
        <w:rPr>
          <w:sz w:val="24"/>
        </w:rPr>
      </w:pPr>
      <w:r>
        <w:rPr>
          <w:sz w:val="24"/>
        </w:rPr>
        <w:t>Follow</w:t>
      </w:r>
      <w:r>
        <w:rPr>
          <w:spacing w:val="-5"/>
          <w:sz w:val="24"/>
        </w:rPr>
        <w:t xml:space="preserve"> </w:t>
      </w:r>
      <w:r>
        <w:rPr>
          <w:sz w:val="24"/>
        </w:rPr>
        <w:t>the</w:t>
      </w:r>
      <w:r>
        <w:rPr>
          <w:spacing w:val="-3"/>
          <w:sz w:val="24"/>
        </w:rPr>
        <w:t xml:space="preserve"> </w:t>
      </w:r>
      <w:r>
        <w:rPr>
          <w:sz w:val="24"/>
        </w:rPr>
        <w:t>green</w:t>
      </w:r>
      <w:r>
        <w:rPr>
          <w:spacing w:val="-3"/>
          <w:sz w:val="24"/>
        </w:rPr>
        <w:t xml:space="preserve"> </w:t>
      </w:r>
      <w:r>
        <w:rPr>
          <w:sz w:val="24"/>
        </w:rPr>
        <w:t>and</w:t>
      </w:r>
      <w:r>
        <w:rPr>
          <w:spacing w:val="-6"/>
          <w:sz w:val="24"/>
        </w:rPr>
        <w:t xml:space="preserve"> </w:t>
      </w:r>
      <w:r>
        <w:rPr>
          <w:sz w:val="24"/>
        </w:rPr>
        <w:t>white</w:t>
      </w:r>
      <w:r>
        <w:rPr>
          <w:spacing w:val="-5"/>
          <w:sz w:val="24"/>
        </w:rPr>
        <w:t xml:space="preserve"> </w:t>
      </w:r>
      <w:r>
        <w:rPr>
          <w:sz w:val="24"/>
        </w:rPr>
        <w:t>exit</w:t>
      </w:r>
      <w:r>
        <w:rPr>
          <w:spacing w:val="-3"/>
          <w:sz w:val="24"/>
        </w:rPr>
        <w:t xml:space="preserve"> </w:t>
      </w:r>
      <w:r>
        <w:rPr>
          <w:sz w:val="24"/>
        </w:rPr>
        <w:t>sign</w:t>
      </w:r>
      <w:r>
        <w:rPr>
          <w:spacing w:val="-6"/>
          <w:sz w:val="24"/>
        </w:rPr>
        <w:t xml:space="preserve"> </w:t>
      </w:r>
      <w:r>
        <w:rPr>
          <w:sz w:val="24"/>
        </w:rPr>
        <w:t>and</w:t>
      </w:r>
      <w:r>
        <w:rPr>
          <w:spacing w:val="-3"/>
          <w:sz w:val="24"/>
        </w:rPr>
        <w:t xml:space="preserve"> </w:t>
      </w:r>
      <w:r>
        <w:rPr>
          <w:sz w:val="24"/>
        </w:rPr>
        <w:t>make</w:t>
      </w:r>
      <w:r>
        <w:rPr>
          <w:spacing w:val="-3"/>
          <w:sz w:val="24"/>
        </w:rPr>
        <w:t xml:space="preserve"> </w:t>
      </w:r>
      <w:r>
        <w:rPr>
          <w:sz w:val="24"/>
        </w:rPr>
        <w:t>your</w:t>
      </w:r>
      <w:r>
        <w:rPr>
          <w:spacing w:val="-3"/>
          <w:sz w:val="24"/>
        </w:rPr>
        <w:t xml:space="preserve"> </w:t>
      </w:r>
      <w:r>
        <w:rPr>
          <w:sz w:val="24"/>
        </w:rPr>
        <w:t>way</w:t>
      </w:r>
      <w:r>
        <w:rPr>
          <w:spacing w:val="-4"/>
          <w:sz w:val="24"/>
        </w:rPr>
        <w:t xml:space="preserve"> </w:t>
      </w:r>
      <w:r>
        <w:rPr>
          <w:sz w:val="24"/>
        </w:rPr>
        <w:t>to</w:t>
      </w:r>
      <w:r>
        <w:rPr>
          <w:spacing w:val="-3"/>
          <w:sz w:val="24"/>
        </w:rPr>
        <w:t xml:space="preserve"> </w:t>
      </w:r>
      <w:r>
        <w:rPr>
          <w:sz w:val="24"/>
        </w:rPr>
        <w:t>the</w:t>
      </w:r>
      <w:r>
        <w:rPr>
          <w:spacing w:val="-5"/>
          <w:sz w:val="24"/>
        </w:rPr>
        <w:t xml:space="preserve"> </w:t>
      </w:r>
      <w:r>
        <w:rPr>
          <w:sz w:val="24"/>
        </w:rPr>
        <w:t>designated assembly point;</w:t>
      </w:r>
    </w:p>
    <w:p w:rsidR="00904086" w:rsidRDefault="007F77F3">
      <w:pPr>
        <w:pStyle w:val="ListParagraph"/>
        <w:numPr>
          <w:ilvl w:val="1"/>
          <w:numId w:val="3"/>
        </w:numPr>
        <w:tabs>
          <w:tab w:val="left" w:pos="1534"/>
        </w:tabs>
        <w:ind w:right="777" w:hanging="425"/>
        <w:rPr>
          <w:sz w:val="24"/>
        </w:rPr>
      </w:pPr>
      <w:r>
        <w:rPr>
          <w:sz w:val="24"/>
        </w:rPr>
        <w:t>A</w:t>
      </w:r>
      <w:r>
        <w:rPr>
          <w:spacing w:val="-5"/>
          <w:sz w:val="24"/>
        </w:rPr>
        <w:t xml:space="preserve"> </w:t>
      </w:r>
      <w:r>
        <w:rPr>
          <w:sz w:val="24"/>
        </w:rPr>
        <w:t>member</w:t>
      </w:r>
      <w:r>
        <w:rPr>
          <w:spacing w:val="-5"/>
          <w:sz w:val="24"/>
        </w:rPr>
        <w:t xml:space="preserve"> </w:t>
      </w:r>
      <w:r>
        <w:rPr>
          <w:sz w:val="24"/>
        </w:rPr>
        <w:t>of</w:t>
      </w:r>
      <w:r>
        <w:rPr>
          <w:spacing w:val="-5"/>
          <w:sz w:val="24"/>
        </w:rPr>
        <w:t xml:space="preserve"> </w:t>
      </w:r>
      <w:r>
        <w:rPr>
          <w:sz w:val="24"/>
        </w:rPr>
        <w:t>staff</w:t>
      </w:r>
      <w:r>
        <w:rPr>
          <w:spacing w:val="-5"/>
          <w:sz w:val="24"/>
        </w:rPr>
        <w:t xml:space="preserve"> </w:t>
      </w:r>
      <w:r>
        <w:rPr>
          <w:sz w:val="24"/>
        </w:rPr>
        <w:t>or,</w:t>
      </w:r>
      <w:r>
        <w:rPr>
          <w:spacing w:val="-7"/>
          <w:sz w:val="24"/>
        </w:rPr>
        <w:t xml:space="preserve"> </w:t>
      </w:r>
      <w:r>
        <w:rPr>
          <w:sz w:val="24"/>
        </w:rPr>
        <w:t>if</w:t>
      </w:r>
      <w:r>
        <w:rPr>
          <w:spacing w:val="-5"/>
          <w:sz w:val="24"/>
        </w:rPr>
        <w:t xml:space="preserve"> </w:t>
      </w:r>
      <w:r>
        <w:rPr>
          <w:sz w:val="24"/>
        </w:rPr>
        <w:t>not</w:t>
      </w:r>
      <w:r>
        <w:rPr>
          <w:spacing w:val="-5"/>
          <w:sz w:val="24"/>
        </w:rPr>
        <w:t xml:space="preserve"> </w:t>
      </w:r>
      <w:r>
        <w:rPr>
          <w:sz w:val="24"/>
        </w:rPr>
        <w:t>present,</w:t>
      </w:r>
      <w:r>
        <w:rPr>
          <w:spacing w:val="-5"/>
          <w:sz w:val="24"/>
        </w:rPr>
        <w:t xml:space="preserve"> </w:t>
      </w:r>
      <w:r>
        <w:rPr>
          <w:sz w:val="24"/>
        </w:rPr>
        <w:t>the</w:t>
      </w:r>
      <w:r>
        <w:rPr>
          <w:spacing w:val="-1"/>
          <w:sz w:val="24"/>
        </w:rPr>
        <w:t xml:space="preserve"> </w:t>
      </w:r>
      <w:r>
        <w:rPr>
          <w:sz w:val="24"/>
        </w:rPr>
        <w:t>hirer</w:t>
      </w:r>
      <w:r>
        <w:rPr>
          <w:spacing w:val="-5"/>
          <w:sz w:val="24"/>
        </w:rPr>
        <w:t xml:space="preserve"> </w:t>
      </w:r>
      <w:r>
        <w:rPr>
          <w:sz w:val="24"/>
        </w:rPr>
        <w:t>to</w:t>
      </w:r>
      <w:r>
        <w:rPr>
          <w:spacing w:val="-5"/>
          <w:sz w:val="24"/>
        </w:rPr>
        <w:t xml:space="preserve"> </w:t>
      </w:r>
      <w:r>
        <w:rPr>
          <w:sz w:val="24"/>
        </w:rPr>
        <w:t>telephone</w:t>
      </w:r>
      <w:r>
        <w:rPr>
          <w:spacing w:val="-4"/>
          <w:sz w:val="24"/>
        </w:rPr>
        <w:t xml:space="preserve"> </w:t>
      </w:r>
      <w:r>
        <w:rPr>
          <w:sz w:val="24"/>
        </w:rPr>
        <w:t>999</w:t>
      </w:r>
      <w:r>
        <w:rPr>
          <w:spacing w:val="-6"/>
          <w:sz w:val="24"/>
        </w:rPr>
        <w:t xml:space="preserve"> </w:t>
      </w:r>
      <w:r>
        <w:rPr>
          <w:sz w:val="24"/>
        </w:rPr>
        <w:t>and</w:t>
      </w:r>
      <w:r>
        <w:rPr>
          <w:spacing w:val="-5"/>
          <w:sz w:val="24"/>
        </w:rPr>
        <w:t xml:space="preserve"> </w:t>
      </w:r>
      <w:r>
        <w:rPr>
          <w:sz w:val="24"/>
        </w:rPr>
        <w:t>notify the emergency services;</w:t>
      </w:r>
    </w:p>
    <w:p w:rsidR="00904086" w:rsidRDefault="007F77F3">
      <w:pPr>
        <w:pStyle w:val="ListParagraph"/>
        <w:numPr>
          <w:ilvl w:val="1"/>
          <w:numId w:val="3"/>
        </w:numPr>
        <w:tabs>
          <w:tab w:val="left" w:pos="1534"/>
        </w:tabs>
        <w:ind w:right="784" w:hanging="425"/>
        <w:rPr>
          <w:sz w:val="24"/>
        </w:rPr>
      </w:pPr>
      <w:r>
        <w:rPr>
          <w:sz w:val="24"/>
        </w:rPr>
        <w:t>Nobody</w:t>
      </w:r>
      <w:r>
        <w:rPr>
          <w:spacing w:val="40"/>
          <w:sz w:val="24"/>
        </w:rPr>
        <w:t xml:space="preserve"> </w:t>
      </w:r>
      <w:r>
        <w:rPr>
          <w:sz w:val="24"/>
        </w:rPr>
        <w:t>to</w:t>
      </w:r>
      <w:r>
        <w:rPr>
          <w:spacing w:val="40"/>
          <w:sz w:val="24"/>
        </w:rPr>
        <w:t xml:space="preserve"> </w:t>
      </w:r>
      <w:r>
        <w:rPr>
          <w:sz w:val="24"/>
        </w:rPr>
        <w:t>re-enter</w:t>
      </w:r>
      <w:r>
        <w:rPr>
          <w:spacing w:val="40"/>
          <w:sz w:val="24"/>
        </w:rPr>
        <w:t xml:space="preserve"> </w:t>
      </w:r>
      <w:r>
        <w:rPr>
          <w:sz w:val="24"/>
        </w:rPr>
        <w:t>the</w:t>
      </w:r>
      <w:r>
        <w:rPr>
          <w:spacing w:val="40"/>
          <w:sz w:val="24"/>
        </w:rPr>
        <w:t xml:space="preserve"> </w:t>
      </w:r>
      <w:r>
        <w:rPr>
          <w:sz w:val="24"/>
        </w:rPr>
        <w:t>building</w:t>
      </w:r>
      <w:r>
        <w:rPr>
          <w:spacing w:val="40"/>
          <w:sz w:val="24"/>
        </w:rPr>
        <w:t xml:space="preserve"> </w:t>
      </w:r>
      <w:r>
        <w:rPr>
          <w:sz w:val="24"/>
        </w:rPr>
        <w:t>until</w:t>
      </w:r>
      <w:r>
        <w:rPr>
          <w:spacing w:val="40"/>
          <w:sz w:val="24"/>
        </w:rPr>
        <w:t xml:space="preserve"> </w:t>
      </w:r>
      <w:r>
        <w:rPr>
          <w:sz w:val="24"/>
        </w:rPr>
        <w:t>authorised</w:t>
      </w:r>
      <w:r>
        <w:rPr>
          <w:spacing w:val="40"/>
          <w:sz w:val="24"/>
        </w:rPr>
        <w:t xml:space="preserve"> </w:t>
      </w:r>
      <w:r>
        <w:rPr>
          <w:sz w:val="24"/>
        </w:rPr>
        <w:t>to</w:t>
      </w:r>
      <w:r>
        <w:rPr>
          <w:spacing w:val="40"/>
          <w:sz w:val="24"/>
        </w:rPr>
        <w:t xml:space="preserve"> </w:t>
      </w:r>
      <w:r>
        <w:rPr>
          <w:sz w:val="24"/>
        </w:rPr>
        <w:t>do</w:t>
      </w:r>
      <w:r>
        <w:rPr>
          <w:spacing w:val="40"/>
          <w:sz w:val="24"/>
        </w:rPr>
        <w:t xml:space="preserve"> </w:t>
      </w:r>
      <w:r>
        <w:rPr>
          <w:sz w:val="24"/>
        </w:rPr>
        <w:t>so</w:t>
      </w:r>
      <w:r>
        <w:rPr>
          <w:spacing w:val="40"/>
          <w:sz w:val="24"/>
        </w:rPr>
        <w:t xml:space="preserve"> </w:t>
      </w:r>
      <w:r>
        <w:rPr>
          <w:sz w:val="24"/>
        </w:rPr>
        <w:t>by</w:t>
      </w:r>
      <w:r>
        <w:rPr>
          <w:spacing w:val="40"/>
          <w:sz w:val="24"/>
        </w:rPr>
        <w:t xml:space="preserve"> </w:t>
      </w:r>
      <w:r>
        <w:rPr>
          <w:sz w:val="24"/>
        </w:rPr>
        <w:t>the</w:t>
      </w:r>
      <w:r>
        <w:rPr>
          <w:spacing w:val="40"/>
          <w:sz w:val="24"/>
        </w:rPr>
        <w:t xml:space="preserve"> </w:t>
      </w:r>
      <w:r>
        <w:rPr>
          <w:sz w:val="24"/>
        </w:rPr>
        <w:t xml:space="preserve">fire </w:t>
      </w:r>
      <w:r>
        <w:rPr>
          <w:spacing w:val="-2"/>
          <w:sz w:val="24"/>
        </w:rPr>
        <w:t>authority;</w:t>
      </w:r>
    </w:p>
    <w:p w:rsidR="00904086" w:rsidRDefault="00904086">
      <w:pPr>
        <w:pStyle w:val="BodyText"/>
      </w:pPr>
    </w:p>
    <w:p w:rsidR="00904086" w:rsidRDefault="007F77F3">
      <w:pPr>
        <w:pStyle w:val="ListParagraph"/>
        <w:numPr>
          <w:ilvl w:val="0"/>
          <w:numId w:val="3"/>
        </w:numPr>
        <w:tabs>
          <w:tab w:val="left" w:pos="1106"/>
          <w:tab w:val="left" w:pos="1107"/>
        </w:tabs>
        <w:ind w:right="790"/>
        <w:rPr>
          <w:sz w:val="24"/>
        </w:rPr>
      </w:pPr>
      <w:r>
        <w:rPr>
          <w:sz w:val="24"/>
        </w:rPr>
        <w:t xml:space="preserve">Fire action notices detailing the above procedure are located throughout the </w:t>
      </w:r>
      <w:r>
        <w:rPr>
          <w:spacing w:val="-2"/>
          <w:sz w:val="24"/>
        </w:rPr>
        <w:t>school.</w:t>
      </w:r>
    </w:p>
    <w:p w:rsidR="00904086" w:rsidRDefault="00904086">
      <w:pPr>
        <w:pStyle w:val="BodyText"/>
      </w:pPr>
    </w:p>
    <w:p w:rsidR="00904086" w:rsidRDefault="007F77F3">
      <w:pPr>
        <w:pStyle w:val="Heading1"/>
        <w:rPr>
          <w:u w:val="none"/>
        </w:rPr>
      </w:pPr>
      <w:r>
        <w:t>Condition</w:t>
      </w:r>
      <w:r>
        <w:rPr>
          <w:spacing w:val="-1"/>
        </w:rPr>
        <w:t xml:space="preserve"> </w:t>
      </w:r>
      <w:r>
        <w:t xml:space="preserve">of </w:t>
      </w:r>
      <w:r>
        <w:rPr>
          <w:spacing w:val="-2"/>
        </w:rPr>
        <w:t>Facilities</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6"/>
        <w:jc w:val="both"/>
        <w:rPr>
          <w:sz w:val="24"/>
        </w:rPr>
      </w:pPr>
      <w:r>
        <w:rPr>
          <w:sz w:val="24"/>
        </w:rPr>
        <w:t>Whilst</w:t>
      </w:r>
      <w:r>
        <w:rPr>
          <w:spacing w:val="-7"/>
          <w:sz w:val="24"/>
        </w:rPr>
        <w:t xml:space="preserve"> </w:t>
      </w:r>
      <w:r>
        <w:rPr>
          <w:sz w:val="24"/>
        </w:rPr>
        <w:t>the</w:t>
      </w:r>
      <w:r>
        <w:rPr>
          <w:spacing w:val="-7"/>
          <w:sz w:val="24"/>
        </w:rPr>
        <w:t xml:space="preserve"> </w:t>
      </w:r>
      <w:r>
        <w:rPr>
          <w:sz w:val="24"/>
        </w:rPr>
        <w:t>local</w:t>
      </w:r>
      <w:r>
        <w:rPr>
          <w:spacing w:val="-9"/>
          <w:sz w:val="24"/>
        </w:rPr>
        <w:t xml:space="preserve"> </w:t>
      </w:r>
      <w:r>
        <w:rPr>
          <w:sz w:val="24"/>
        </w:rPr>
        <w:t>governing</w:t>
      </w:r>
      <w:r>
        <w:rPr>
          <w:spacing w:val="-8"/>
          <w:sz w:val="24"/>
        </w:rPr>
        <w:t xml:space="preserve"> </w:t>
      </w:r>
      <w:r>
        <w:rPr>
          <w:sz w:val="24"/>
        </w:rPr>
        <w:t>body</w:t>
      </w:r>
      <w:r>
        <w:rPr>
          <w:spacing w:val="-8"/>
          <w:sz w:val="24"/>
        </w:rPr>
        <w:t xml:space="preserve"> </w:t>
      </w:r>
      <w:r>
        <w:rPr>
          <w:sz w:val="24"/>
        </w:rPr>
        <w:t>gives</w:t>
      </w:r>
      <w:r>
        <w:rPr>
          <w:spacing w:val="-9"/>
          <w:sz w:val="24"/>
        </w:rPr>
        <w:t xml:space="preserve"> </w:t>
      </w:r>
      <w:r>
        <w:rPr>
          <w:sz w:val="24"/>
        </w:rPr>
        <w:t>no</w:t>
      </w:r>
      <w:r>
        <w:rPr>
          <w:spacing w:val="-7"/>
          <w:sz w:val="24"/>
        </w:rPr>
        <w:t xml:space="preserve"> </w:t>
      </w:r>
      <w:r>
        <w:rPr>
          <w:sz w:val="24"/>
        </w:rPr>
        <w:t>guarantee</w:t>
      </w:r>
      <w:r>
        <w:rPr>
          <w:spacing w:val="-9"/>
          <w:sz w:val="24"/>
        </w:rPr>
        <w:t xml:space="preserve"> </w:t>
      </w:r>
      <w:r>
        <w:rPr>
          <w:sz w:val="24"/>
        </w:rPr>
        <w:t>as</w:t>
      </w:r>
      <w:r>
        <w:rPr>
          <w:spacing w:val="-9"/>
          <w:sz w:val="24"/>
        </w:rPr>
        <w:t xml:space="preserve"> </w:t>
      </w:r>
      <w:r>
        <w:rPr>
          <w:sz w:val="24"/>
        </w:rPr>
        <w:t>to</w:t>
      </w:r>
      <w:r>
        <w:rPr>
          <w:spacing w:val="-7"/>
          <w:sz w:val="24"/>
        </w:rPr>
        <w:t xml:space="preserve"> </w:t>
      </w:r>
      <w:r>
        <w:rPr>
          <w:sz w:val="24"/>
        </w:rPr>
        <w:t>the</w:t>
      </w:r>
      <w:r>
        <w:rPr>
          <w:spacing w:val="-7"/>
          <w:sz w:val="24"/>
        </w:rPr>
        <w:t xml:space="preserve"> </w:t>
      </w:r>
      <w:r>
        <w:rPr>
          <w:sz w:val="24"/>
        </w:rPr>
        <w:t>fitness,</w:t>
      </w:r>
      <w:r>
        <w:rPr>
          <w:spacing w:val="-7"/>
          <w:sz w:val="24"/>
        </w:rPr>
        <w:t xml:space="preserve"> </w:t>
      </w:r>
      <w:r>
        <w:rPr>
          <w:sz w:val="24"/>
        </w:rPr>
        <w:t xml:space="preserve">suitability or condition of the facilities at the commencement of the letting, all reasonable efforts will be made to see that the facilities are in a reasonable </w:t>
      </w:r>
      <w:r>
        <w:rPr>
          <w:spacing w:val="-2"/>
          <w:sz w:val="24"/>
        </w:rPr>
        <w:t>condition.</w:t>
      </w:r>
    </w:p>
    <w:p w:rsidR="00904086" w:rsidRDefault="00904086">
      <w:pPr>
        <w:pStyle w:val="BodyText"/>
        <w:spacing w:before="3"/>
      </w:pPr>
    </w:p>
    <w:p w:rsidR="00904086" w:rsidRDefault="007F77F3">
      <w:pPr>
        <w:pStyle w:val="ListParagraph"/>
        <w:numPr>
          <w:ilvl w:val="0"/>
          <w:numId w:val="3"/>
        </w:numPr>
        <w:tabs>
          <w:tab w:val="left" w:pos="1107"/>
        </w:tabs>
        <w:spacing w:line="276" w:lineRule="auto"/>
        <w:ind w:right="908"/>
        <w:jc w:val="both"/>
        <w:rPr>
          <w:sz w:val="24"/>
        </w:rPr>
      </w:pPr>
      <w:r>
        <w:rPr>
          <w:sz w:val="24"/>
        </w:rPr>
        <w:t>The</w:t>
      </w:r>
      <w:r>
        <w:rPr>
          <w:spacing w:val="-2"/>
          <w:sz w:val="24"/>
        </w:rPr>
        <w:t xml:space="preserve"> </w:t>
      </w:r>
      <w:r>
        <w:rPr>
          <w:sz w:val="24"/>
        </w:rPr>
        <w:t>hirer</w:t>
      </w:r>
      <w:r>
        <w:rPr>
          <w:spacing w:val="-2"/>
          <w:sz w:val="24"/>
        </w:rPr>
        <w:t xml:space="preserve"> </w:t>
      </w:r>
      <w:r>
        <w:rPr>
          <w:sz w:val="24"/>
        </w:rPr>
        <w:t>will</w:t>
      </w:r>
      <w:r>
        <w:rPr>
          <w:spacing w:val="-4"/>
          <w:sz w:val="24"/>
        </w:rPr>
        <w:t xml:space="preserve"> </w:t>
      </w:r>
      <w:r>
        <w:rPr>
          <w:sz w:val="24"/>
        </w:rPr>
        <w:t>leave</w:t>
      </w:r>
      <w:r>
        <w:rPr>
          <w:spacing w:val="-2"/>
          <w:sz w:val="24"/>
        </w:rPr>
        <w:t xml:space="preserve"> </w:t>
      </w:r>
      <w:r>
        <w:rPr>
          <w:sz w:val="24"/>
        </w:rPr>
        <w:t>the</w:t>
      </w:r>
      <w:r>
        <w:rPr>
          <w:spacing w:val="-2"/>
          <w:sz w:val="24"/>
        </w:rPr>
        <w:t xml:space="preserve"> </w:t>
      </w:r>
      <w:r>
        <w:rPr>
          <w:sz w:val="24"/>
        </w:rPr>
        <w:t>facilities</w:t>
      </w:r>
      <w:r>
        <w:rPr>
          <w:spacing w:val="-4"/>
          <w:sz w:val="24"/>
        </w:rPr>
        <w:t xml:space="preserve"> </w:t>
      </w:r>
      <w:r>
        <w:rPr>
          <w:sz w:val="24"/>
        </w:rPr>
        <w:t>in</w:t>
      </w:r>
      <w:r>
        <w:rPr>
          <w:spacing w:val="-5"/>
          <w:sz w:val="24"/>
        </w:rPr>
        <w:t xml:space="preserve"> </w:t>
      </w:r>
      <w:r>
        <w:rPr>
          <w:sz w:val="24"/>
        </w:rPr>
        <w:t>the</w:t>
      </w:r>
      <w:r>
        <w:rPr>
          <w:spacing w:val="-4"/>
          <w:sz w:val="24"/>
        </w:rPr>
        <w:t xml:space="preserve"> </w:t>
      </w:r>
      <w:r>
        <w:rPr>
          <w:sz w:val="24"/>
        </w:rPr>
        <w:t>condition</w:t>
      </w:r>
      <w:r>
        <w:rPr>
          <w:spacing w:val="-2"/>
          <w:sz w:val="24"/>
        </w:rPr>
        <w:t xml:space="preserve"> </w:t>
      </w:r>
      <w:r>
        <w:rPr>
          <w:sz w:val="24"/>
        </w:rPr>
        <w:t>it</w:t>
      </w:r>
      <w:r>
        <w:rPr>
          <w:spacing w:val="-2"/>
          <w:sz w:val="24"/>
        </w:rPr>
        <w:t xml:space="preserve"> </w:t>
      </w:r>
      <w:r>
        <w:rPr>
          <w:sz w:val="24"/>
        </w:rPr>
        <w:t>was</w:t>
      </w:r>
      <w:r>
        <w:rPr>
          <w:spacing w:val="-4"/>
          <w:sz w:val="24"/>
        </w:rPr>
        <w:t xml:space="preserve"> </w:t>
      </w:r>
      <w:r>
        <w:rPr>
          <w:sz w:val="24"/>
        </w:rPr>
        <w:t>found</w:t>
      </w:r>
      <w:r>
        <w:rPr>
          <w:spacing w:val="-5"/>
          <w:sz w:val="24"/>
        </w:rPr>
        <w:t xml:space="preserve"> </w:t>
      </w:r>
      <w:r>
        <w:rPr>
          <w:sz w:val="24"/>
        </w:rPr>
        <w:t>in,</w:t>
      </w:r>
      <w:r>
        <w:rPr>
          <w:spacing w:val="-3"/>
          <w:sz w:val="24"/>
        </w:rPr>
        <w:t xml:space="preserve"> </w:t>
      </w:r>
      <w:r>
        <w:rPr>
          <w:sz w:val="24"/>
        </w:rPr>
        <w:t>leaving</w:t>
      </w:r>
      <w:r>
        <w:rPr>
          <w:spacing w:val="-3"/>
          <w:sz w:val="24"/>
        </w:rPr>
        <w:t xml:space="preserve"> </w:t>
      </w:r>
      <w:r>
        <w:rPr>
          <w:sz w:val="24"/>
        </w:rPr>
        <w:t>the area clean and tidy and not leaving any of their own equipment behind.</w:t>
      </w:r>
    </w:p>
    <w:p w:rsidR="00904086" w:rsidRDefault="007F77F3">
      <w:pPr>
        <w:pStyle w:val="Heading1"/>
        <w:spacing w:before="197"/>
        <w:rPr>
          <w:u w:val="none"/>
        </w:rPr>
      </w:pPr>
      <w:r>
        <w:t>Damage</w:t>
      </w:r>
      <w:r>
        <w:rPr>
          <w:spacing w:val="-3"/>
        </w:rPr>
        <w:t xml:space="preserve"> </w:t>
      </w:r>
      <w:r>
        <w:t>loss</w:t>
      </w:r>
      <w:r>
        <w:rPr>
          <w:spacing w:val="-4"/>
        </w:rPr>
        <w:t xml:space="preserve"> </w:t>
      </w:r>
      <w:r>
        <w:t>or</w:t>
      </w:r>
      <w:r>
        <w:rPr>
          <w:spacing w:val="-3"/>
        </w:rPr>
        <w:t xml:space="preserve"> </w:t>
      </w:r>
      <w:r>
        <w:rPr>
          <w:spacing w:val="-2"/>
        </w:rPr>
        <w:t>accident</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8"/>
        <w:jc w:val="both"/>
        <w:rPr>
          <w:sz w:val="24"/>
        </w:rPr>
      </w:pPr>
      <w:r>
        <w:rPr>
          <w:sz w:val="24"/>
        </w:rPr>
        <w:t>The Trust and named school shall not be liable for loss due to break down of machinery, failure of supply of electricity or gas, leakage of water, fire, government restriction or act of God that may cause the facilities to close or the hire to be interrupted or cancelled.</w:t>
      </w:r>
    </w:p>
    <w:p w:rsidR="00904086" w:rsidRDefault="00904086">
      <w:pPr>
        <w:pStyle w:val="BodyText"/>
        <w:spacing w:before="1"/>
      </w:pPr>
    </w:p>
    <w:p w:rsidR="00904086" w:rsidRDefault="007F77F3">
      <w:pPr>
        <w:pStyle w:val="ListParagraph"/>
        <w:numPr>
          <w:ilvl w:val="0"/>
          <w:numId w:val="3"/>
        </w:numPr>
        <w:tabs>
          <w:tab w:val="left" w:pos="1106"/>
          <w:tab w:val="left" w:pos="1107"/>
        </w:tabs>
        <w:spacing w:before="1"/>
        <w:ind w:right="771"/>
        <w:rPr>
          <w:sz w:val="24"/>
        </w:rPr>
      </w:pPr>
      <w:r>
        <w:rPr>
          <w:sz w:val="24"/>
        </w:rPr>
        <w:t>The Trust and named school shall not accept any responsibility for the loss of or</w:t>
      </w:r>
      <w:r>
        <w:rPr>
          <w:spacing w:val="-7"/>
          <w:sz w:val="24"/>
        </w:rPr>
        <w:t xml:space="preserve"> </w:t>
      </w:r>
      <w:r>
        <w:rPr>
          <w:sz w:val="24"/>
        </w:rPr>
        <w:t>damage</w:t>
      </w:r>
      <w:r>
        <w:rPr>
          <w:spacing w:val="-10"/>
          <w:sz w:val="24"/>
        </w:rPr>
        <w:t xml:space="preserve"> </w:t>
      </w:r>
      <w:r>
        <w:rPr>
          <w:sz w:val="24"/>
        </w:rPr>
        <w:t>to</w:t>
      </w:r>
      <w:r>
        <w:rPr>
          <w:spacing w:val="-9"/>
          <w:sz w:val="24"/>
        </w:rPr>
        <w:t xml:space="preserve"> </w:t>
      </w:r>
      <w:r>
        <w:rPr>
          <w:sz w:val="24"/>
        </w:rPr>
        <w:t>any</w:t>
      </w:r>
      <w:r>
        <w:rPr>
          <w:spacing w:val="-8"/>
          <w:sz w:val="24"/>
        </w:rPr>
        <w:t xml:space="preserve"> </w:t>
      </w:r>
      <w:r>
        <w:rPr>
          <w:sz w:val="24"/>
        </w:rPr>
        <w:t>car</w:t>
      </w:r>
      <w:r>
        <w:rPr>
          <w:spacing w:val="-10"/>
          <w:sz w:val="24"/>
        </w:rPr>
        <w:t xml:space="preserve"> </w:t>
      </w:r>
      <w:r>
        <w:rPr>
          <w:sz w:val="24"/>
        </w:rPr>
        <w:t>or</w:t>
      </w:r>
      <w:r>
        <w:rPr>
          <w:spacing w:val="-7"/>
          <w:sz w:val="24"/>
        </w:rPr>
        <w:t xml:space="preserve"> </w:t>
      </w:r>
      <w:r>
        <w:rPr>
          <w:sz w:val="24"/>
        </w:rPr>
        <w:t>other</w:t>
      </w:r>
      <w:r>
        <w:rPr>
          <w:spacing w:val="-6"/>
          <w:sz w:val="24"/>
        </w:rPr>
        <w:t xml:space="preserve"> </w:t>
      </w:r>
      <w:r>
        <w:rPr>
          <w:sz w:val="24"/>
        </w:rPr>
        <w:t>vehicle</w:t>
      </w:r>
      <w:r>
        <w:rPr>
          <w:spacing w:val="-9"/>
          <w:sz w:val="24"/>
        </w:rPr>
        <w:t xml:space="preserve"> </w:t>
      </w:r>
      <w:r>
        <w:rPr>
          <w:sz w:val="24"/>
        </w:rPr>
        <w:t>that</w:t>
      </w:r>
      <w:r>
        <w:rPr>
          <w:spacing w:val="-8"/>
          <w:sz w:val="24"/>
        </w:rPr>
        <w:t xml:space="preserve"> </w:t>
      </w:r>
      <w:r>
        <w:rPr>
          <w:sz w:val="24"/>
        </w:rPr>
        <w:t>is</w:t>
      </w:r>
      <w:r>
        <w:rPr>
          <w:spacing w:val="-9"/>
          <w:sz w:val="24"/>
        </w:rPr>
        <w:t xml:space="preserve"> </w:t>
      </w:r>
      <w:r>
        <w:rPr>
          <w:sz w:val="24"/>
        </w:rPr>
        <w:t>brought</w:t>
      </w:r>
      <w:r>
        <w:rPr>
          <w:spacing w:val="-7"/>
          <w:sz w:val="24"/>
        </w:rPr>
        <w:t xml:space="preserve"> </w:t>
      </w:r>
      <w:r>
        <w:rPr>
          <w:sz w:val="24"/>
        </w:rPr>
        <w:t>or</w:t>
      </w:r>
      <w:r>
        <w:rPr>
          <w:spacing w:val="-7"/>
          <w:sz w:val="24"/>
        </w:rPr>
        <w:t xml:space="preserve"> </w:t>
      </w:r>
      <w:r>
        <w:rPr>
          <w:sz w:val="24"/>
        </w:rPr>
        <w:t>left</w:t>
      </w:r>
      <w:r>
        <w:rPr>
          <w:spacing w:val="-9"/>
          <w:sz w:val="24"/>
        </w:rPr>
        <w:t xml:space="preserve"> </w:t>
      </w:r>
      <w:r>
        <w:rPr>
          <w:sz w:val="24"/>
        </w:rPr>
        <w:t>on</w:t>
      </w:r>
      <w:r>
        <w:rPr>
          <w:spacing w:val="-9"/>
          <w:sz w:val="24"/>
        </w:rPr>
        <w:t xml:space="preserve"> </w:t>
      </w:r>
      <w:r>
        <w:rPr>
          <w:sz w:val="24"/>
        </w:rPr>
        <w:t>the</w:t>
      </w:r>
      <w:r>
        <w:rPr>
          <w:spacing w:val="-6"/>
          <w:sz w:val="24"/>
        </w:rPr>
        <w:t xml:space="preserve"> </w:t>
      </w:r>
      <w:r>
        <w:rPr>
          <w:sz w:val="24"/>
        </w:rPr>
        <w:t>school</w:t>
      </w:r>
      <w:r>
        <w:rPr>
          <w:spacing w:val="-9"/>
          <w:sz w:val="24"/>
        </w:rPr>
        <w:t xml:space="preserve"> </w:t>
      </w:r>
      <w:r>
        <w:rPr>
          <w:sz w:val="24"/>
        </w:rPr>
        <w:t>site.</w:t>
      </w:r>
    </w:p>
    <w:p w:rsidR="00904086" w:rsidRDefault="00904086">
      <w:pPr>
        <w:pStyle w:val="BodyText"/>
        <w:spacing w:before="10"/>
        <w:rPr>
          <w:sz w:val="23"/>
        </w:rPr>
      </w:pPr>
    </w:p>
    <w:p w:rsidR="00904086" w:rsidRDefault="007F77F3">
      <w:pPr>
        <w:pStyle w:val="Heading1"/>
        <w:rPr>
          <w:u w:val="none"/>
        </w:rPr>
      </w:pPr>
      <w:r>
        <w:rPr>
          <w:spacing w:val="-2"/>
        </w:rPr>
        <w:t>Supervision</w:t>
      </w:r>
    </w:p>
    <w:p w:rsidR="00904086" w:rsidRDefault="00904086">
      <w:p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7"/>
        </w:tabs>
        <w:spacing w:before="91"/>
        <w:ind w:right="778"/>
        <w:jc w:val="both"/>
        <w:rPr>
          <w:sz w:val="24"/>
        </w:rPr>
      </w:pPr>
      <w:r>
        <w:rPr>
          <w:sz w:val="24"/>
        </w:rPr>
        <w:t>The hirer must ensure that at least one responsible adult (and where appropriate</w:t>
      </w:r>
      <w:r>
        <w:rPr>
          <w:spacing w:val="-15"/>
          <w:sz w:val="24"/>
        </w:rPr>
        <w:t xml:space="preserve"> </w:t>
      </w:r>
      <w:r>
        <w:rPr>
          <w:sz w:val="24"/>
        </w:rPr>
        <w:t>sufficient</w:t>
      </w:r>
      <w:r>
        <w:rPr>
          <w:spacing w:val="-15"/>
          <w:sz w:val="24"/>
        </w:rPr>
        <w:t xml:space="preserve"> </w:t>
      </w:r>
      <w:r>
        <w:rPr>
          <w:sz w:val="24"/>
        </w:rPr>
        <w:t>responsible</w:t>
      </w:r>
      <w:r>
        <w:rPr>
          <w:spacing w:val="-15"/>
          <w:sz w:val="24"/>
        </w:rPr>
        <w:t xml:space="preserve"> </w:t>
      </w:r>
      <w:r>
        <w:rPr>
          <w:sz w:val="24"/>
        </w:rPr>
        <w:t>adults)</w:t>
      </w:r>
      <w:r>
        <w:rPr>
          <w:spacing w:val="-15"/>
          <w:sz w:val="24"/>
        </w:rPr>
        <w:t xml:space="preserve"> </w:t>
      </w:r>
      <w:r>
        <w:rPr>
          <w:sz w:val="24"/>
        </w:rPr>
        <w:t>is</w:t>
      </w:r>
      <w:r>
        <w:rPr>
          <w:spacing w:val="-17"/>
          <w:sz w:val="24"/>
        </w:rPr>
        <w:t xml:space="preserve"> </w:t>
      </w:r>
      <w:r>
        <w:rPr>
          <w:sz w:val="24"/>
        </w:rPr>
        <w:t>present</w:t>
      </w:r>
      <w:r>
        <w:rPr>
          <w:spacing w:val="-15"/>
          <w:sz w:val="24"/>
        </w:rPr>
        <w:t xml:space="preserve"> </w:t>
      </w:r>
      <w:r>
        <w:rPr>
          <w:sz w:val="24"/>
        </w:rPr>
        <w:t>and</w:t>
      </w:r>
      <w:r>
        <w:rPr>
          <w:spacing w:val="-8"/>
          <w:sz w:val="24"/>
        </w:rPr>
        <w:t xml:space="preserve"> </w:t>
      </w:r>
      <w:r>
        <w:rPr>
          <w:sz w:val="24"/>
        </w:rPr>
        <w:t>able</w:t>
      </w:r>
      <w:r>
        <w:rPr>
          <w:spacing w:val="-15"/>
          <w:sz w:val="24"/>
        </w:rPr>
        <w:t xml:space="preserve"> </w:t>
      </w:r>
      <w:r>
        <w:rPr>
          <w:sz w:val="24"/>
        </w:rPr>
        <w:t>to</w:t>
      </w:r>
      <w:r>
        <w:rPr>
          <w:spacing w:val="-15"/>
          <w:sz w:val="24"/>
        </w:rPr>
        <w:t xml:space="preserve"> </w:t>
      </w:r>
      <w:r>
        <w:rPr>
          <w:sz w:val="24"/>
        </w:rPr>
        <w:t>supervise</w:t>
      </w:r>
      <w:r>
        <w:rPr>
          <w:spacing w:val="-15"/>
          <w:sz w:val="24"/>
        </w:rPr>
        <w:t xml:space="preserve"> </w:t>
      </w:r>
      <w:r>
        <w:rPr>
          <w:sz w:val="24"/>
        </w:rPr>
        <w:t>at</w:t>
      </w:r>
      <w:r>
        <w:rPr>
          <w:spacing w:val="-15"/>
          <w:sz w:val="24"/>
        </w:rPr>
        <w:t xml:space="preserve"> </w:t>
      </w:r>
      <w:r>
        <w:rPr>
          <w:sz w:val="24"/>
        </w:rPr>
        <w:t>all times during the letting.</w:t>
      </w:r>
    </w:p>
    <w:p w:rsidR="00904086" w:rsidRDefault="00904086">
      <w:pPr>
        <w:pStyle w:val="BodyText"/>
        <w:spacing w:before="10"/>
        <w:rPr>
          <w:sz w:val="23"/>
        </w:rPr>
      </w:pPr>
    </w:p>
    <w:p w:rsidR="00904086" w:rsidRDefault="007F77F3">
      <w:pPr>
        <w:pStyle w:val="ListParagraph"/>
        <w:numPr>
          <w:ilvl w:val="0"/>
          <w:numId w:val="3"/>
        </w:numPr>
        <w:tabs>
          <w:tab w:val="left" w:pos="1107"/>
        </w:tabs>
        <w:spacing w:line="242" w:lineRule="auto"/>
        <w:ind w:right="776"/>
        <w:jc w:val="both"/>
        <w:rPr>
          <w:sz w:val="24"/>
        </w:rPr>
      </w:pPr>
      <w:r>
        <w:rPr>
          <w:sz w:val="24"/>
        </w:rPr>
        <w:t>The</w:t>
      </w:r>
      <w:r>
        <w:rPr>
          <w:spacing w:val="-6"/>
          <w:sz w:val="24"/>
        </w:rPr>
        <w:t xml:space="preserve"> </w:t>
      </w:r>
      <w:r>
        <w:rPr>
          <w:sz w:val="24"/>
        </w:rPr>
        <w:t>hirer</w:t>
      </w:r>
      <w:r>
        <w:rPr>
          <w:spacing w:val="-7"/>
          <w:sz w:val="24"/>
        </w:rPr>
        <w:t xml:space="preserve"> </w:t>
      </w:r>
      <w:r>
        <w:rPr>
          <w:sz w:val="24"/>
        </w:rPr>
        <w:t>accepts</w:t>
      </w:r>
      <w:r>
        <w:rPr>
          <w:spacing w:val="-9"/>
          <w:sz w:val="24"/>
        </w:rPr>
        <w:t xml:space="preserve"> </w:t>
      </w:r>
      <w:r>
        <w:rPr>
          <w:sz w:val="24"/>
        </w:rPr>
        <w:t>responsibility</w:t>
      </w:r>
      <w:r>
        <w:rPr>
          <w:spacing w:val="-8"/>
          <w:sz w:val="24"/>
        </w:rPr>
        <w:t xml:space="preserve"> </w:t>
      </w:r>
      <w:r>
        <w:rPr>
          <w:sz w:val="24"/>
        </w:rPr>
        <w:t>for</w:t>
      </w:r>
      <w:r>
        <w:rPr>
          <w:spacing w:val="-7"/>
          <w:sz w:val="24"/>
        </w:rPr>
        <w:t xml:space="preserve"> </w:t>
      </w:r>
      <w:r>
        <w:rPr>
          <w:sz w:val="24"/>
        </w:rPr>
        <w:t>being</w:t>
      </w:r>
      <w:r>
        <w:rPr>
          <w:spacing w:val="-8"/>
          <w:sz w:val="24"/>
        </w:rPr>
        <w:t xml:space="preserve"> </w:t>
      </w:r>
      <w:r>
        <w:rPr>
          <w:sz w:val="24"/>
        </w:rPr>
        <w:t>in</w:t>
      </w:r>
      <w:r>
        <w:rPr>
          <w:spacing w:val="-9"/>
          <w:sz w:val="24"/>
        </w:rPr>
        <w:t xml:space="preserve"> </w:t>
      </w:r>
      <w:r>
        <w:rPr>
          <w:sz w:val="24"/>
        </w:rPr>
        <w:t>charge</w:t>
      </w:r>
      <w:r>
        <w:rPr>
          <w:spacing w:val="-7"/>
          <w:sz w:val="24"/>
        </w:rPr>
        <w:t xml:space="preserve"> </w:t>
      </w:r>
      <w:r>
        <w:rPr>
          <w:sz w:val="24"/>
        </w:rPr>
        <w:t>of</w:t>
      </w:r>
      <w:r>
        <w:rPr>
          <w:spacing w:val="-7"/>
          <w:sz w:val="24"/>
        </w:rPr>
        <w:t xml:space="preserve"> </w:t>
      </w:r>
      <w:r>
        <w:rPr>
          <w:sz w:val="24"/>
        </w:rPr>
        <w:t>the facilities</w:t>
      </w:r>
      <w:r>
        <w:rPr>
          <w:spacing w:val="-10"/>
          <w:sz w:val="24"/>
        </w:rPr>
        <w:t xml:space="preserve"> </w:t>
      </w:r>
      <w:r>
        <w:rPr>
          <w:sz w:val="24"/>
        </w:rPr>
        <w:t>at</w:t>
      </w:r>
      <w:r>
        <w:rPr>
          <w:spacing w:val="-7"/>
          <w:sz w:val="24"/>
        </w:rPr>
        <w:t xml:space="preserve"> </w:t>
      </w:r>
      <w:r>
        <w:rPr>
          <w:sz w:val="24"/>
        </w:rPr>
        <w:t>all</w:t>
      </w:r>
      <w:r>
        <w:rPr>
          <w:spacing w:val="-9"/>
          <w:sz w:val="24"/>
        </w:rPr>
        <w:t xml:space="preserve"> </w:t>
      </w:r>
      <w:r>
        <w:rPr>
          <w:sz w:val="24"/>
        </w:rPr>
        <w:t>times when members of the public are present.</w:t>
      </w:r>
    </w:p>
    <w:p w:rsidR="00904086" w:rsidRDefault="00904086">
      <w:pPr>
        <w:pStyle w:val="BodyText"/>
        <w:spacing w:before="8"/>
        <w:rPr>
          <w:sz w:val="23"/>
        </w:rPr>
      </w:pPr>
    </w:p>
    <w:p w:rsidR="00904086" w:rsidRDefault="007F77F3">
      <w:pPr>
        <w:pStyle w:val="ListParagraph"/>
        <w:numPr>
          <w:ilvl w:val="0"/>
          <w:numId w:val="3"/>
        </w:numPr>
        <w:tabs>
          <w:tab w:val="left" w:pos="1107"/>
        </w:tabs>
        <w:ind w:right="780"/>
        <w:jc w:val="both"/>
        <w:rPr>
          <w:sz w:val="24"/>
        </w:rPr>
      </w:pPr>
      <w:r>
        <w:rPr>
          <w:sz w:val="24"/>
        </w:rPr>
        <w:t>The hirer is responsible for ensuring that all the regulations governing the letting agreement are met, including in particular those relating to management of the facilities and supervision of all present.</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ind w:right="780"/>
        <w:jc w:val="both"/>
        <w:rPr>
          <w:sz w:val="24"/>
        </w:rPr>
      </w:pPr>
      <w:r>
        <w:rPr>
          <w:sz w:val="24"/>
        </w:rPr>
        <w:t>The hirer shall at all times maintain good order and shall ensure that no undesirable</w:t>
      </w:r>
      <w:r>
        <w:rPr>
          <w:spacing w:val="-7"/>
          <w:sz w:val="24"/>
        </w:rPr>
        <w:t xml:space="preserve"> </w:t>
      </w:r>
      <w:r>
        <w:rPr>
          <w:sz w:val="24"/>
        </w:rPr>
        <w:t>person</w:t>
      </w:r>
      <w:r>
        <w:rPr>
          <w:spacing w:val="-7"/>
          <w:sz w:val="24"/>
        </w:rPr>
        <w:t xml:space="preserve"> </w:t>
      </w:r>
      <w:r>
        <w:rPr>
          <w:sz w:val="24"/>
        </w:rPr>
        <w:t>is</w:t>
      </w:r>
      <w:r>
        <w:rPr>
          <w:spacing w:val="-9"/>
          <w:sz w:val="24"/>
        </w:rPr>
        <w:t xml:space="preserve"> </w:t>
      </w:r>
      <w:r>
        <w:rPr>
          <w:sz w:val="24"/>
        </w:rPr>
        <w:t>permitted</w:t>
      </w:r>
      <w:r>
        <w:rPr>
          <w:spacing w:val="-7"/>
          <w:sz w:val="24"/>
        </w:rPr>
        <w:t xml:space="preserve"> </w:t>
      </w:r>
      <w:r>
        <w:rPr>
          <w:sz w:val="24"/>
        </w:rPr>
        <w:t>to</w:t>
      </w:r>
      <w:r>
        <w:rPr>
          <w:spacing w:val="-7"/>
          <w:sz w:val="24"/>
        </w:rPr>
        <w:t xml:space="preserve"> </w:t>
      </w:r>
      <w:r>
        <w:rPr>
          <w:sz w:val="24"/>
        </w:rPr>
        <w:t>enter,</w:t>
      </w:r>
      <w:r>
        <w:rPr>
          <w:spacing w:val="-7"/>
          <w:sz w:val="24"/>
        </w:rPr>
        <w:t xml:space="preserve"> </w:t>
      </w:r>
      <w:r>
        <w:rPr>
          <w:sz w:val="24"/>
        </w:rPr>
        <w:t>remain</w:t>
      </w:r>
      <w:r>
        <w:rPr>
          <w:spacing w:val="-7"/>
          <w:sz w:val="24"/>
        </w:rPr>
        <w:t xml:space="preserve"> </w:t>
      </w:r>
      <w:r>
        <w:rPr>
          <w:sz w:val="24"/>
        </w:rPr>
        <w:t>or</w:t>
      </w:r>
      <w:r>
        <w:rPr>
          <w:spacing w:val="-7"/>
          <w:sz w:val="24"/>
        </w:rPr>
        <w:t xml:space="preserve"> </w:t>
      </w:r>
      <w:r>
        <w:rPr>
          <w:sz w:val="24"/>
        </w:rPr>
        <w:t>otherwise</w:t>
      </w:r>
      <w:r>
        <w:rPr>
          <w:spacing w:val="-7"/>
          <w:sz w:val="24"/>
        </w:rPr>
        <w:t xml:space="preserve"> </w:t>
      </w:r>
      <w:r>
        <w:rPr>
          <w:sz w:val="24"/>
        </w:rPr>
        <w:t>make</w:t>
      </w:r>
      <w:r>
        <w:rPr>
          <w:spacing w:val="-7"/>
          <w:sz w:val="24"/>
        </w:rPr>
        <w:t xml:space="preserve"> </w:t>
      </w:r>
      <w:r>
        <w:rPr>
          <w:sz w:val="24"/>
        </w:rPr>
        <w:t>use</w:t>
      </w:r>
      <w:r>
        <w:rPr>
          <w:spacing w:val="-7"/>
          <w:sz w:val="24"/>
        </w:rPr>
        <w:t xml:space="preserve"> </w:t>
      </w:r>
      <w:r>
        <w:rPr>
          <w:sz w:val="24"/>
        </w:rPr>
        <w:t>of</w:t>
      </w:r>
      <w:r>
        <w:rPr>
          <w:spacing w:val="-7"/>
          <w:sz w:val="24"/>
        </w:rPr>
        <w:t xml:space="preserve"> </w:t>
      </w:r>
      <w:r>
        <w:rPr>
          <w:sz w:val="24"/>
        </w:rPr>
        <w:t xml:space="preserve">the </w:t>
      </w:r>
      <w:r>
        <w:rPr>
          <w:spacing w:val="-2"/>
          <w:sz w:val="24"/>
        </w:rPr>
        <w:t>facilities.</w:t>
      </w:r>
    </w:p>
    <w:p w:rsidR="00904086" w:rsidRDefault="00904086">
      <w:pPr>
        <w:pStyle w:val="BodyText"/>
        <w:spacing w:before="1"/>
      </w:pPr>
    </w:p>
    <w:p w:rsidR="00904086" w:rsidRDefault="007F77F3">
      <w:pPr>
        <w:pStyle w:val="ListParagraph"/>
        <w:numPr>
          <w:ilvl w:val="0"/>
          <w:numId w:val="3"/>
        </w:numPr>
        <w:tabs>
          <w:tab w:val="left" w:pos="1107"/>
        </w:tabs>
        <w:ind w:right="776"/>
        <w:jc w:val="both"/>
        <w:rPr>
          <w:sz w:val="24"/>
        </w:rPr>
      </w:pPr>
      <w:r>
        <w:rPr>
          <w:sz w:val="24"/>
        </w:rPr>
        <w:t>The hirer is responsible for ensuring that no one shall trespass on any part of the school not covered by the letting agreement.</w:t>
      </w:r>
      <w:r>
        <w:rPr>
          <w:spacing w:val="40"/>
          <w:sz w:val="24"/>
        </w:rPr>
        <w:t xml:space="preserve"> </w:t>
      </w:r>
      <w:r>
        <w:rPr>
          <w:sz w:val="24"/>
        </w:rPr>
        <w:t>Should any trespasser activate</w:t>
      </w:r>
      <w:r>
        <w:rPr>
          <w:spacing w:val="-17"/>
          <w:sz w:val="24"/>
        </w:rPr>
        <w:t xml:space="preserve"> </w:t>
      </w:r>
      <w:r>
        <w:rPr>
          <w:sz w:val="24"/>
        </w:rPr>
        <w:t>the</w:t>
      </w:r>
      <w:r>
        <w:rPr>
          <w:spacing w:val="-17"/>
          <w:sz w:val="24"/>
        </w:rPr>
        <w:t xml:space="preserve"> </w:t>
      </w:r>
      <w:r>
        <w:rPr>
          <w:sz w:val="24"/>
        </w:rPr>
        <w:t>security</w:t>
      </w:r>
      <w:r>
        <w:rPr>
          <w:spacing w:val="-18"/>
          <w:sz w:val="24"/>
        </w:rPr>
        <w:t xml:space="preserve"> </w:t>
      </w:r>
      <w:r>
        <w:rPr>
          <w:sz w:val="24"/>
        </w:rPr>
        <w:t>system</w:t>
      </w:r>
      <w:r>
        <w:rPr>
          <w:spacing w:val="-17"/>
          <w:sz w:val="24"/>
        </w:rPr>
        <w:t xml:space="preserve"> </w:t>
      </w:r>
      <w:r>
        <w:rPr>
          <w:sz w:val="24"/>
        </w:rPr>
        <w:t>the</w:t>
      </w:r>
      <w:r>
        <w:rPr>
          <w:spacing w:val="-13"/>
          <w:sz w:val="24"/>
        </w:rPr>
        <w:t xml:space="preserve"> </w:t>
      </w:r>
      <w:r>
        <w:rPr>
          <w:sz w:val="24"/>
        </w:rPr>
        <w:t>hirer</w:t>
      </w:r>
      <w:r>
        <w:rPr>
          <w:spacing w:val="-17"/>
          <w:sz w:val="24"/>
        </w:rPr>
        <w:t xml:space="preserve"> </w:t>
      </w:r>
      <w:r>
        <w:rPr>
          <w:sz w:val="24"/>
        </w:rPr>
        <w:t>shall</w:t>
      </w:r>
      <w:r>
        <w:rPr>
          <w:spacing w:val="-18"/>
          <w:sz w:val="24"/>
        </w:rPr>
        <w:t xml:space="preserve"> </w:t>
      </w:r>
      <w:r>
        <w:rPr>
          <w:sz w:val="24"/>
        </w:rPr>
        <w:t>pay</w:t>
      </w:r>
      <w:r>
        <w:rPr>
          <w:spacing w:val="-18"/>
          <w:sz w:val="24"/>
        </w:rPr>
        <w:t xml:space="preserve"> </w:t>
      </w:r>
      <w:r>
        <w:rPr>
          <w:sz w:val="24"/>
        </w:rPr>
        <w:t>any</w:t>
      </w:r>
      <w:r>
        <w:rPr>
          <w:spacing w:val="-18"/>
          <w:sz w:val="24"/>
        </w:rPr>
        <w:t xml:space="preserve"> </w:t>
      </w:r>
      <w:r>
        <w:rPr>
          <w:sz w:val="24"/>
        </w:rPr>
        <w:t>charge</w:t>
      </w:r>
      <w:r>
        <w:rPr>
          <w:spacing w:val="-17"/>
          <w:sz w:val="24"/>
        </w:rPr>
        <w:t xml:space="preserve"> </w:t>
      </w:r>
      <w:r>
        <w:rPr>
          <w:sz w:val="24"/>
        </w:rPr>
        <w:t>levied</w:t>
      </w:r>
      <w:r>
        <w:rPr>
          <w:spacing w:val="-17"/>
          <w:sz w:val="24"/>
        </w:rPr>
        <w:t xml:space="preserve"> </w:t>
      </w:r>
      <w:r>
        <w:rPr>
          <w:sz w:val="24"/>
        </w:rPr>
        <w:t>on</w:t>
      </w:r>
      <w:r>
        <w:rPr>
          <w:spacing w:val="-18"/>
          <w:sz w:val="24"/>
        </w:rPr>
        <w:t xml:space="preserve"> </w:t>
      </w:r>
      <w:r>
        <w:rPr>
          <w:sz w:val="24"/>
        </w:rPr>
        <w:t>the</w:t>
      </w:r>
      <w:r>
        <w:rPr>
          <w:spacing w:val="-17"/>
          <w:sz w:val="24"/>
        </w:rPr>
        <w:t xml:space="preserve"> </w:t>
      </w:r>
      <w:r>
        <w:rPr>
          <w:sz w:val="24"/>
        </w:rPr>
        <w:t>school.</w:t>
      </w:r>
    </w:p>
    <w:p w:rsidR="00904086" w:rsidRDefault="00904086">
      <w:pPr>
        <w:pStyle w:val="BodyText"/>
        <w:spacing w:before="11"/>
        <w:rPr>
          <w:sz w:val="23"/>
        </w:rPr>
      </w:pPr>
    </w:p>
    <w:p w:rsidR="00904086" w:rsidRDefault="007F77F3">
      <w:pPr>
        <w:pStyle w:val="ListParagraph"/>
        <w:numPr>
          <w:ilvl w:val="0"/>
          <w:numId w:val="3"/>
        </w:numPr>
        <w:tabs>
          <w:tab w:val="left" w:pos="1106"/>
          <w:tab w:val="left" w:pos="1107"/>
        </w:tabs>
        <w:rPr>
          <w:sz w:val="24"/>
        </w:rPr>
      </w:pPr>
      <w:r>
        <w:rPr>
          <w:sz w:val="24"/>
        </w:rPr>
        <w:t>All</w:t>
      </w:r>
      <w:r>
        <w:rPr>
          <w:spacing w:val="-7"/>
          <w:sz w:val="24"/>
        </w:rPr>
        <w:t xml:space="preserve"> </w:t>
      </w:r>
      <w:r>
        <w:rPr>
          <w:sz w:val="24"/>
        </w:rPr>
        <w:t>instructions</w:t>
      </w:r>
      <w:r>
        <w:rPr>
          <w:spacing w:val="-4"/>
          <w:sz w:val="24"/>
        </w:rPr>
        <w:t xml:space="preserve"> </w:t>
      </w:r>
      <w:r>
        <w:rPr>
          <w:sz w:val="24"/>
        </w:rPr>
        <w:t>given</w:t>
      </w:r>
      <w:r>
        <w:rPr>
          <w:spacing w:val="-3"/>
          <w:sz w:val="24"/>
        </w:rPr>
        <w:t xml:space="preserve"> </w:t>
      </w:r>
      <w:r>
        <w:rPr>
          <w:sz w:val="24"/>
        </w:rPr>
        <w:t>to</w:t>
      </w:r>
      <w:r>
        <w:rPr>
          <w:spacing w:val="-2"/>
          <w:sz w:val="24"/>
        </w:rPr>
        <w:t xml:space="preserve"> </w:t>
      </w:r>
      <w:r>
        <w:rPr>
          <w:sz w:val="24"/>
        </w:rPr>
        <w:t>the</w:t>
      </w:r>
      <w:r>
        <w:rPr>
          <w:spacing w:val="-1"/>
          <w:sz w:val="24"/>
        </w:rPr>
        <w:t xml:space="preserve"> </w:t>
      </w:r>
      <w:r>
        <w:rPr>
          <w:sz w:val="24"/>
        </w:rPr>
        <w:t>hirer</w:t>
      </w:r>
      <w:r>
        <w:rPr>
          <w:spacing w:val="-3"/>
          <w:sz w:val="24"/>
        </w:rPr>
        <w:t xml:space="preserve"> </w:t>
      </w:r>
      <w:r>
        <w:rPr>
          <w:sz w:val="24"/>
        </w:rPr>
        <w:t>about</w:t>
      </w:r>
      <w:r>
        <w:rPr>
          <w:spacing w:val="-5"/>
          <w:sz w:val="24"/>
        </w:rPr>
        <w:t xml:space="preserve"> </w:t>
      </w:r>
      <w:r>
        <w:rPr>
          <w:sz w:val="24"/>
        </w:rPr>
        <w:t>parking</w:t>
      </w:r>
      <w:r>
        <w:rPr>
          <w:spacing w:val="-3"/>
          <w:sz w:val="24"/>
        </w:rPr>
        <w:t xml:space="preserve"> </w:t>
      </w:r>
      <w:r>
        <w:rPr>
          <w:sz w:val="24"/>
        </w:rPr>
        <w:t>vehicles</w:t>
      </w:r>
      <w:r>
        <w:rPr>
          <w:spacing w:val="-4"/>
          <w:sz w:val="24"/>
        </w:rPr>
        <w:t xml:space="preserve"> </w:t>
      </w:r>
      <w:r>
        <w:rPr>
          <w:sz w:val="24"/>
        </w:rPr>
        <w:t>must</w:t>
      </w:r>
      <w:r>
        <w:rPr>
          <w:spacing w:val="-2"/>
          <w:sz w:val="24"/>
        </w:rPr>
        <w:t xml:space="preserve"> </w:t>
      </w:r>
      <w:r>
        <w:rPr>
          <w:sz w:val="24"/>
        </w:rPr>
        <w:t>be</w:t>
      </w:r>
      <w:r>
        <w:rPr>
          <w:spacing w:val="-1"/>
          <w:sz w:val="24"/>
        </w:rPr>
        <w:t xml:space="preserve"> </w:t>
      </w:r>
      <w:r>
        <w:rPr>
          <w:spacing w:val="-2"/>
          <w:sz w:val="24"/>
        </w:rPr>
        <w:t>observed.</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77"/>
        <w:jc w:val="both"/>
        <w:rPr>
          <w:sz w:val="24"/>
        </w:rPr>
      </w:pPr>
      <w:r>
        <w:rPr>
          <w:sz w:val="24"/>
        </w:rPr>
        <w:t>Parking</w:t>
      </w:r>
      <w:r>
        <w:rPr>
          <w:spacing w:val="-6"/>
          <w:sz w:val="24"/>
        </w:rPr>
        <w:t xml:space="preserve"> </w:t>
      </w:r>
      <w:r>
        <w:rPr>
          <w:sz w:val="24"/>
        </w:rPr>
        <w:t>is</w:t>
      </w:r>
      <w:r>
        <w:rPr>
          <w:spacing w:val="-6"/>
          <w:sz w:val="24"/>
        </w:rPr>
        <w:t xml:space="preserve"> </w:t>
      </w:r>
      <w:r>
        <w:rPr>
          <w:sz w:val="24"/>
        </w:rPr>
        <w:t>prohibited</w:t>
      </w:r>
      <w:r>
        <w:rPr>
          <w:spacing w:val="-7"/>
          <w:sz w:val="24"/>
        </w:rPr>
        <w:t xml:space="preserve"> </w:t>
      </w:r>
      <w:r>
        <w:rPr>
          <w:sz w:val="24"/>
        </w:rPr>
        <w:t>on</w:t>
      </w:r>
      <w:r>
        <w:rPr>
          <w:spacing w:val="-5"/>
          <w:sz w:val="24"/>
        </w:rPr>
        <w:t xml:space="preserve"> </w:t>
      </w:r>
      <w:r>
        <w:rPr>
          <w:sz w:val="24"/>
        </w:rPr>
        <w:t>the</w:t>
      </w:r>
      <w:r>
        <w:rPr>
          <w:spacing w:val="-4"/>
          <w:sz w:val="24"/>
        </w:rPr>
        <w:t xml:space="preserve"> </w:t>
      </w:r>
      <w:r>
        <w:rPr>
          <w:sz w:val="24"/>
        </w:rPr>
        <w:t>concrete</w:t>
      </w:r>
      <w:r>
        <w:rPr>
          <w:spacing w:val="-4"/>
          <w:sz w:val="24"/>
        </w:rPr>
        <w:t xml:space="preserve"> </w:t>
      </w:r>
      <w:r>
        <w:rPr>
          <w:sz w:val="24"/>
        </w:rPr>
        <w:t>paths,</w:t>
      </w:r>
      <w:r>
        <w:rPr>
          <w:spacing w:val="-7"/>
          <w:sz w:val="24"/>
        </w:rPr>
        <w:t xml:space="preserve"> </w:t>
      </w:r>
      <w:r>
        <w:rPr>
          <w:sz w:val="24"/>
        </w:rPr>
        <w:t>service</w:t>
      </w:r>
      <w:r>
        <w:rPr>
          <w:spacing w:val="-4"/>
          <w:sz w:val="24"/>
        </w:rPr>
        <w:t xml:space="preserve"> </w:t>
      </w:r>
      <w:r>
        <w:rPr>
          <w:sz w:val="24"/>
        </w:rPr>
        <w:t>roads</w:t>
      </w:r>
      <w:r>
        <w:rPr>
          <w:spacing w:val="-6"/>
          <w:sz w:val="24"/>
        </w:rPr>
        <w:t xml:space="preserve"> </w:t>
      </w:r>
      <w:r>
        <w:rPr>
          <w:sz w:val="24"/>
        </w:rPr>
        <w:t>or</w:t>
      </w:r>
      <w:r>
        <w:rPr>
          <w:spacing w:val="-5"/>
          <w:sz w:val="24"/>
        </w:rPr>
        <w:t xml:space="preserve"> </w:t>
      </w:r>
      <w:r>
        <w:rPr>
          <w:sz w:val="24"/>
        </w:rPr>
        <w:t>grass</w:t>
      </w:r>
      <w:r>
        <w:rPr>
          <w:spacing w:val="-6"/>
          <w:sz w:val="24"/>
        </w:rPr>
        <w:t xml:space="preserve"> </w:t>
      </w:r>
      <w:r>
        <w:rPr>
          <w:sz w:val="24"/>
        </w:rPr>
        <w:t>areas</w:t>
      </w:r>
      <w:r>
        <w:rPr>
          <w:spacing w:val="-6"/>
          <w:sz w:val="24"/>
        </w:rPr>
        <w:t xml:space="preserve"> </w:t>
      </w:r>
      <w:r>
        <w:rPr>
          <w:sz w:val="24"/>
        </w:rPr>
        <w:t>of</w:t>
      </w:r>
      <w:r>
        <w:rPr>
          <w:spacing w:val="-7"/>
          <w:sz w:val="24"/>
        </w:rPr>
        <w:t xml:space="preserve"> </w:t>
      </w:r>
      <w:r>
        <w:rPr>
          <w:sz w:val="24"/>
        </w:rPr>
        <w:t>the named school.</w:t>
      </w:r>
    </w:p>
    <w:p w:rsidR="00904086" w:rsidRDefault="00904086">
      <w:pPr>
        <w:pStyle w:val="BodyText"/>
        <w:spacing w:before="1"/>
      </w:pPr>
    </w:p>
    <w:p w:rsidR="00904086" w:rsidRDefault="007F77F3">
      <w:pPr>
        <w:pStyle w:val="ListParagraph"/>
        <w:numPr>
          <w:ilvl w:val="0"/>
          <w:numId w:val="3"/>
        </w:numPr>
        <w:tabs>
          <w:tab w:val="left" w:pos="1107"/>
        </w:tabs>
        <w:spacing w:before="1"/>
        <w:ind w:right="787"/>
        <w:jc w:val="both"/>
        <w:rPr>
          <w:sz w:val="24"/>
        </w:rPr>
      </w:pPr>
      <w:r>
        <w:rPr>
          <w:sz w:val="24"/>
        </w:rPr>
        <w:t>Hirers must ensure that all associated users are aware that the car park is available and should be used.</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6"/>
        <w:jc w:val="both"/>
        <w:rPr>
          <w:sz w:val="24"/>
        </w:rPr>
      </w:pPr>
      <w:r>
        <w:rPr>
          <w:sz w:val="24"/>
        </w:rPr>
        <w:t>No cars are to be driven on to any playing fields or grass areas.</w:t>
      </w:r>
      <w:r>
        <w:rPr>
          <w:spacing w:val="40"/>
          <w:sz w:val="24"/>
        </w:rPr>
        <w:t xml:space="preserve"> </w:t>
      </w:r>
      <w:r>
        <w:rPr>
          <w:sz w:val="24"/>
        </w:rPr>
        <w:t>Failure to comply with this regulation will result in an immediate warning.</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line="242" w:lineRule="auto"/>
        <w:ind w:right="788"/>
        <w:jc w:val="both"/>
        <w:rPr>
          <w:sz w:val="24"/>
        </w:rPr>
      </w:pPr>
      <w:r>
        <w:rPr>
          <w:sz w:val="24"/>
        </w:rPr>
        <w:t>The hirer must ensure that cycles are not ridden on footpaths or on grassed areas around the school.</w:t>
      </w:r>
    </w:p>
    <w:p w:rsidR="00904086" w:rsidRDefault="00904086">
      <w:pPr>
        <w:pStyle w:val="BodyText"/>
        <w:spacing w:before="7"/>
        <w:rPr>
          <w:sz w:val="23"/>
        </w:rPr>
      </w:pPr>
    </w:p>
    <w:p w:rsidR="00904086" w:rsidRDefault="007F77F3">
      <w:pPr>
        <w:pStyle w:val="ListParagraph"/>
        <w:numPr>
          <w:ilvl w:val="0"/>
          <w:numId w:val="3"/>
        </w:numPr>
        <w:tabs>
          <w:tab w:val="left" w:pos="1107"/>
        </w:tabs>
        <w:ind w:right="774"/>
        <w:jc w:val="both"/>
        <w:rPr>
          <w:sz w:val="24"/>
        </w:rPr>
      </w:pPr>
      <w:r>
        <w:rPr>
          <w:sz w:val="24"/>
        </w:rPr>
        <w:t>Admissions</w:t>
      </w:r>
      <w:r>
        <w:rPr>
          <w:spacing w:val="-14"/>
          <w:sz w:val="24"/>
        </w:rPr>
        <w:t xml:space="preserve"> </w:t>
      </w:r>
      <w:r>
        <w:rPr>
          <w:sz w:val="24"/>
        </w:rPr>
        <w:t>to</w:t>
      </w:r>
      <w:r>
        <w:rPr>
          <w:spacing w:val="-13"/>
          <w:sz w:val="24"/>
        </w:rPr>
        <w:t xml:space="preserve"> </w:t>
      </w:r>
      <w:r>
        <w:rPr>
          <w:sz w:val="24"/>
        </w:rPr>
        <w:t>dances,</w:t>
      </w:r>
      <w:r>
        <w:rPr>
          <w:spacing w:val="-14"/>
          <w:sz w:val="24"/>
        </w:rPr>
        <w:t xml:space="preserve"> </w:t>
      </w:r>
      <w:r>
        <w:rPr>
          <w:sz w:val="24"/>
        </w:rPr>
        <w:t>concerts</w:t>
      </w:r>
      <w:r>
        <w:rPr>
          <w:spacing w:val="-14"/>
          <w:sz w:val="24"/>
        </w:rPr>
        <w:t xml:space="preserve"> </w:t>
      </w:r>
      <w:r>
        <w:rPr>
          <w:sz w:val="24"/>
        </w:rPr>
        <w:t>or</w:t>
      </w:r>
      <w:r>
        <w:rPr>
          <w:spacing w:val="-13"/>
          <w:sz w:val="24"/>
        </w:rPr>
        <w:t xml:space="preserve"> </w:t>
      </w:r>
      <w:r>
        <w:rPr>
          <w:sz w:val="24"/>
        </w:rPr>
        <w:t>similar</w:t>
      </w:r>
      <w:r>
        <w:rPr>
          <w:spacing w:val="-14"/>
          <w:sz w:val="24"/>
        </w:rPr>
        <w:t xml:space="preserve"> </w:t>
      </w:r>
      <w:r>
        <w:rPr>
          <w:sz w:val="24"/>
        </w:rPr>
        <w:t>events</w:t>
      </w:r>
      <w:r>
        <w:rPr>
          <w:spacing w:val="-14"/>
          <w:sz w:val="24"/>
        </w:rPr>
        <w:t xml:space="preserve"> </w:t>
      </w:r>
      <w:r>
        <w:rPr>
          <w:sz w:val="24"/>
        </w:rPr>
        <w:t>must</w:t>
      </w:r>
      <w:r>
        <w:rPr>
          <w:spacing w:val="-13"/>
          <w:sz w:val="24"/>
        </w:rPr>
        <w:t xml:space="preserve"> </w:t>
      </w:r>
      <w:r>
        <w:rPr>
          <w:sz w:val="24"/>
        </w:rPr>
        <w:t>be</w:t>
      </w:r>
      <w:r>
        <w:rPr>
          <w:spacing w:val="-13"/>
          <w:sz w:val="24"/>
        </w:rPr>
        <w:t xml:space="preserve"> </w:t>
      </w:r>
      <w:r>
        <w:rPr>
          <w:sz w:val="24"/>
        </w:rPr>
        <w:t>ticket</w:t>
      </w:r>
      <w:r>
        <w:rPr>
          <w:spacing w:val="-13"/>
          <w:sz w:val="24"/>
        </w:rPr>
        <w:t xml:space="preserve"> </w:t>
      </w:r>
      <w:r>
        <w:rPr>
          <w:sz w:val="24"/>
        </w:rPr>
        <w:t>only.</w:t>
      </w:r>
      <w:r>
        <w:rPr>
          <w:spacing w:val="40"/>
          <w:sz w:val="24"/>
        </w:rPr>
        <w:t xml:space="preserve"> </w:t>
      </w:r>
      <w:r>
        <w:rPr>
          <w:sz w:val="24"/>
        </w:rPr>
        <w:t>The</w:t>
      </w:r>
      <w:r>
        <w:rPr>
          <w:spacing w:val="-4"/>
          <w:sz w:val="24"/>
        </w:rPr>
        <w:t xml:space="preserve"> </w:t>
      </w:r>
      <w:r>
        <w:rPr>
          <w:sz w:val="24"/>
        </w:rPr>
        <w:t>hirer must</w:t>
      </w:r>
      <w:r>
        <w:rPr>
          <w:spacing w:val="-8"/>
          <w:sz w:val="24"/>
        </w:rPr>
        <w:t xml:space="preserve"> </w:t>
      </w:r>
      <w:r>
        <w:rPr>
          <w:sz w:val="24"/>
        </w:rPr>
        <w:t>keep</w:t>
      </w:r>
      <w:r>
        <w:rPr>
          <w:spacing w:val="-8"/>
          <w:sz w:val="24"/>
        </w:rPr>
        <w:t xml:space="preserve"> </w:t>
      </w:r>
      <w:r>
        <w:rPr>
          <w:sz w:val="24"/>
        </w:rPr>
        <w:t>a</w:t>
      </w:r>
      <w:r>
        <w:rPr>
          <w:spacing w:val="-8"/>
          <w:sz w:val="24"/>
        </w:rPr>
        <w:t xml:space="preserve"> </w:t>
      </w:r>
      <w:r>
        <w:rPr>
          <w:sz w:val="24"/>
        </w:rPr>
        <w:t>written</w:t>
      </w:r>
      <w:r>
        <w:rPr>
          <w:spacing w:val="-8"/>
          <w:sz w:val="24"/>
        </w:rPr>
        <w:t xml:space="preserve"> </w:t>
      </w:r>
      <w:r>
        <w:rPr>
          <w:sz w:val="24"/>
        </w:rPr>
        <w:t>record</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number</w:t>
      </w:r>
      <w:r>
        <w:rPr>
          <w:spacing w:val="-8"/>
          <w:sz w:val="24"/>
        </w:rPr>
        <w:t xml:space="preserve"> </w:t>
      </w:r>
      <w:r>
        <w:rPr>
          <w:sz w:val="24"/>
        </w:rPr>
        <w:t>of</w:t>
      </w:r>
      <w:r>
        <w:rPr>
          <w:spacing w:val="-8"/>
          <w:sz w:val="24"/>
        </w:rPr>
        <w:t xml:space="preserve"> </w:t>
      </w:r>
      <w:r>
        <w:rPr>
          <w:sz w:val="24"/>
        </w:rPr>
        <w:t>persons</w:t>
      </w:r>
      <w:r>
        <w:rPr>
          <w:spacing w:val="-4"/>
          <w:sz w:val="24"/>
        </w:rPr>
        <w:t xml:space="preserve"> </w:t>
      </w:r>
      <w:r>
        <w:rPr>
          <w:sz w:val="24"/>
        </w:rPr>
        <w:t>admitted</w:t>
      </w:r>
      <w:r>
        <w:rPr>
          <w:spacing w:val="-8"/>
          <w:sz w:val="24"/>
        </w:rPr>
        <w:t xml:space="preserve"> </w:t>
      </w:r>
      <w:r>
        <w:rPr>
          <w:sz w:val="24"/>
        </w:rPr>
        <w:t>to</w:t>
      </w:r>
      <w:r>
        <w:rPr>
          <w:spacing w:val="-8"/>
          <w:sz w:val="24"/>
        </w:rPr>
        <w:t xml:space="preserve"> </w:t>
      </w:r>
      <w:r>
        <w:rPr>
          <w:sz w:val="24"/>
        </w:rPr>
        <w:t>the</w:t>
      </w:r>
      <w:r>
        <w:rPr>
          <w:spacing w:val="-5"/>
          <w:sz w:val="24"/>
        </w:rPr>
        <w:t xml:space="preserve"> </w:t>
      </w:r>
      <w:r>
        <w:rPr>
          <w:sz w:val="24"/>
        </w:rPr>
        <w:t>facilities and leaving the facilities so that the number of people present in the building at</w:t>
      </w:r>
      <w:r>
        <w:rPr>
          <w:spacing w:val="-9"/>
          <w:sz w:val="24"/>
        </w:rPr>
        <w:t xml:space="preserve"> </w:t>
      </w:r>
      <w:r>
        <w:rPr>
          <w:sz w:val="24"/>
        </w:rPr>
        <w:t>any</w:t>
      </w:r>
      <w:r>
        <w:rPr>
          <w:spacing w:val="-11"/>
          <w:sz w:val="24"/>
        </w:rPr>
        <w:t xml:space="preserve"> </w:t>
      </w:r>
      <w:r>
        <w:rPr>
          <w:sz w:val="24"/>
        </w:rPr>
        <w:t>time</w:t>
      </w:r>
      <w:r>
        <w:rPr>
          <w:spacing w:val="-11"/>
          <w:sz w:val="24"/>
        </w:rPr>
        <w:t xml:space="preserve"> </w:t>
      </w:r>
      <w:r>
        <w:rPr>
          <w:sz w:val="24"/>
        </w:rPr>
        <w:t>can</w:t>
      </w:r>
      <w:r>
        <w:rPr>
          <w:spacing w:val="-12"/>
          <w:sz w:val="24"/>
        </w:rPr>
        <w:t xml:space="preserve"> </w:t>
      </w:r>
      <w:r>
        <w:rPr>
          <w:sz w:val="24"/>
        </w:rPr>
        <w:t>be</w:t>
      </w:r>
      <w:r>
        <w:rPr>
          <w:spacing w:val="-11"/>
          <w:sz w:val="24"/>
        </w:rPr>
        <w:t xml:space="preserve"> </w:t>
      </w:r>
      <w:r>
        <w:rPr>
          <w:sz w:val="24"/>
        </w:rPr>
        <w:t>established.</w:t>
      </w:r>
      <w:r>
        <w:rPr>
          <w:spacing w:val="40"/>
          <w:sz w:val="24"/>
        </w:rPr>
        <w:t xml:space="preserve"> </w:t>
      </w:r>
      <w:r>
        <w:rPr>
          <w:sz w:val="24"/>
        </w:rPr>
        <w:t>The</w:t>
      </w:r>
      <w:r>
        <w:rPr>
          <w:spacing w:val="-9"/>
          <w:sz w:val="24"/>
        </w:rPr>
        <w:t xml:space="preserve"> </w:t>
      </w:r>
      <w:r>
        <w:rPr>
          <w:sz w:val="24"/>
        </w:rPr>
        <w:t>written</w:t>
      </w:r>
      <w:r>
        <w:rPr>
          <w:spacing w:val="-12"/>
          <w:sz w:val="24"/>
        </w:rPr>
        <w:t xml:space="preserve"> </w:t>
      </w:r>
      <w:r>
        <w:rPr>
          <w:sz w:val="24"/>
        </w:rPr>
        <w:t>record</w:t>
      </w:r>
      <w:r>
        <w:rPr>
          <w:spacing w:val="-9"/>
          <w:sz w:val="24"/>
        </w:rPr>
        <w:t xml:space="preserve"> </w:t>
      </w:r>
      <w:r>
        <w:rPr>
          <w:sz w:val="24"/>
        </w:rPr>
        <w:t>shall</w:t>
      </w:r>
      <w:r>
        <w:rPr>
          <w:spacing w:val="-11"/>
          <w:sz w:val="24"/>
        </w:rPr>
        <w:t xml:space="preserve"> </w:t>
      </w:r>
      <w:r>
        <w:rPr>
          <w:sz w:val="24"/>
        </w:rPr>
        <w:t>be</w:t>
      </w:r>
      <w:r>
        <w:rPr>
          <w:spacing w:val="-11"/>
          <w:sz w:val="24"/>
        </w:rPr>
        <w:t xml:space="preserve"> </w:t>
      </w:r>
      <w:r>
        <w:rPr>
          <w:sz w:val="24"/>
        </w:rPr>
        <w:t>made</w:t>
      </w:r>
      <w:r>
        <w:rPr>
          <w:spacing w:val="-9"/>
          <w:sz w:val="24"/>
        </w:rPr>
        <w:t xml:space="preserve"> </w:t>
      </w:r>
      <w:r>
        <w:rPr>
          <w:sz w:val="24"/>
        </w:rPr>
        <w:t>available</w:t>
      </w:r>
      <w:r>
        <w:rPr>
          <w:spacing w:val="-9"/>
          <w:sz w:val="24"/>
        </w:rPr>
        <w:t xml:space="preserve"> </w:t>
      </w:r>
      <w:r>
        <w:rPr>
          <w:sz w:val="24"/>
        </w:rPr>
        <w:t>for inspection by all appropriate bodies, including the police, any authorised officer</w:t>
      </w:r>
      <w:r>
        <w:rPr>
          <w:spacing w:val="-17"/>
          <w:sz w:val="24"/>
        </w:rPr>
        <w:t xml:space="preserve"> </w:t>
      </w:r>
      <w:r>
        <w:rPr>
          <w:sz w:val="24"/>
        </w:rPr>
        <w:t>of</w:t>
      </w:r>
      <w:r>
        <w:rPr>
          <w:spacing w:val="-17"/>
          <w:sz w:val="24"/>
        </w:rPr>
        <w:t xml:space="preserve"> </w:t>
      </w:r>
      <w:r>
        <w:rPr>
          <w:sz w:val="24"/>
        </w:rPr>
        <w:t>the</w:t>
      </w:r>
      <w:r>
        <w:rPr>
          <w:spacing w:val="-16"/>
          <w:sz w:val="24"/>
        </w:rPr>
        <w:t xml:space="preserve"> </w:t>
      </w:r>
      <w:r>
        <w:rPr>
          <w:sz w:val="24"/>
        </w:rPr>
        <w:t>fire</w:t>
      </w:r>
      <w:r>
        <w:rPr>
          <w:spacing w:val="-16"/>
          <w:sz w:val="24"/>
        </w:rPr>
        <w:t xml:space="preserve"> </w:t>
      </w:r>
      <w:r>
        <w:rPr>
          <w:sz w:val="24"/>
        </w:rPr>
        <w:t>brigade,</w:t>
      </w:r>
      <w:r>
        <w:rPr>
          <w:spacing w:val="-17"/>
          <w:sz w:val="24"/>
        </w:rPr>
        <w:t xml:space="preserve"> </w:t>
      </w:r>
      <w:r>
        <w:rPr>
          <w:sz w:val="24"/>
        </w:rPr>
        <w:t>the</w:t>
      </w:r>
      <w:r>
        <w:rPr>
          <w:spacing w:val="-16"/>
          <w:sz w:val="24"/>
        </w:rPr>
        <w:t xml:space="preserve"> </w:t>
      </w:r>
      <w:r>
        <w:rPr>
          <w:sz w:val="24"/>
        </w:rPr>
        <w:t>licensing</w:t>
      </w:r>
      <w:r>
        <w:rPr>
          <w:spacing w:val="-18"/>
          <w:sz w:val="24"/>
        </w:rPr>
        <w:t xml:space="preserve"> </w:t>
      </w:r>
      <w:r>
        <w:rPr>
          <w:sz w:val="24"/>
        </w:rPr>
        <w:t>authority</w:t>
      </w:r>
      <w:r>
        <w:rPr>
          <w:spacing w:val="-18"/>
          <w:sz w:val="24"/>
        </w:rPr>
        <w:t xml:space="preserve"> </w:t>
      </w:r>
      <w:r>
        <w:rPr>
          <w:sz w:val="24"/>
        </w:rPr>
        <w:t>and</w:t>
      </w:r>
      <w:r>
        <w:rPr>
          <w:spacing w:val="-17"/>
          <w:sz w:val="24"/>
        </w:rPr>
        <w:t xml:space="preserve"> </w:t>
      </w:r>
      <w:r>
        <w:rPr>
          <w:sz w:val="24"/>
        </w:rPr>
        <w:t>the</w:t>
      </w:r>
      <w:r>
        <w:rPr>
          <w:spacing w:val="-16"/>
          <w:sz w:val="24"/>
        </w:rPr>
        <w:t xml:space="preserve"> </w:t>
      </w:r>
      <w:r>
        <w:rPr>
          <w:sz w:val="24"/>
        </w:rPr>
        <w:t>local</w:t>
      </w:r>
      <w:r>
        <w:rPr>
          <w:spacing w:val="-18"/>
          <w:sz w:val="24"/>
        </w:rPr>
        <w:t xml:space="preserve"> </w:t>
      </w:r>
      <w:r>
        <w:rPr>
          <w:sz w:val="24"/>
        </w:rPr>
        <w:t>governing</w:t>
      </w:r>
      <w:r>
        <w:rPr>
          <w:spacing w:val="-18"/>
          <w:sz w:val="24"/>
        </w:rPr>
        <w:t xml:space="preserve"> </w:t>
      </w:r>
      <w:r>
        <w:rPr>
          <w:sz w:val="24"/>
        </w:rPr>
        <w:t>body.</w:t>
      </w:r>
    </w:p>
    <w:p w:rsidR="00904086" w:rsidRDefault="00904086">
      <w:pPr>
        <w:pStyle w:val="BodyText"/>
        <w:spacing w:before="1"/>
      </w:pPr>
    </w:p>
    <w:p w:rsidR="00904086" w:rsidRDefault="007F77F3">
      <w:pPr>
        <w:pStyle w:val="ListParagraph"/>
        <w:numPr>
          <w:ilvl w:val="0"/>
          <w:numId w:val="3"/>
        </w:numPr>
        <w:tabs>
          <w:tab w:val="left" w:pos="1107"/>
        </w:tabs>
        <w:ind w:right="784"/>
        <w:jc w:val="both"/>
        <w:rPr>
          <w:sz w:val="24"/>
        </w:rPr>
      </w:pPr>
      <w:r>
        <w:rPr>
          <w:sz w:val="24"/>
        </w:rPr>
        <w:t>If the facilities are let for the purposes of a private party, admission shall be by invitation only.</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76"/>
        <w:jc w:val="both"/>
        <w:rPr>
          <w:sz w:val="24"/>
        </w:rPr>
      </w:pPr>
      <w:r>
        <w:rPr>
          <w:sz w:val="24"/>
        </w:rPr>
        <w:t>The hirer must provide sufficient adult supervision in order to maintain good order both inside and outside the facilities.</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3"/>
        <w:jc w:val="both"/>
        <w:rPr>
          <w:sz w:val="24"/>
        </w:rPr>
      </w:pPr>
      <w:r>
        <w:rPr>
          <w:sz w:val="24"/>
        </w:rPr>
        <w:t>The</w:t>
      </w:r>
      <w:r>
        <w:rPr>
          <w:spacing w:val="-5"/>
          <w:sz w:val="24"/>
        </w:rPr>
        <w:t xml:space="preserve"> </w:t>
      </w:r>
      <w:r>
        <w:rPr>
          <w:sz w:val="24"/>
        </w:rPr>
        <w:t>hirer</w:t>
      </w:r>
      <w:r>
        <w:rPr>
          <w:spacing w:val="-6"/>
          <w:sz w:val="24"/>
        </w:rPr>
        <w:t xml:space="preserve"> </w:t>
      </w:r>
      <w:r>
        <w:rPr>
          <w:sz w:val="24"/>
        </w:rPr>
        <w:t>must</w:t>
      </w:r>
      <w:r>
        <w:rPr>
          <w:spacing w:val="-6"/>
          <w:sz w:val="24"/>
        </w:rPr>
        <w:t xml:space="preserve"> </w:t>
      </w:r>
      <w:r>
        <w:rPr>
          <w:sz w:val="24"/>
        </w:rPr>
        <w:t>provide</w:t>
      </w:r>
      <w:r>
        <w:rPr>
          <w:spacing w:val="-5"/>
          <w:sz w:val="24"/>
        </w:rPr>
        <w:t xml:space="preserve"> </w:t>
      </w:r>
      <w:r>
        <w:rPr>
          <w:sz w:val="24"/>
        </w:rPr>
        <w:t>suitable</w:t>
      </w:r>
      <w:r>
        <w:rPr>
          <w:spacing w:val="-5"/>
          <w:sz w:val="24"/>
        </w:rPr>
        <w:t xml:space="preserve"> </w:t>
      </w:r>
      <w:r>
        <w:rPr>
          <w:sz w:val="24"/>
        </w:rPr>
        <w:t>security</w:t>
      </w:r>
      <w:r>
        <w:rPr>
          <w:spacing w:val="-6"/>
          <w:sz w:val="24"/>
        </w:rPr>
        <w:t xml:space="preserve"> </w:t>
      </w:r>
      <w:r>
        <w:rPr>
          <w:sz w:val="24"/>
        </w:rPr>
        <w:t>on</w:t>
      </w:r>
      <w:r>
        <w:rPr>
          <w:spacing w:val="-7"/>
          <w:sz w:val="24"/>
        </w:rPr>
        <w:t xml:space="preserve"> </w:t>
      </w:r>
      <w:r>
        <w:rPr>
          <w:sz w:val="24"/>
        </w:rPr>
        <w:t>the</w:t>
      </w:r>
      <w:r>
        <w:rPr>
          <w:spacing w:val="-5"/>
          <w:sz w:val="24"/>
        </w:rPr>
        <w:t xml:space="preserve"> </w:t>
      </w:r>
      <w:r>
        <w:rPr>
          <w:sz w:val="24"/>
        </w:rPr>
        <w:t>door</w:t>
      </w:r>
      <w:r>
        <w:rPr>
          <w:spacing w:val="-6"/>
          <w:sz w:val="24"/>
        </w:rPr>
        <w:t xml:space="preserve"> </w:t>
      </w:r>
      <w:r>
        <w:rPr>
          <w:sz w:val="24"/>
        </w:rPr>
        <w:t>to</w:t>
      </w:r>
      <w:r>
        <w:rPr>
          <w:spacing w:val="-7"/>
          <w:sz w:val="24"/>
        </w:rPr>
        <w:t xml:space="preserve"> </w:t>
      </w:r>
      <w:r>
        <w:rPr>
          <w:sz w:val="24"/>
        </w:rPr>
        <w:t>ensure</w:t>
      </w:r>
      <w:r>
        <w:rPr>
          <w:spacing w:val="-5"/>
          <w:sz w:val="24"/>
        </w:rPr>
        <w:t xml:space="preserve"> </w:t>
      </w:r>
      <w:r>
        <w:rPr>
          <w:sz w:val="24"/>
        </w:rPr>
        <w:t>control</w:t>
      </w:r>
      <w:r>
        <w:rPr>
          <w:spacing w:val="-6"/>
          <w:sz w:val="24"/>
        </w:rPr>
        <w:t xml:space="preserve"> </w:t>
      </w:r>
      <w:r>
        <w:rPr>
          <w:sz w:val="24"/>
        </w:rPr>
        <w:t>of</w:t>
      </w:r>
      <w:r>
        <w:rPr>
          <w:spacing w:val="-6"/>
          <w:sz w:val="24"/>
        </w:rPr>
        <w:t xml:space="preserve"> </w:t>
      </w:r>
      <w:r>
        <w:rPr>
          <w:sz w:val="24"/>
        </w:rPr>
        <w:t>entry and good conduct of the event.</w:t>
      </w:r>
    </w:p>
    <w:p w:rsidR="00904086" w:rsidRDefault="00904086">
      <w:pPr>
        <w:jc w:val="both"/>
        <w:rPr>
          <w:sz w:val="24"/>
        </w:r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7"/>
        </w:tabs>
        <w:spacing w:before="91"/>
        <w:ind w:right="779"/>
        <w:jc w:val="both"/>
        <w:rPr>
          <w:sz w:val="24"/>
        </w:rPr>
      </w:pPr>
      <w:r>
        <w:rPr>
          <w:sz w:val="24"/>
        </w:rPr>
        <w:t>Anyone providing music must ensure that the volume is kept to a reasonable level and must not cause any interference with any other activities in the named school or inconvenience for local residents.</w:t>
      </w:r>
    </w:p>
    <w:p w:rsidR="00904086" w:rsidRDefault="00904086">
      <w:pPr>
        <w:pStyle w:val="BodyText"/>
        <w:spacing w:before="10"/>
        <w:rPr>
          <w:sz w:val="23"/>
        </w:rPr>
      </w:pPr>
    </w:p>
    <w:p w:rsidR="00904086" w:rsidRDefault="007F77F3">
      <w:pPr>
        <w:pStyle w:val="ListParagraph"/>
        <w:numPr>
          <w:ilvl w:val="0"/>
          <w:numId w:val="3"/>
        </w:numPr>
        <w:tabs>
          <w:tab w:val="left" w:pos="1107"/>
        </w:tabs>
        <w:ind w:right="782"/>
        <w:jc w:val="both"/>
        <w:rPr>
          <w:sz w:val="24"/>
        </w:rPr>
      </w:pPr>
      <w:r>
        <w:rPr>
          <w:sz w:val="24"/>
        </w:rPr>
        <w:t>The hirer is responsible for</w:t>
      </w:r>
      <w:r>
        <w:rPr>
          <w:spacing w:val="-1"/>
          <w:sz w:val="24"/>
        </w:rPr>
        <w:t xml:space="preserve"> </w:t>
      </w:r>
      <w:r>
        <w:rPr>
          <w:sz w:val="24"/>
        </w:rPr>
        <w:t>notifying</w:t>
      </w:r>
      <w:r>
        <w:rPr>
          <w:spacing w:val="-2"/>
          <w:sz w:val="24"/>
        </w:rPr>
        <w:t xml:space="preserve"> </w:t>
      </w:r>
      <w:r>
        <w:rPr>
          <w:sz w:val="24"/>
        </w:rPr>
        <w:t>the police</w:t>
      </w:r>
      <w:r>
        <w:rPr>
          <w:spacing w:val="-1"/>
          <w:sz w:val="24"/>
        </w:rPr>
        <w:t xml:space="preserve"> </w:t>
      </w:r>
      <w:r>
        <w:rPr>
          <w:sz w:val="24"/>
        </w:rPr>
        <w:t>authorities</w:t>
      </w:r>
      <w:r>
        <w:rPr>
          <w:spacing w:val="-3"/>
          <w:sz w:val="24"/>
        </w:rPr>
        <w:t xml:space="preserve"> </w:t>
      </w:r>
      <w:r>
        <w:rPr>
          <w:sz w:val="24"/>
        </w:rPr>
        <w:t>and local residents of any function that may cause inconvenience or temporary disruption, for example, unsociable hours or increased traffic.</w:t>
      </w:r>
    </w:p>
    <w:p w:rsidR="00904086" w:rsidRDefault="00904086">
      <w:pPr>
        <w:pStyle w:val="BodyText"/>
        <w:spacing w:before="2"/>
      </w:pPr>
    </w:p>
    <w:p w:rsidR="00904086" w:rsidRDefault="007F77F3">
      <w:pPr>
        <w:pStyle w:val="Heading1"/>
        <w:rPr>
          <w:u w:val="none"/>
        </w:rPr>
      </w:pPr>
      <w:r>
        <w:t>Explosive</w:t>
      </w:r>
      <w:r>
        <w:rPr>
          <w:spacing w:val="-6"/>
        </w:rPr>
        <w:t xml:space="preserve"> </w:t>
      </w:r>
      <w:r>
        <w:t>and</w:t>
      </w:r>
      <w:r>
        <w:rPr>
          <w:spacing w:val="-4"/>
        </w:rPr>
        <w:t xml:space="preserve"> </w:t>
      </w:r>
      <w:r>
        <w:t>flammable</w:t>
      </w:r>
      <w:r>
        <w:rPr>
          <w:spacing w:val="-5"/>
        </w:rPr>
        <w:t xml:space="preserve"> </w:t>
      </w:r>
      <w:r>
        <w:rPr>
          <w:spacing w:val="-2"/>
        </w:rPr>
        <w:t>Substances</w:t>
      </w:r>
    </w:p>
    <w:p w:rsidR="00904086" w:rsidRDefault="00904086">
      <w:pPr>
        <w:pStyle w:val="BodyText"/>
        <w:spacing w:before="11"/>
        <w:rPr>
          <w:b/>
          <w:sz w:val="23"/>
        </w:rPr>
      </w:pPr>
    </w:p>
    <w:p w:rsidR="00904086" w:rsidRDefault="007F77F3">
      <w:pPr>
        <w:pStyle w:val="ListParagraph"/>
        <w:numPr>
          <w:ilvl w:val="0"/>
          <w:numId w:val="3"/>
        </w:numPr>
        <w:tabs>
          <w:tab w:val="left" w:pos="1106"/>
          <w:tab w:val="left" w:pos="1107"/>
        </w:tabs>
        <w:rPr>
          <w:sz w:val="24"/>
        </w:rPr>
      </w:pPr>
      <w:r>
        <w:rPr>
          <w:sz w:val="24"/>
        </w:rPr>
        <w:t>The</w:t>
      </w:r>
      <w:r>
        <w:rPr>
          <w:spacing w:val="-3"/>
          <w:sz w:val="24"/>
        </w:rPr>
        <w:t xml:space="preserve"> </w:t>
      </w:r>
      <w:r>
        <w:rPr>
          <w:sz w:val="24"/>
        </w:rPr>
        <w:t>hirer</w:t>
      </w:r>
      <w:r>
        <w:rPr>
          <w:spacing w:val="-3"/>
          <w:sz w:val="24"/>
        </w:rPr>
        <w:t xml:space="preserve"> </w:t>
      </w:r>
      <w:r>
        <w:rPr>
          <w:sz w:val="24"/>
        </w:rPr>
        <w:t>shall</w:t>
      </w:r>
      <w:r>
        <w:rPr>
          <w:spacing w:val="-4"/>
          <w:sz w:val="24"/>
        </w:rPr>
        <w:t xml:space="preserve"> </w:t>
      </w:r>
      <w:r>
        <w:rPr>
          <w:sz w:val="24"/>
        </w:rPr>
        <w:t>ensure</w:t>
      </w:r>
      <w:r>
        <w:rPr>
          <w:spacing w:val="-2"/>
          <w:sz w:val="24"/>
        </w:rPr>
        <w:t xml:space="preserve"> </w:t>
      </w:r>
      <w:r>
        <w:rPr>
          <w:spacing w:val="-4"/>
          <w:sz w:val="24"/>
        </w:rPr>
        <w:t>that:</w:t>
      </w:r>
    </w:p>
    <w:p w:rsidR="00904086" w:rsidRDefault="00904086">
      <w:pPr>
        <w:pStyle w:val="BodyText"/>
        <w:spacing w:before="11"/>
        <w:rPr>
          <w:sz w:val="23"/>
        </w:rPr>
      </w:pPr>
    </w:p>
    <w:p w:rsidR="00904086" w:rsidRDefault="007F77F3">
      <w:pPr>
        <w:pStyle w:val="ListParagraph"/>
        <w:numPr>
          <w:ilvl w:val="1"/>
          <w:numId w:val="3"/>
        </w:numPr>
        <w:tabs>
          <w:tab w:val="left" w:pos="1534"/>
        </w:tabs>
        <w:ind w:right="786" w:hanging="425"/>
        <w:jc w:val="both"/>
        <w:rPr>
          <w:sz w:val="24"/>
        </w:rPr>
      </w:pPr>
      <w:r>
        <w:rPr>
          <w:sz w:val="24"/>
        </w:rPr>
        <w:t xml:space="preserve">Flammable substances are not brought onto or used in any part of the </w:t>
      </w:r>
      <w:r>
        <w:rPr>
          <w:spacing w:val="-2"/>
          <w:sz w:val="24"/>
        </w:rPr>
        <w:t>facilities;</w:t>
      </w:r>
    </w:p>
    <w:p w:rsidR="00904086" w:rsidRDefault="00904086">
      <w:pPr>
        <w:pStyle w:val="BodyText"/>
        <w:spacing w:before="2"/>
      </w:pPr>
    </w:p>
    <w:p w:rsidR="00904086" w:rsidRDefault="007F77F3">
      <w:pPr>
        <w:pStyle w:val="ListParagraph"/>
        <w:numPr>
          <w:ilvl w:val="1"/>
          <w:numId w:val="3"/>
        </w:numPr>
        <w:tabs>
          <w:tab w:val="left" w:pos="1534"/>
        </w:tabs>
        <w:ind w:right="777" w:hanging="425"/>
        <w:jc w:val="both"/>
        <w:rPr>
          <w:sz w:val="24"/>
        </w:rPr>
      </w:pPr>
      <w:r>
        <w:rPr>
          <w:sz w:val="24"/>
        </w:rPr>
        <w:t>No</w:t>
      </w:r>
      <w:r>
        <w:rPr>
          <w:spacing w:val="-4"/>
          <w:sz w:val="24"/>
        </w:rPr>
        <w:t xml:space="preserve"> </w:t>
      </w:r>
      <w:r>
        <w:rPr>
          <w:sz w:val="24"/>
        </w:rPr>
        <w:t>internal</w:t>
      </w:r>
      <w:r>
        <w:rPr>
          <w:spacing w:val="-6"/>
          <w:sz w:val="24"/>
        </w:rPr>
        <w:t xml:space="preserve"> </w:t>
      </w:r>
      <w:r>
        <w:rPr>
          <w:sz w:val="24"/>
        </w:rPr>
        <w:t>decorations</w:t>
      </w:r>
      <w:r>
        <w:rPr>
          <w:spacing w:val="-6"/>
          <w:sz w:val="24"/>
        </w:rPr>
        <w:t xml:space="preserve"> </w:t>
      </w:r>
      <w:r>
        <w:rPr>
          <w:sz w:val="24"/>
        </w:rPr>
        <w:t>of</w:t>
      </w:r>
      <w:r>
        <w:rPr>
          <w:spacing w:val="-4"/>
          <w:sz w:val="24"/>
        </w:rPr>
        <w:t xml:space="preserve"> </w:t>
      </w:r>
      <w:r>
        <w:rPr>
          <w:sz w:val="24"/>
        </w:rPr>
        <w:t>a</w:t>
      </w:r>
      <w:r>
        <w:rPr>
          <w:spacing w:val="-3"/>
          <w:sz w:val="24"/>
        </w:rPr>
        <w:t xml:space="preserve"> </w:t>
      </w:r>
      <w:r>
        <w:rPr>
          <w:sz w:val="24"/>
        </w:rPr>
        <w:t>combustible</w:t>
      </w:r>
      <w:r>
        <w:rPr>
          <w:spacing w:val="-4"/>
          <w:sz w:val="24"/>
        </w:rPr>
        <w:t xml:space="preserve"> </w:t>
      </w:r>
      <w:r>
        <w:rPr>
          <w:sz w:val="24"/>
        </w:rPr>
        <w:t>nature, e.g.</w:t>
      </w:r>
      <w:r>
        <w:rPr>
          <w:spacing w:val="-4"/>
          <w:sz w:val="24"/>
        </w:rPr>
        <w:t xml:space="preserve"> </w:t>
      </w:r>
      <w:r>
        <w:rPr>
          <w:sz w:val="24"/>
        </w:rPr>
        <w:t>polystyrene,</w:t>
      </w:r>
      <w:r>
        <w:rPr>
          <w:spacing w:val="-7"/>
          <w:sz w:val="24"/>
        </w:rPr>
        <w:t xml:space="preserve"> </w:t>
      </w:r>
      <w:r>
        <w:rPr>
          <w:sz w:val="24"/>
        </w:rPr>
        <w:t>cotton, shall be used.</w:t>
      </w:r>
    </w:p>
    <w:p w:rsidR="00904086" w:rsidRDefault="00904086">
      <w:pPr>
        <w:pStyle w:val="BodyText"/>
        <w:spacing w:before="11"/>
        <w:rPr>
          <w:sz w:val="23"/>
        </w:rPr>
      </w:pPr>
    </w:p>
    <w:p w:rsidR="00904086" w:rsidRDefault="007F77F3">
      <w:pPr>
        <w:pStyle w:val="ListParagraph"/>
        <w:numPr>
          <w:ilvl w:val="1"/>
          <w:numId w:val="3"/>
        </w:numPr>
        <w:tabs>
          <w:tab w:val="left" w:pos="1534"/>
        </w:tabs>
        <w:ind w:right="775" w:hanging="425"/>
        <w:jc w:val="both"/>
        <w:rPr>
          <w:sz w:val="24"/>
        </w:rPr>
      </w:pPr>
      <w:r>
        <w:rPr>
          <w:sz w:val="24"/>
        </w:rPr>
        <w:t xml:space="preserve">No smoke machines, lasers, strobes, real flames, firearms, special effect equipment, pyrotechnics or lighted candles (save for small candles on a birthday cake) shall be used, without prior discussion with the named school and permission from the </w:t>
      </w:r>
      <w:r w:rsidR="00DD695B">
        <w:rPr>
          <w:sz w:val="24"/>
        </w:rPr>
        <w:t>School Office Manager</w:t>
      </w:r>
      <w:r>
        <w:rPr>
          <w:sz w:val="24"/>
        </w:rPr>
        <w:t>/Headteacher of the named school.</w:t>
      </w:r>
    </w:p>
    <w:p w:rsidR="00904086" w:rsidRDefault="00904086">
      <w:pPr>
        <w:pStyle w:val="BodyText"/>
      </w:pPr>
    </w:p>
    <w:p w:rsidR="00904086" w:rsidRDefault="007F77F3">
      <w:pPr>
        <w:pStyle w:val="Heading1"/>
        <w:spacing w:before="1"/>
        <w:rPr>
          <w:u w:val="none"/>
        </w:rPr>
      </w:pPr>
      <w:r>
        <w:t>The</w:t>
      </w:r>
      <w:r>
        <w:rPr>
          <w:spacing w:val="-5"/>
        </w:rPr>
        <w:t xml:space="preserve"> </w:t>
      </w:r>
      <w:r>
        <w:t>Equipment</w:t>
      </w:r>
      <w:r>
        <w:rPr>
          <w:spacing w:val="-3"/>
        </w:rPr>
        <w:t xml:space="preserve"> </w:t>
      </w:r>
      <w:r>
        <w:t>and</w:t>
      </w:r>
      <w:r>
        <w:rPr>
          <w:spacing w:val="-1"/>
        </w:rPr>
        <w:t xml:space="preserve"> </w:t>
      </w:r>
      <w:r>
        <w:rPr>
          <w:spacing w:val="-2"/>
        </w:rPr>
        <w:t>Accommodation</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7"/>
        <w:jc w:val="both"/>
        <w:rPr>
          <w:sz w:val="24"/>
        </w:rPr>
      </w:pPr>
      <w:r>
        <w:rPr>
          <w:sz w:val="24"/>
        </w:rPr>
        <w:t>The hirer must clear away all rubbish and leave the facilities in the condition in which they were found.</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76"/>
        <w:jc w:val="both"/>
        <w:rPr>
          <w:sz w:val="24"/>
        </w:rPr>
      </w:pPr>
      <w:r>
        <w:rPr>
          <w:sz w:val="24"/>
        </w:rPr>
        <w:t>In</w:t>
      </w:r>
      <w:r>
        <w:rPr>
          <w:spacing w:val="-1"/>
          <w:sz w:val="24"/>
        </w:rPr>
        <w:t xml:space="preserve"> </w:t>
      </w:r>
      <w:r>
        <w:rPr>
          <w:sz w:val="24"/>
        </w:rPr>
        <w:t>the</w:t>
      </w:r>
      <w:r>
        <w:rPr>
          <w:spacing w:val="-2"/>
          <w:sz w:val="24"/>
        </w:rPr>
        <w:t xml:space="preserve"> </w:t>
      </w:r>
      <w:r>
        <w:rPr>
          <w:sz w:val="24"/>
        </w:rPr>
        <w:t>event</w:t>
      </w:r>
      <w:r>
        <w:rPr>
          <w:spacing w:val="-2"/>
          <w:sz w:val="24"/>
        </w:rPr>
        <w:t xml:space="preserve"> </w:t>
      </w:r>
      <w:r>
        <w:rPr>
          <w:sz w:val="24"/>
        </w:rPr>
        <w:t>of</w:t>
      </w:r>
      <w:r>
        <w:rPr>
          <w:spacing w:val="-2"/>
          <w:sz w:val="24"/>
        </w:rPr>
        <w:t xml:space="preserve"> </w:t>
      </w:r>
      <w:r>
        <w:rPr>
          <w:sz w:val="24"/>
        </w:rPr>
        <w:t>any</w:t>
      </w:r>
      <w:r>
        <w:rPr>
          <w:spacing w:val="-3"/>
          <w:sz w:val="24"/>
        </w:rPr>
        <w:t xml:space="preserve"> </w:t>
      </w:r>
      <w:r>
        <w:rPr>
          <w:sz w:val="24"/>
        </w:rPr>
        <w:t>damage</w:t>
      </w:r>
      <w:r>
        <w:rPr>
          <w:spacing w:val="-2"/>
          <w:sz w:val="24"/>
        </w:rPr>
        <w:t xml:space="preserve"> </w:t>
      </w:r>
      <w:r>
        <w:rPr>
          <w:sz w:val="24"/>
        </w:rPr>
        <w:t>or</w:t>
      </w:r>
      <w:r>
        <w:rPr>
          <w:spacing w:val="-2"/>
          <w:sz w:val="24"/>
        </w:rPr>
        <w:t xml:space="preserve"> </w:t>
      </w:r>
      <w:r>
        <w:rPr>
          <w:sz w:val="24"/>
        </w:rPr>
        <w:t>defects</w:t>
      </w:r>
      <w:r>
        <w:rPr>
          <w:spacing w:val="-4"/>
          <w:sz w:val="24"/>
        </w:rPr>
        <w:t xml:space="preserve"> </w:t>
      </w:r>
      <w:r>
        <w:rPr>
          <w:sz w:val="24"/>
        </w:rPr>
        <w:t>caused</w:t>
      </w:r>
      <w:r>
        <w:rPr>
          <w:spacing w:val="-2"/>
          <w:sz w:val="24"/>
        </w:rPr>
        <w:t xml:space="preserve"> </w:t>
      </w:r>
      <w:r>
        <w:rPr>
          <w:sz w:val="24"/>
        </w:rPr>
        <w:t>to</w:t>
      </w:r>
      <w:r>
        <w:rPr>
          <w:spacing w:val="-2"/>
          <w:sz w:val="24"/>
        </w:rPr>
        <w:t xml:space="preserve"> </w:t>
      </w:r>
      <w:r>
        <w:rPr>
          <w:sz w:val="24"/>
        </w:rPr>
        <w:t>the facilities</w:t>
      </w:r>
      <w:r>
        <w:rPr>
          <w:spacing w:val="-3"/>
          <w:sz w:val="24"/>
        </w:rPr>
        <w:t xml:space="preserve"> </w:t>
      </w:r>
      <w:r>
        <w:rPr>
          <w:sz w:val="24"/>
        </w:rPr>
        <w:t>or</w:t>
      </w:r>
      <w:r>
        <w:rPr>
          <w:spacing w:val="-2"/>
          <w:sz w:val="24"/>
        </w:rPr>
        <w:t xml:space="preserve"> </w:t>
      </w:r>
      <w:r>
        <w:rPr>
          <w:sz w:val="24"/>
        </w:rPr>
        <w:t>equipment</w:t>
      </w:r>
      <w:r>
        <w:rPr>
          <w:spacing w:val="-2"/>
          <w:sz w:val="24"/>
        </w:rPr>
        <w:t xml:space="preserve"> </w:t>
      </w:r>
      <w:r>
        <w:rPr>
          <w:sz w:val="24"/>
        </w:rPr>
        <w:t xml:space="preserve">in the facilities, the hirer must notify the </w:t>
      </w:r>
      <w:r w:rsidR="00DD695B">
        <w:rPr>
          <w:sz w:val="24"/>
        </w:rPr>
        <w:t>School Office Manager</w:t>
      </w:r>
      <w:r>
        <w:rPr>
          <w:sz w:val="24"/>
        </w:rPr>
        <w:t xml:space="preserve">/Headteacher in </w:t>
      </w:r>
      <w:r>
        <w:rPr>
          <w:spacing w:val="-2"/>
          <w:sz w:val="24"/>
        </w:rPr>
        <w:t>writing.</w:t>
      </w:r>
    </w:p>
    <w:p w:rsidR="00904086" w:rsidRDefault="00904086">
      <w:pPr>
        <w:pStyle w:val="BodyText"/>
        <w:spacing w:before="1"/>
      </w:pPr>
    </w:p>
    <w:p w:rsidR="00904086" w:rsidRDefault="007F77F3">
      <w:pPr>
        <w:pStyle w:val="ListParagraph"/>
        <w:numPr>
          <w:ilvl w:val="0"/>
          <w:numId w:val="3"/>
        </w:numPr>
        <w:tabs>
          <w:tab w:val="left" w:pos="1107"/>
        </w:tabs>
        <w:ind w:right="774"/>
        <w:jc w:val="both"/>
        <w:rPr>
          <w:sz w:val="24"/>
        </w:rPr>
      </w:pPr>
      <w:r>
        <w:rPr>
          <w:sz w:val="24"/>
        </w:rPr>
        <w:t>If</w:t>
      </w:r>
      <w:r>
        <w:rPr>
          <w:spacing w:val="-17"/>
          <w:sz w:val="24"/>
        </w:rPr>
        <w:t xml:space="preserve"> </w:t>
      </w:r>
      <w:r>
        <w:rPr>
          <w:sz w:val="24"/>
        </w:rPr>
        <w:t>there</w:t>
      </w:r>
      <w:r>
        <w:rPr>
          <w:spacing w:val="-16"/>
          <w:sz w:val="24"/>
        </w:rPr>
        <w:t xml:space="preserve"> </w:t>
      </w:r>
      <w:r>
        <w:rPr>
          <w:sz w:val="24"/>
        </w:rPr>
        <w:t>is</w:t>
      </w:r>
      <w:r>
        <w:rPr>
          <w:spacing w:val="-18"/>
          <w:sz w:val="24"/>
        </w:rPr>
        <w:t xml:space="preserve"> </w:t>
      </w:r>
      <w:r>
        <w:rPr>
          <w:sz w:val="24"/>
        </w:rPr>
        <w:t>another</w:t>
      </w:r>
      <w:r>
        <w:rPr>
          <w:spacing w:val="-15"/>
          <w:sz w:val="24"/>
        </w:rPr>
        <w:t xml:space="preserve"> </w:t>
      </w:r>
      <w:r>
        <w:rPr>
          <w:sz w:val="24"/>
        </w:rPr>
        <w:t>hirer</w:t>
      </w:r>
      <w:r>
        <w:rPr>
          <w:spacing w:val="-17"/>
          <w:sz w:val="24"/>
        </w:rPr>
        <w:t xml:space="preserve"> </w:t>
      </w:r>
      <w:r>
        <w:rPr>
          <w:sz w:val="24"/>
        </w:rPr>
        <w:t>letting</w:t>
      </w:r>
      <w:r>
        <w:rPr>
          <w:spacing w:val="-18"/>
          <w:sz w:val="24"/>
        </w:rPr>
        <w:t xml:space="preserve"> </w:t>
      </w:r>
      <w:r>
        <w:rPr>
          <w:sz w:val="24"/>
        </w:rPr>
        <w:t>the</w:t>
      </w:r>
      <w:r>
        <w:rPr>
          <w:spacing w:val="-15"/>
          <w:sz w:val="24"/>
        </w:rPr>
        <w:t xml:space="preserve"> </w:t>
      </w:r>
      <w:r>
        <w:rPr>
          <w:sz w:val="24"/>
        </w:rPr>
        <w:t>facilities</w:t>
      </w:r>
      <w:r>
        <w:rPr>
          <w:spacing w:val="-17"/>
          <w:sz w:val="24"/>
        </w:rPr>
        <w:t xml:space="preserve"> </w:t>
      </w:r>
      <w:r>
        <w:rPr>
          <w:sz w:val="24"/>
        </w:rPr>
        <w:t>immediately</w:t>
      </w:r>
      <w:r>
        <w:rPr>
          <w:spacing w:val="-18"/>
          <w:sz w:val="24"/>
        </w:rPr>
        <w:t xml:space="preserve"> </w:t>
      </w:r>
      <w:r>
        <w:rPr>
          <w:sz w:val="24"/>
        </w:rPr>
        <w:t>afterwards,</w:t>
      </w:r>
      <w:r>
        <w:rPr>
          <w:spacing w:val="-17"/>
          <w:sz w:val="24"/>
        </w:rPr>
        <w:t xml:space="preserve"> </w:t>
      </w:r>
      <w:r>
        <w:rPr>
          <w:sz w:val="24"/>
        </w:rPr>
        <w:t>that</w:t>
      </w:r>
      <w:r>
        <w:rPr>
          <w:spacing w:val="-15"/>
          <w:sz w:val="24"/>
        </w:rPr>
        <w:t xml:space="preserve"> </w:t>
      </w:r>
      <w:r>
        <w:rPr>
          <w:sz w:val="24"/>
        </w:rPr>
        <w:t>hirer should also be informed of the damage and defect.</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3"/>
        <w:jc w:val="both"/>
        <w:rPr>
          <w:sz w:val="24"/>
        </w:rPr>
      </w:pPr>
      <w:r>
        <w:rPr>
          <w:sz w:val="24"/>
        </w:rPr>
        <w:t>The</w:t>
      </w:r>
      <w:r>
        <w:rPr>
          <w:spacing w:val="-5"/>
          <w:sz w:val="24"/>
        </w:rPr>
        <w:t xml:space="preserve"> </w:t>
      </w:r>
      <w:r>
        <w:rPr>
          <w:sz w:val="24"/>
        </w:rPr>
        <w:t>hirer</w:t>
      </w:r>
      <w:r>
        <w:rPr>
          <w:spacing w:val="-6"/>
          <w:sz w:val="24"/>
        </w:rPr>
        <w:t xml:space="preserve"> </w:t>
      </w:r>
      <w:r>
        <w:rPr>
          <w:sz w:val="24"/>
        </w:rPr>
        <w:t>shall</w:t>
      </w:r>
      <w:r>
        <w:rPr>
          <w:spacing w:val="-7"/>
          <w:sz w:val="24"/>
        </w:rPr>
        <w:t xml:space="preserve"> </w:t>
      </w:r>
      <w:r>
        <w:rPr>
          <w:sz w:val="24"/>
        </w:rPr>
        <w:t>make</w:t>
      </w:r>
      <w:r>
        <w:rPr>
          <w:spacing w:val="-5"/>
          <w:sz w:val="24"/>
        </w:rPr>
        <w:t xml:space="preserve"> </w:t>
      </w:r>
      <w:r>
        <w:rPr>
          <w:sz w:val="24"/>
        </w:rPr>
        <w:t>good</w:t>
      </w:r>
      <w:r>
        <w:rPr>
          <w:spacing w:val="-6"/>
          <w:sz w:val="24"/>
        </w:rPr>
        <w:t xml:space="preserve"> </w:t>
      </w:r>
      <w:r>
        <w:rPr>
          <w:sz w:val="24"/>
        </w:rPr>
        <w:t>or</w:t>
      </w:r>
      <w:r>
        <w:rPr>
          <w:spacing w:val="-8"/>
          <w:sz w:val="24"/>
        </w:rPr>
        <w:t xml:space="preserve"> </w:t>
      </w:r>
      <w:r>
        <w:rPr>
          <w:sz w:val="24"/>
        </w:rPr>
        <w:t>pay</w:t>
      </w:r>
      <w:r>
        <w:rPr>
          <w:spacing w:val="-7"/>
          <w:sz w:val="24"/>
        </w:rPr>
        <w:t xml:space="preserve"> </w:t>
      </w:r>
      <w:r>
        <w:rPr>
          <w:sz w:val="24"/>
        </w:rPr>
        <w:t>for</w:t>
      </w:r>
      <w:r>
        <w:rPr>
          <w:spacing w:val="-8"/>
          <w:sz w:val="24"/>
        </w:rPr>
        <w:t xml:space="preserve"> </w:t>
      </w:r>
      <w:r>
        <w:rPr>
          <w:sz w:val="24"/>
        </w:rPr>
        <w:t>all</w:t>
      </w:r>
      <w:r>
        <w:rPr>
          <w:spacing w:val="-7"/>
          <w:sz w:val="24"/>
        </w:rPr>
        <w:t xml:space="preserve"> </w:t>
      </w:r>
      <w:r>
        <w:rPr>
          <w:sz w:val="24"/>
        </w:rPr>
        <w:t>damage</w:t>
      </w:r>
      <w:r>
        <w:rPr>
          <w:spacing w:val="-6"/>
          <w:sz w:val="24"/>
        </w:rPr>
        <w:t xml:space="preserve"> </w:t>
      </w:r>
      <w:r>
        <w:rPr>
          <w:sz w:val="24"/>
        </w:rPr>
        <w:t>(including</w:t>
      </w:r>
      <w:r>
        <w:rPr>
          <w:spacing w:val="-9"/>
          <w:sz w:val="24"/>
        </w:rPr>
        <w:t xml:space="preserve"> </w:t>
      </w:r>
      <w:r>
        <w:rPr>
          <w:sz w:val="24"/>
        </w:rPr>
        <w:t>accidental</w:t>
      </w:r>
      <w:r>
        <w:rPr>
          <w:spacing w:val="-7"/>
          <w:sz w:val="24"/>
        </w:rPr>
        <w:t xml:space="preserve"> </w:t>
      </w:r>
      <w:r>
        <w:rPr>
          <w:sz w:val="24"/>
        </w:rPr>
        <w:t>damage) to</w:t>
      </w:r>
      <w:r>
        <w:rPr>
          <w:spacing w:val="-10"/>
          <w:sz w:val="24"/>
        </w:rPr>
        <w:t xml:space="preserve"> </w:t>
      </w:r>
      <w:r>
        <w:rPr>
          <w:sz w:val="24"/>
        </w:rPr>
        <w:t>the</w:t>
      </w:r>
      <w:r>
        <w:rPr>
          <w:spacing w:val="-9"/>
          <w:sz w:val="24"/>
        </w:rPr>
        <w:t xml:space="preserve"> </w:t>
      </w:r>
      <w:r>
        <w:rPr>
          <w:sz w:val="24"/>
        </w:rPr>
        <w:t>facilities,</w:t>
      </w:r>
      <w:r>
        <w:rPr>
          <w:spacing w:val="-10"/>
          <w:sz w:val="24"/>
        </w:rPr>
        <w:t xml:space="preserve"> </w:t>
      </w:r>
      <w:r>
        <w:rPr>
          <w:sz w:val="24"/>
        </w:rPr>
        <w:t>fixtures,</w:t>
      </w:r>
      <w:r>
        <w:rPr>
          <w:spacing w:val="-10"/>
          <w:sz w:val="24"/>
        </w:rPr>
        <w:t xml:space="preserve"> </w:t>
      </w:r>
      <w:r>
        <w:rPr>
          <w:sz w:val="24"/>
        </w:rPr>
        <w:t>fittings,</w:t>
      </w:r>
      <w:r>
        <w:rPr>
          <w:spacing w:val="-10"/>
          <w:sz w:val="24"/>
        </w:rPr>
        <w:t xml:space="preserve"> </w:t>
      </w:r>
      <w:r>
        <w:rPr>
          <w:sz w:val="24"/>
        </w:rPr>
        <w:t>specialist</w:t>
      </w:r>
      <w:r>
        <w:rPr>
          <w:spacing w:val="-13"/>
          <w:sz w:val="24"/>
        </w:rPr>
        <w:t xml:space="preserve"> </w:t>
      </w:r>
      <w:r>
        <w:rPr>
          <w:sz w:val="24"/>
        </w:rPr>
        <w:t>equipment</w:t>
      </w:r>
      <w:r>
        <w:rPr>
          <w:spacing w:val="-10"/>
          <w:sz w:val="24"/>
        </w:rPr>
        <w:t xml:space="preserve"> </w:t>
      </w:r>
      <w:r>
        <w:rPr>
          <w:sz w:val="24"/>
        </w:rPr>
        <w:t>or</w:t>
      </w:r>
      <w:r>
        <w:rPr>
          <w:spacing w:val="-13"/>
          <w:sz w:val="24"/>
        </w:rPr>
        <w:t xml:space="preserve"> </w:t>
      </w:r>
      <w:r>
        <w:rPr>
          <w:sz w:val="24"/>
        </w:rPr>
        <w:t>content</w:t>
      </w:r>
      <w:r>
        <w:rPr>
          <w:spacing w:val="-13"/>
          <w:sz w:val="24"/>
        </w:rPr>
        <w:t xml:space="preserve"> </w:t>
      </w:r>
      <w:r>
        <w:rPr>
          <w:sz w:val="24"/>
        </w:rPr>
        <w:t>and</w:t>
      </w:r>
      <w:r>
        <w:rPr>
          <w:spacing w:val="-11"/>
          <w:sz w:val="24"/>
        </w:rPr>
        <w:t xml:space="preserve"> </w:t>
      </w:r>
      <w:r>
        <w:rPr>
          <w:sz w:val="24"/>
        </w:rPr>
        <w:t>any</w:t>
      </w:r>
      <w:r>
        <w:rPr>
          <w:spacing w:val="-12"/>
          <w:sz w:val="24"/>
        </w:rPr>
        <w:t xml:space="preserve"> </w:t>
      </w:r>
      <w:r>
        <w:rPr>
          <w:sz w:val="24"/>
        </w:rPr>
        <w:t>loss of content.</w:t>
      </w:r>
    </w:p>
    <w:p w:rsidR="00904086" w:rsidRDefault="00904086">
      <w:pPr>
        <w:pStyle w:val="BodyText"/>
        <w:spacing w:before="2"/>
      </w:pPr>
    </w:p>
    <w:p w:rsidR="00904086" w:rsidRDefault="007F77F3">
      <w:pPr>
        <w:pStyle w:val="ListParagraph"/>
        <w:numPr>
          <w:ilvl w:val="0"/>
          <w:numId w:val="3"/>
        </w:numPr>
        <w:tabs>
          <w:tab w:val="left" w:pos="1107"/>
        </w:tabs>
        <w:ind w:right="777"/>
        <w:jc w:val="both"/>
        <w:rPr>
          <w:sz w:val="24"/>
        </w:rPr>
      </w:pPr>
      <w:r>
        <w:rPr>
          <w:sz w:val="24"/>
        </w:rPr>
        <w:t>Any</w:t>
      </w:r>
      <w:r>
        <w:rPr>
          <w:spacing w:val="-4"/>
          <w:sz w:val="24"/>
        </w:rPr>
        <w:t xml:space="preserve"> </w:t>
      </w:r>
      <w:r>
        <w:rPr>
          <w:sz w:val="24"/>
        </w:rPr>
        <w:t>desks,</w:t>
      </w:r>
      <w:r>
        <w:rPr>
          <w:spacing w:val="-4"/>
          <w:sz w:val="24"/>
        </w:rPr>
        <w:t xml:space="preserve"> </w:t>
      </w:r>
      <w:r>
        <w:rPr>
          <w:sz w:val="24"/>
        </w:rPr>
        <w:t>furniture</w:t>
      </w:r>
      <w:r>
        <w:rPr>
          <w:spacing w:val="-4"/>
          <w:sz w:val="24"/>
        </w:rPr>
        <w:t xml:space="preserve"> </w:t>
      </w:r>
      <w:r>
        <w:rPr>
          <w:sz w:val="24"/>
        </w:rPr>
        <w:t>or</w:t>
      </w:r>
      <w:r>
        <w:rPr>
          <w:spacing w:val="-4"/>
          <w:sz w:val="24"/>
        </w:rPr>
        <w:t xml:space="preserve"> </w:t>
      </w:r>
      <w:r>
        <w:rPr>
          <w:sz w:val="24"/>
        </w:rPr>
        <w:t>equipment</w:t>
      </w:r>
      <w:r>
        <w:rPr>
          <w:spacing w:val="-5"/>
          <w:sz w:val="24"/>
        </w:rPr>
        <w:t xml:space="preserve"> </w:t>
      </w:r>
      <w:r>
        <w:rPr>
          <w:sz w:val="24"/>
        </w:rPr>
        <w:t>in</w:t>
      </w:r>
      <w:r>
        <w:rPr>
          <w:spacing w:val="-5"/>
          <w:sz w:val="24"/>
        </w:rPr>
        <w:t xml:space="preserve"> </w:t>
      </w:r>
      <w:r>
        <w:rPr>
          <w:sz w:val="24"/>
        </w:rPr>
        <w:t>the facilities</w:t>
      </w:r>
      <w:r>
        <w:rPr>
          <w:spacing w:val="-4"/>
          <w:sz w:val="24"/>
        </w:rPr>
        <w:t xml:space="preserve"> </w:t>
      </w:r>
      <w:r>
        <w:rPr>
          <w:sz w:val="24"/>
        </w:rPr>
        <w:t>must</w:t>
      </w:r>
      <w:r>
        <w:rPr>
          <w:spacing w:val="-4"/>
          <w:sz w:val="24"/>
        </w:rPr>
        <w:t xml:space="preserve"> </w:t>
      </w:r>
      <w:r>
        <w:rPr>
          <w:sz w:val="24"/>
        </w:rPr>
        <w:t>not</w:t>
      </w:r>
      <w:r>
        <w:rPr>
          <w:spacing w:val="-4"/>
          <w:sz w:val="24"/>
        </w:rPr>
        <w:t xml:space="preserve"> </w:t>
      </w:r>
      <w:r>
        <w:rPr>
          <w:sz w:val="24"/>
        </w:rPr>
        <w:t>be</w:t>
      </w:r>
      <w:r>
        <w:rPr>
          <w:spacing w:val="-4"/>
          <w:sz w:val="24"/>
        </w:rPr>
        <w:t xml:space="preserve"> </w:t>
      </w:r>
      <w:r>
        <w:rPr>
          <w:sz w:val="24"/>
        </w:rPr>
        <w:t>interfered</w:t>
      </w:r>
      <w:r>
        <w:rPr>
          <w:spacing w:val="-5"/>
          <w:sz w:val="24"/>
        </w:rPr>
        <w:t xml:space="preserve"> </w:t>
      </w:r>
      <w:r>
        <w:rPr>
          <w:sz w:val="24"/>
        </w:rPr>
        <w:t xml:space="preserve">with without the prior approval of the </w:t>
      </w:r>
      <w:r w:rsidR="00DD695B">
        <w:rPr>
          <w:sz w:val="24"/>
        </w:rPr>
        <w:t>School Office Manager</w:t>
      </w:r>
      <w:r>
        <w:rPr>
          <w:sz w:val="24"/>
        </w:rPr>
        <w:t>/Headteacher.</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ind w:right="778"/>
        <w:jc w:val="both"/>
        <w:rPr>
          <w:sz w:val="24"/>
        </w:rPr>
      </w:pPr>
      <w:r>
        <w:rPr>
          <w:sz w:val="24"/>
        </w:rPr>
        <w:t>Standing on seats, furniture, windowsills, etc. is not permitted.</w:t>
      </w:r>
      <w:r>
        <w:rPr>
          <w:spacing w:val="40"/>
          <w:sz w:val="24"/>
        </w:rPr>
        <w:t xml:space="preserve"> </w:t>
      </w:r>
      <w:r>
        <w:rPr>
          <w:sz w:val="24"/>
        </w:rPr>
        <w:t>Fittings, fixtures or decorations of any kind are not permitted, other than purely temporary arrangements that require no nails, screws or other fixed devices that would damage or disfigure part of the facilities.</w:t>
      </w:r>
    </w:p>
    <w:p w:rsidR="00904086" w:rsidRDefault="00904086">
      <w:pPr>
        <w:pStyle w:val="BodyText"/>
        <w:spacing w:before="10"/>
        <w:rPr>
          <w:sz w:val="23"/>
        </w:rPr>
      </w:pPr>
    </w:p>
    <w:p w:rsidR="00904086" w:rsidRDefault="007F77F3">
      <w:pPr>
        <w:pStyle w:val="ListParagraph"/>
        <w:numPr>
          <w:ilvl w:val="0"/>
          <w:numId w:val="3"/>
        </w:numPr>
        <w:tabs>
          <w:tab w:val="left" w:pos="1107"/>
        </w:tabs>
        <w:rPr>
          <w:sz w:val="24"/>
        </w:rPr>
      </w:pPr>
      <w:r>
        <w:rPr>
          <w:sz w:val="24"/>
        </w:rPr>
        <w:t>Chalk,</w:t>
      </w:r>
      <w:r>
        <w:rPr>
          <w:spacing w:val="-6"/>
          <w:sz w:val="24"/>
        </w:rPr>
        <w:t xml:space="preserve"> </w:t>
      </w:r>
      <w:r>
        <w:rPr>
          <w:sz w:val="24"/>
        </w:rPr>
        <w:t>resin</w:t>
      </w:r>
      <w:r>
        <w:rPr>
          <w:spacing w:val="-2"/>
          <w:sz w:val="24"/>
        </w:rPr>
        <w:t xml:space="preserve"> </w:t>
      </w:r>
      <w:r>
        <w:rPr>
          <w:sz w:val="24"/>
        </w:rPr>
        <w:t>or</w:t>
      </w:r>
      <w:r>
        <w:rPr>
          <w:spacing w:val="-5"/>
          <w:sz w:val="24"/>
        </w:rPr>
        <w:t xml:space="preserve"> </w:t>
      </w:r>
      <w:r>
        <w:rPr>
          <w:sz w:val="24"/>
        </w:rPr>
        <w:t>polishing</w:t>
      </w:r>
      <w:r>
        <w:rPr>
          <w:spacing w:val="-4"/>
          <w:sz w:val="24"/>
        </w:rPr>
        <w:t xml:space="preserve"> </w:t>
      </w:r>
      <w:r>
        <w:rPr>
          <w:sz w:val="24"/>
        </w:rPr>
        <w:t>materials</w:t>
      </w:r>
      <w:r>
        <w:rPr>
          <w:spacing w:val="-4"/>
          <w:sz w:val="24"/>
        </w:rPr>
        <w:t xml:space="preserve"> </w:t>
      </w:r>
      <w:r>
        <w:rPr>
          <w:sz w:val="24"/>
        </w:rPr>
        <w:t>may</w:t>
      </w:r>
      <w:r>
        <w:rPr>
          <w:spacing w:val="-3"/>
          <w:sz w:val="24"/>
        </w:rPr>
        <w:t xml:space="preserve"> </w:t>
      </w:r>
      <w:r>
        <w:rPr>
          <w:sz w:val="24"/>
        </w:rPr>
        <w:t>not</w:t>
      </w:r>
      <w:r>
        <w:rPr>
          <w:spacing w:val="-5"/>
          <w:sz w:val="24"/>
        </w:rPr>
        <w:t xml:space="preserve"> </w:t>
      </w:r>
      <w:r>
        <w:rPr>
          <w:sz w:val="24"/>
        </w:rPr>
        <w:t>be</w:t>
      </w:r>
      <w:r>
        <w:rPr>
          <w:spacing w:val="-3"/>
          <w:sz w:val="24"/>
        </w:rPr>
        <w:t xml:space="preserve"> </w:t>
      </w:r>
      <w:r>
        <w:rPr>
          <w:sz w:val="24"/>
        </w:rPr>
        <w:t>used</w:t>
      </w:r>
      <w:r>
        <w:rPr>
          <w:spacing w:val="-2"/>
          <w:sz w:val="24"/>
        </w:rPr>
        <w:t xml:space="preserve"> </w:t>
      </w:r>
      <w:r>
        <w:rPr>
          <w:sz w:val="24"/>
        </w:rPr>
        <w:t>on</w:t>
      </w:r>
      <w:r>
        <w:rPr>
          <w:spacing w:val="-2"/>
          <w:sz w:val="24"/>
        </w:rPr>
        <w:t xml:space="preserve"> floors.</w:t>
      </w:r>
    </w:p>
    <w:p w:rsidR="00904086" w:rsidRDefault="00904086">
      <w:pPr>
        <w:rPr>
          <w:sz w:val="24"/>
        </w:rPr>
        <w:sectPr w:rsidR="00904086">
          <w:pgSz w:w="11910" w:h="16840"/>
          <w:pgMar w:top="1920" w:right="660" w:bottom="860" w:left="900" w:header="699" w:footer="675" w:gutter="0"/>
          <w:cols w:space="720"/>
        </w:sectPr>
      </w:pPr>
    </w:p>
    <w:p w:rsidR="00904086" w:rsidRDefault="00904086">
      <w:pPr>
        <w:pStyle w:val="BodyText"/>
        <w:spacing w:before="2"/>
        <w:rPr>
          <w:sz w:val="23"/>
        </w:rPr>
      </w:pPr>
    </w:p>
    <w:p w:rsidR="00904086" w:rsidRDefault="007F77F3">
      <w:pPr>
        <w:pStyle w:val="ListParagraph"/>
        <w:numPr>
          <w:ilvl w:val="0"/>
          <w:numId w:val="3"/>
        </w:numPr>
        <w:tabs>
          <w:tab w:val="left" w:pos="1107"/>
        </w:tabs>
        <w:spacing w:before="100" w:line="242" w:lineRule="auto"/>
        <w:ind w:right="775"/>
        <w:jc w:val="both"/>
        <w:rPr>
          <w:rFonts w:ascii="Open Sans"/>
          <w:sz w:val="24"/>
        </w:rPr>
      </w:pPr>
      <w:r>
        <w:rPr>
          <w:sz w:val="24"/>
        </w:rPr>
        <w:t>Where the named school has lighting equipment and sounds systems the following</w:t>
      </w:r>
      <w:r>
        <w:rPr>
          <w:spacing w:val="-19"/>
          <w:sz w:val="24"/>
        </w:rPr>
        <w:t xml:space="preserve"> </w:t>
      </w:r>
      <w:r>
        <w:rPr>
          <w:sz w:val="24"/>
        </w:rPr>
        <w:t>applies:</w:t>
      </w:r>
      <w:r>
        <w:rPr>
          <w:spacing w:val="-18"/>
          <w:sz w:val="24"/>
        </w:rPr>
        <w:t xml:space="preserve"> </w:t>
      </w:r>
      <w:r>
        <w:rPr>
          <w:sz w:val="24"/>
        </w:rPr>
        <w:t>The</w:t>
      </w:r>
      <w:r>
        <w:rPr>
          <w:spacing w:val="-18"/>
          <w:sz w:val="24"/>
        </w:rPr>
        <w:t xml:space="preserve"> </w:t>
      </w:r>
      <w:r>
        <w:rPr>
          <w:sz w:val="24"/>
        </w:rPr>
        <w:t>lighting</w:t>
      </w:r>
      <w:r>
        <w:rPr>
          <w:spacing w:val="-18"/>
          <w:sz w:val="24"/>
        </w:rPr>
        <w:t xml:space="preserve"> </w:t>
      </w:r>
      <w:r>
        <w:rPr>
          <w:sz w:val="24"/>
        </w:rPr>
        <w:t>arrangements</w:t>
      </w:r>
      <w:r>
        <w:rPr>
          <w:spacing w:val="-18"/>
          <w:sz w:val="24"/>
        </w:rPr>
        <w:t xml:space="preserve"> </w:t>
      </w:r>
      <w:r>
        <w:rPr>
          <w:sz w:val="24"/>
        </w:rPr>
        <w:t>and</w:t>
      </w:r>
      <w:r>
        <w:rPr>
          <w:spacing w:val="-17"/>
          <w:sz w:val="24"/>
        </w:rPr>
        <w:t xml:space="preserve"> </w:t>
      </w:r>
      <w:r>
        <w:rPr>
          <w:sz w:val="24"/>
        </w:rPr>
        <w:t>sound</w:t>
      </w:r>
      <w:r>
        <w:rPr>
          <w:spacing w:val="-18"/>
          <w:sz w:val="24"/>
        </w:rPr>
        <w:t xml:space="preserve"> </w:t>
      </w:r>
      <w:r>
        <w:rPr>
          <w:sz w:val="24"/>
        </w:rPr>
        <w:t>systems</w:t>
      </w:r>
      <w:r>
        <w:rPr>
          <w:spacing w:val="-19"/>
          <w:sz w:val="24"/>
        </w:rPr>
        <w:t xml:space="preserve"> </w:t>
      </w:r>
      <w:r>
        <w:rPr>
          <w:sz w:val="24"/>
        </w:rPr>
        <w:t>of</w:t>
      </w:r>
      <w:r>
        <w:rPr>
          <w:spacing w:val="-17"/>
          <w:sz w:val="24"/>
        </w:rPr>
        <w:t xml:space="preserve"> </w:t>
      </w:r>
      <w:r>
        <w:rPr>
          <w:sz w:val="24"/>
        </w:rPr>
        <w:t>the</w:t>
      </w:r>
      <w:r>
        <w:rPr>
          <w:spacing w:val="-8"/>
          <w:sz w:val="24"/>
        </w:rPr>
        <w:t xml:space="preserve"> </w:t>
      </w:r>
      <w:r>
        <w:rPr>
          <w:sz w:val="24"/>
        </w:rPr>
        <w:t xml:space="preserve">facilities must not be supplemented or altered, without prior discussion with the appropriate member of staff and permission from the </w:t>
      </w:r>
      <w:r w:rsidR="00DD695B">
        <w:rPr>
          <w:sz w:val="24"/>
        </w:rPr>
        <w:t>School Office Manager</w:t>
      </w:r>
      <w:r>
        <w:rPr>
          <w:sz w:val="24"/>
        </w:rPr>
        <w:t>/Headteacher.</w:t>
      </w:r>
      <w:r>
        <w:rPr>
          <w:spacing w:val="40"/>
          <w:sz w:val="24"/>
        </w:rPr>
        <w:t xml:space="preserve"> </w:t>
      </w:r>
      <w:r>
        <w:rPr>
          <w:sz w:val="24"/>
        </w:rPr>
        <w:t xml:space="preserve">Specialist equipment such as a public address system must not be installed by the hirer, except with the written approval of the School </w:t>
      </w:r>
      <w:r w:rsidR="00DD695B">
        <w:rPr>
          <w:sz w:val="24"/>
        </w:rPr>
        <w:t>School Office Manager</w:t>
      </w:r>
      <w:r>
        <w:rPr>
          <w:sz w:val="24"/>
        </w:rPr>
        <w:t>/Headteacher.</w:t>
      </w:r>
      <w:r>
        <w:rPr>
          <w:spacing w:val="40"/>
          <w:sz w:val="24"/>
        </w:rPr>
        <w:t xml:space="preserve"> </w:t>
      </w:r>
      <w:r>
        <w:rPr>
          <w:rFonts w:ascii="Open Sans"/>
          <w:color w:val="202429"/>
          <w:sz w:val="24"/>
        </w:rPr>
        <w:t>If the main purpose of the let is the use</w:t>
      </w:r>
      <w:r>
        <w:rPr>
          <w:rFonts w:ascii="Open Sans"/>
          <w:color w:val="202429"/>
          <w:spacing w:val="-10"/>
          <w:sz w:val="24"/>
        </w:rPr>
        <w:t xml:space="preserve"> </w:t>
      </w:r>
      <w:r>
        <w:rPr>
          <w:rFonts w:ascii="Open Sans"/>
          <w:color w:val="202429"/>
          <w:sz w:val="24"/>
        </w:rPr>
        <w:t>of</w:t>
      </w:r>
      <w:r>
        <w:rPr>
          <w:rFonts w:ascii="Open Sans"/>
          <w:color w:val="202429"/>
          <w:spacing w:val="-10"/>
          <w:sz w:val="24"/>
        </w:rPr>
        <w:t xml:space="preserve"> </w:t>
      </w:r>
      <w:r>
        <w:rPr>
          <w:rFonts w:ascii="Open Sans"/>
          <w:color w:val="202429"/>
          <w:sz w:val="24"/>
        </w:rPr>
        <w:t>the</w:t>
      </w:r>
      <w:r>
        <w:rPr>
          <w:rFonts w:ascii="Open Sans"/>
          <w:color w:val="202429"/>
          <w:spacing w:val="-11"/>
          <w:sz w:val="24"/>
        </w:rPr>
        <w:t xml:space="preserve"> </w:t>
      </w:r>
      <w:r>
        <w:rPr>
          <w:rFonts w:ascii="Open Sans"/>
          <w:color w:val="202429"/>
          <w:sz w:val="24"/>
        </w:rPr>
        <w:t>equipment,</w:t>
      </w:r>
      <w:r>
        <w:rPr>
          <w:rFonts w:ascii="Open Sans"/>
          <w:color w:val="202429"/>
          <w:spacing w:val="-8"/>
          <w:sz w:val="24"/>
        </w:rPr>
        <w:t xml:space="preserve"> </w:t>
      </w:r>
      <w:r>
        <w:rPr>
          <w:rFonts w:ascii="Open Sans"/>
          <w:color w:val="202429"/>
          <w:sz w:val="24"/>
        </w:rPr>
        <w:t>then</w:t>
      </w:r>
      <w:r>
        <w:rPr>
          <w:rFonts w:ascii="Open Sans"/>
          <w:color w:val="202429"/>
          <w:spacing w:val="-10"/>
          <w:sz w:val="24"/>
        </w:rPr>
        <w:t xml:space="preserve"> </w:t>
      </w:r>
      <w:r>
        <w:rPr>
          <w:rFonts w:ascii="Open Sans"/>
          <w:color w:val="202429"/>
          <w:sz w:val="24"/>
        </w:rPr>
        <w:t>VAT</w:t>
      </w:r>
      <w:r>
        <w:rPr>
          <w:rFonts w:ascii="Open Sans"/>
          <w:color w:val="202429"/>
          <w:spacing w:val="-11"/>
          <w:sz w:val="24"/>
        </w:rPr>
        <w:t xml:space="preserve"> </w:t>
      </w:r>
      <w:r>
        <w:rPr>
          <w:rFonts w:ascii="Open Sans"/>
          <w:color w:val="202429"/>
          <w:sz w:val="24"/>
        </w:rPr>
        <w:t>should</w:t>
      </w:r>
      <w:r>
        <w:rPr>
          <w:rFonts w:ascii="Open Sans"/>
          <w:color w:val="202429"/>
          <w:spacing w:val="-11"/>
          <w:sz w:val="24"/>
        </w:rPr>
        <w:t xml:space="preserve"> </w:t>
      </w:r>
      <w:r>
        <w:rPr>
          <w:rFonts w:ascii="Open Sans"/>
          <w:color w:val="202429"/>
          <w:sz w:val="24"/>
        </w:rPr>
        <w:t>be</w:t>
      </w:r>
      <w:r>
        <w:rPr>
          <w:rFonts w:ascii="Open Sans"/>
          <w:color w:val="202429"/>
          <w:spacing w:val="-11"/>
          <w:sz w:val="24"/>
        </w:rPr>
        <w:t xml:space="preserve"> </w:t>
      </w:r>
      <w:r>
        <w:rPr>
          <w:rFonts w:ascii="Open Sans"/>
          <w:color w:val="202429"/>
          <w:sz w:val="24"/>
        </w:rPr>
        <w:t>charged</w:t>
      </w:r>
      <w:r>
        <w:rPr>
          <w:rFonts w:ascii="Open Sans"/>
          <w:color w:val="202429"/>
          <w:spacing w:val="-11"/>
          <w:sz w:val="24"/>
        </w:rPr>
        <w:t xml:space="preserve"> </w:t>
      </w:r>
      <w:r>
        <w:rPr>
          <w:rFonts w:ascii="Open Sans"/>
          <w:color w:val="202429"/>
          <w:sz w:val="24"/>
        </w:rPr>
        <w:t>on</w:t>
      </w:r>
      <w:r>
        <w:rPr>
          <w:rFonts w:ascii="Open Sans"/>
          <w:color w:val="202429"/>
          <w:spacing w:val="-11"/>
          <w:sz w:val="24"/>
        </w:rPr>
        <w:t xml:space="preserve"> </w:t>
      </w:r>
      <w:r>
        <w:rPr>
          <w:rFonts w:ascii="Open Sans"/>
          <w:color w:val="202429"/>
          <w:sz w:val="24"/>
        </w:rPr>
        <w:t>the</w:t>
      </w:r>
      <w:r>
        <w:rPr>
          <w:rFonts w:ascii="Open Sans"/>
          <w:color w:val="202429"/>
          <w:spacing w:val="-11"/>
          <w:sz w:val="24"/>
        </w:rPr>
        <w:t xml:space="preserve"> </w:t>
      </w:r>
      <w:r>
        <w:rPr>
          <w:rFonts w:ascii="Open Sans"/>
          <w:color w:val="202429"/>
          <w:sz w:val="24"/>
        </w:rPr>
        <w:t>whole</w:t>
      </w:r>
      <w:r>
        <w:rPr>
          <w:rFonts w:ascii="Open Sans"/>
          <w:color w:val="202429"/>
          <w:spacing w:val="-9"/>
          <w:sz w:val="24"/>
        </w:rPr>
        <w:t xml:space="preserve"> </w:t>
      </w:r>
      <w:r>
        <w:rPr>
          <w:rFonts w:ascii="Open Sans"/>
          <w:color w:val="202429"/>
          <w:sz w:val="24"/>
        </w:rPr>
        <w:t>value</w:t>
      </w:r>
      <w:r>
        <w:rPr>
          <w:rFonts w:ascii="Open Sans"/>
          <w:color w:val="202429"/>
          <w:spacing w:val="-11"/>
          <w:sz w:val="24"/>
        </w:rPr>
        <w:t xml:space="preserve"> </w:t>
      </w:r>
      <w:r>
        <w:rPr>
          <w:rFonts w:ascii="Open Sans"/>
          <w:color w:val="202429"/>
          <w:sz w:val="24"/>
        </w:rPr>
        <w:t>of</w:t>
      </w:r>
      <w:r>
        <w:rPr>
          <w:rFonts w:ascii="Open Sans"/>
          <w:color w:val="202429"/>
          <w:spacing w:val="-10"/>
          <w:sz w:val="24"/>
        </w:rPr>
        <w:t xml:space="preserve"> </w:t>
      </w:r>
      <w:r>
        <w:rPr>
          <w:rFonts w:ascii="Open Sans"/>
          <w:color w:val="202429"/>
          <w:sz w:val="24"/>
        </w:rPr>
        <w:t xml:space="preserve">the </w:t>
      </w:r>
      <w:r>
        <w:rPr>
          <w:rFonts w:ascii="Open Sans"/>
          <w:color w:val="202429"/>
          <w:spacing w:val="-4"/>
          <w:sz w:val="24"/>
        </w:rPr>
        <w:t>let.</w:t>
      </w:r>
    </w:p>
    <w:p w:rsidR="00904086" w:rsidRDefault="007F77F3">
      <w:pPr>
        <w:pStyle w:val="ListParagraph"/>
        <w:numPr>
          <w:ilvl w:val="0"/>
          <w:numId w:val="3"/>
        </w:numPr>
        <w:tabs>
          <w:tab w:val="left" w:pos="1107"/>
        </w:tabs>
        <w:spacing w:before="252"/>
        <w:ind w:right="862"/>
        <w:rPr>
          <w:sz w:val="24"/>
        </w:rPr>
      </w:pPr>
      <w:r>
        <w:rPr>
          <w:sz w:val="24"/>
        </w:rPr>
        <w:t>If</w:t>
      </w:r>
      <w:r>
        <w:rPr>
          <w:spacing w:val="-4"/>
          <w:sz w:val="24"/>
        </w:rPr>
        <w:t xml:space="preserve"> </w:t>
      </w:r>
      <w:r>
        <w:rPr>
          <w:sz w:val="24"/>
        </w:rPr>
        <w:t>the</w:t>
      </w:r>
      <w:r>
        <w:rPr>
          <w:spacing w:val="-2"/>
          <w:sz w:val="24"/>
        </w:rPr>
        <w:t xml:space="preserve"> </w:t>
      </w:r>
      <w:r>
        <w:rPr>
          <w:sz w:val="24"/>
        </w:rPr>
        <w:t>hirer</w:t>
      </w:r>
      <w:r>
        <w:rPr>
          <w:spacing w:val="-3"/>
          <w:sz w:val="24"/>
        </w:rPr>
        <w:t xml:space="preserve"> </w:t>
      </w:r>
      <w:r>
        <w:rPr>
          <w:sz w:val="24"/>
        </w:rPr>
        <w:t>wishes</w:t>
      </w:r>
      <w:r>
        <w:rPr>
          <w:spacing w:val="-5"/>
          <w:sz w:val="24"/>
        </w:rPr>
        <w:t xml:space="preserve"> </w:t>
      </w:r>
      <w:r>
        <w:rPr>
          <w:sz w:val="24"/>
        </w:rPr>
        <w:t>to</w:t>
      </w:r>
      <w:r>
        <w:rPr>
          <w:spacing w:val="-3"/>
          <w:sz w:val="24"/>
        </w:rPr>
        <w:t xml:space="preserve"> </w:t>
      </w:r>
      <w:r>
        <w:rPr>
          <w:sz w:val="24"/>
        </w:rPr>
        <w:t>install</w:t>
      </w:r>
      <w:r>
        <w:rPr>
          <w:spacing w:val="-5"/>
          <w:sz w:val="24"/>
        </w:rPr>
        <w:t xml:space="preserve"> </w:t>
      </w:r>
      <w:r>
        <w:rPr>
          <w:sz w:val="24"/>
        </w:rPr>
        <w:t>any</w:t>
      </w:r>
      <w:r>
        <w:rPr>
          <w:spacing w:val="-4"/>
          <w:sz w:val="24"/>
        </w:rPr>
        <w:t xml:space="preserve"> </w:t>
      </w:r>
      <w:r>
        <w:rPr>
          <w:sz w:val="24"/>
        </w:rPr>
        <w:t>specialist</w:t>
      </w:r>
      <w:r>
        <w:rPr>
          <w:spacing w:val="-3"/>
          <w:sz w:val="24"/>
        </w:rPr>
        <w:t xml:space="preserve"> </w:t>
      </w:r>
      <w:r>
        <w:rPr>
          <w:sz w:val="24"/>
        </w:rPr>
        <w:t>equipment,</w:t>
      </w:r>
      <w:r>
        <w:rPr>
          <w:spacing w:val="-4"/>
          <w:sz w:val="24"/>
        </w:rPr>
        <w:t xml:space="preserve"> </w:t>
      </w:r>
      <w:r>
        <w:rPr>
          <w:sz w:val="24"/>
        </w:rPr>
        <w:t>the hirer</w:t>
      </w:r>
      <w:r>
        <w:rPr>
          <w:spacing w:val="-3"/>
          <w:sz w:val="24"/>
        </w:rPr>
        <w:t xml:space="preserve"> </w:t>
      </w:r>
      <w:r>
        <w:rPr>
          <w:sz w:val="24"/>
        </w:rPr>
        <w:t>must</w:t>
      </w:r>
      <w:r>
        <w:rPr>
          <w:spacing w:val="-3"/>
          <w:sz w:val="24"/>
        </w:rPr>
        <w:t xml:space="preserve"> </w:t>
      </w:r>
      <w:r>
        <w:rPr>
          <w:sz w:val="24"/>
        </w:rPr>
        <w:t>give</w:t>
      </w:r>
      <w:r>
        <w:rPr>
          <w:spacing w:val="-2"/>
          <w:sz w:val="24"/>
        </w:rPr>
        <w:t xml:space="preserve"> </w:t>
      </w:r>
      <w:r>
        <w:rPr>
          <w:sz w:val="24"/>
        </w:rPr>
        <w:t xml:space="preserve">the </w:t>
      </w:r>
      <w:r w:rsidR="00DD695B">
        <w:rPr>
          <w:sz w:val="24"/>
        </w:rPr>
        <w:t>School Office Manager</w:t>
      </w:r>
      <w:r>
        <w:rPr>
          <w:sz w:val="24"/>
        </w:rPr>
        <w:t>/Headteacher a minimum of 14 days’ notice together with written details of the equipment that the hirer wishes to install.</w:t>
      </w:r>
    </w:p>
    <w:p w:rsidR="00904086" w:rsidRDefault="00904086">
      <w:pPr>
        <w:pStyle w:val="BodyText"/>
        <w:spacing w:before="1"/>
      </w:pPr>
    </w:p>
    <w:p w:rsidR="00904086" w:rsidRDefault="007F77F3">
      <w:pPr>
        <w:pStyle w:val="ListParagraph"/>
        <w:numPr>
          <w:ilvl w:val="0"/>
          <w:numId w:val="3"/>
        </w:numPr>
        <w:tabs>
          <w:tab w:val="left" w:pos="1107"/>
        </w:tabs>
        <w:ind w:right="774"/>
        <w:jc w:val="both"/>
        <w:rPr>
          <w:sz w:val="24"/>
        </w:rPr>
      </w:pPr>
      <w:r>
        <w:rPr>
          <w:sz w:val="24"/>
        </w:rPr>
        <w:t xml:space="preserve">Specialist rooms and equipment, including gymnastic equipment, public address systems, stage lighting and pianos are not included in the letting agreement unless specifically mentioned in the Lettings Application Form and approved in advance by the </w:t>
      </w:r>
      <w:r w:rsidR="00DD695B">
        <w:rPr>
          <w:sz w:val="24"/>
        </w:rPr>
        <w:t>School Office Manager</w:t>
      </w:r>
      <w:r>
        <w:rPr>
          <w:sz w:val="24"/>
        </w:rPr>
        <w:t>/Headteacher.</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75"/>
        <w:jc w:val="both"/>
        <w:rPr>
          <w:sz w:val="24"/>
        </w:rPr>
      </w:pPr>
      <w:r>
        <w:rPr>
          <w:sz w:val="24"/>
        </w:rPr>
        <w:t xml:space="preserve">Before the </w:t>
      </w:r>
      <w:r w:rsidR="00DD695B">
        <w:rPr>
          <w:sz w:val="24"/>
        </w:rPr>
        <w:t>School Office Manager</w:t>
      </w:r>
      <w:r>
        <w:rPr>
          <w:sz w:val="24"/>
        </w:rPr>
        <w:t>/Headteacher gives approval of the use of any specialist</w:t>
      </w:r>
      <w:r>
        <w:rPr>
          <w:spacing w:val="-9"/>
          <w:sz w:val="24"/>
        </w:rPr>
        <w:t xml:space="preserve"> </w:t>
      </w:r>
      <w:r>
        <w:rPr>
          <w:sz w:val="24"/>
        </w:rPr>
        <w:t>rooms</w:t>
      </w:r>
      <w:r>
        <w:rPr>
          <w:spacing w:val="-11"/>
          <w:sz w:val="24"/>
        </w:rPr>
        <w:t xml:space="preserve"> </w:t>
      </w:r>
      <w:r>
        <w:rPr>
          <w:sz w:val="24"/>
        </w:rPr>
        <w:t>and</w:t>
      </w:r>
      <w:r>
        <w:rPr>
          <w:spacing w:val="-10"/>
          <w:sz w:val="24"/>
        </w:rPr>
        <w:t xml:space="preserve"> </w:t>
      </w:r>
      <w:r>
        <w:rPr>
          <w:sz w:val="24"/>
        </w:rPr>
        <w:t>equipment,</w:t>
      </w:r>
      <w:r>
        <w:rPr>
          <w:spacing w:val="-9"/>
          <w:sz w:val="24"/>
        </w:rPr>
        <w:t xml:space="preserve"> </w:t>
      </w:r>
      <w:r>
        <w:rPr>
          <w:sz w:val="24"/>
        </w:rPr>
        <w:t>the</w:t>
      </w:r>
      <w:r>
        <w:rPr>
          <w:spacing w:val="-4"/>
          <w:sz w:val="24"/>
        </w:rPr>
        <w:t xml:space="preserve"> </w:t>
      </w:r>
      <w:r>
        <w:rPr>
          <w:sz w:val="24"/>
        </w:rPr>
        <w:t>hirer</w:t>
      </w:r>
      <w:r>
        <w:rPr>
          <w:spacing w:val="-10"/>
          <w:sz w:val="24"/>
        </w:rPr>
        <w:t xml:space="preserve"> </w:t>
      </w:r>
      <w:r>
        <w:rPr>
          <w:sz w:val="24"/>
        </w:rPr>
        <w:t>must</w:t>
      </w:r>
      <w:r>
        <w:rPr>
          <w:spacing w:val="-9"/>
          <w:sz w:val="24"/>
        </w:rPr>
        <w:t xml:space="preserve"> </w:t>
      </w:r>
      <w:r>
        <w:rPr>
          <w:sz w:val="24"/>
        </w:rPr>
        <w:t>give</w:t>
      </w:r>
      <w:r>
        <w:rPr>
          <w:spacing w:val="-9"/>
          <w:sz w:val="24"/>
        </w:rPr>
        <w:t xml:space="preserve"> </w:t>
      </w:r>
      <w:r>
        <w:rPr>
          <w:sz w:val="24"/>
        </w:rPr>
        <w:t>details</w:t>
      </w:r>
      <w:r>
        <w:rPr>
          <w:spacing w:val="-11"/>
          <w:sz w:val="24"/>
        </w:rPr>
        <w:t xml:space="preserve"> </w:t>
      </w:r>
      <w:r>
        <w:rPr>
          <w:sz w:val="24"/>
        </w:rPr>
        <w:t>of</w:t>
      </w:r>
      <w:r>
        <w:rPr>
          <w:spacing w:val="-10"/>
          <w:sz w:val="24"/>
        </w:rPr>
        <w:t xml:space="preserve"> </w:t>
      </w:r>
      <w:r>
        <w:rPr>
          <w:sz w:val="24"/>
        </w:rPr>
        <w:t>the</w:t>
      </w:r>
      <w:r>
        <w:rPr>
          <w:spacing w:val="-12"/>
          <w:sz w:val="24"/>
        </w:rPr>
        <w:t xml:space="preserve"> </w:t>
      </w:r>
      <w:r>
        <w:rPr>
          <w:sz w:val="24"/>
        </w:rPr>
        <w:t>name(s)</w:t>
      </w:r>
      <w:r>
        <w:rPr>
          <w:spacing w:val="-10"/>
          <w:sz w:val="24"/>
        </w:rPr>
        <w:t xml:space="preserve"> </w:t>
      </w:r>
      <w:r>
        <w:rPr>
          <w:sz w:val="24"/>
        </w:rPr>
        <w:t>and qualifications</w:t>
      </w:r>
      <w:r>
        <w:rPr>
          <w:spacing w:val="-1"/>
          <w:sz w:val="24"/>
        </w:rPr>
        <w:t xml:space="preserve"> </w:t>
      </w:r>
      <w:r>
        <w:rPr>
          <w:sz w:val="24"/>
        </w:rPr>
        <w:t>of the person or persons</w:t>
      </w:r>
      <w:r>
        <w:rPr>
          <w:spacing w:val="-1"/>
          <w:sz w:val="24"/>
        </w:rPr>
        <w:t xml:space="preserve"> </w:t>
      </w:r>
      <w:r>
        <w:rPr>
          <w:sz w:val="24"/>
        </w:rPr>
        <w:t>using</w:t>
      </w:r>
      <w:r>
        <w:rPr>
          <w:spacing w:val="-3"/>
          <w:sz w:val="24"/>
        </w:rPr>
        <w:t xml:space="preserve"> </w:t>
      </w:r>
      <w:r>
        <w:rPr>
          <w:sz w:val="24"/>
        </w:rPr>
        <w:t>the rooms</w:t>
      </w:r>
      <w:r>
        <w:rPr>
          <w:spacing w:val="-1"/>
          <w:sz w:val="24"/>
        </w:rPr>
        <w:t xml:space="preserve"> </w:t>
      </w:r>
      <w:r>
        <w:rPr>
          <w:sz w:val="24"/>
        </w:rPr>
        <w:t>and equipment.</w:t>
      </w:r>
      <w:r>
        <w:rPr>
          <w:spacing w:val="40"/>
          <w:sz w:val="24"/>
        </w:rPr>
        <w:t xml:space="preserve"> </w:t>
      </w:r>
      <w:r>
        <w:rPr>
          <w:sz w:val="24"/>
        </w:rPr>
        <w:t xml:space="preserve">If the </w:t>
      </w:r>
      <w:r w:rsidR="00DD695B">
        <w:rPr>
          <w:sz w:val="24"/>
        </w:rPr>
        <w:t>School Office Manager</w:t>
      </w:r>
      <w:r>
        <w:rPr>
          <w:sz w:val="24"/>
        </w:rPr>
        <w:t>/Headteacher gives approval, the hirer is responsible for the proper use of the specialist use and equipment.</w:t>
      </w:r>
    </w:p>
    <w:p w:rsidR="00904086" w:rsidRDefault="00904086">
      <w:pPr>
        <w:pStyle w:val="BodyText"/>
        <w:spacing w:before="1"/>
      </w:pPr>
    </w:p>
    <w:p w:rsidR="00904086" w:rsidRDefault="007F77F3">
      <w:pPr>
        <w:pStyle w:val="ListParagraph"/>
        <w:numPr>
          <w:ilvl w:val="0"/>
          <w:numId w:val="3"/>
        </w:numPr>
        <w:tabs>
          <w:tab w:val="left" w:pos="1107"/>
        </w:tabs>
        <w:ind w:right="774"/>
        <w:jc w:val="both"/>
        <w:rPr>
          <w:sz w:val="24"/>
        </w:rPr>
      </w:pPr>
      <w:r>
        <w:rPr>
          <w:sz w:val="24"/>
        </w:rPr>
        <w:t>The local governing body does not provide first aid facilities for the hirer, or guarantee access to a telephone for calling assistance during lettings.</w:t>
      </w:r>
      <w:r>
        <w:rPr>
          <w:spacing w:val="40"/>
          <w:sz w:val="24"/>
        </w:rPr>
        <w:t xml:space="preserve"> </w:t>
      </w:r>
      <w:r>
        <w:rPr>
          <w:sz w:val="24"/>
        </w:rPr>
        <w:t>Hirers must make their own arrangements in this respect.</w:t>
      </w:r>
    </w:p>
    <w:p w:rsidR="00904086" w:rsidRDefault="00904086">
      <w:pPr>
        <w:pStyle w:val="BodyText"/>
        <w:spacing w:before="1"/>
      </w:pPr>
    </w:p>
    <w:p w:rsidR="00904086" w:rsidRDefault="007F77F3">
      <w:pPr>
        <w:pStyle w:val="ListParagraph"/>
        <w:numPr>
          <w:ilvl w:val="0"/>
          <w:numId w:val="3"/>
        </w:numPr>
        <w:tabs>
          <w:tab w:val="left" w:pos="1107"/>
        </w:tabs>
        <w:ind w:right="1165"/>
        <w:rPr>
          <w:sz w:val="24"/>
        </w:rPr>
      </w:pPr>
      <w:r>
        <w:rPr>
          <w:sz w:val="24"/>
        </w:rPr>
        <w:t>All</w:t>
      </w:r>
      <w:r>
        <w:rPr>
          <w:spacing w:val="-5"/>
          <w:sz w:val="24"/>
        </w:rPr>
        <w:t xml:space="preserve"> </w:t>
      </w:r>
      <w:r>
        <w:rPr>
          <w:sz w:val="24"/>
        </w:rPr>
        <w:t>accidents</w:t>
      </w:r>
      <w:r>
        <w:rPr>
          <w:spacing w:val="-5"/>
          <w:sz w:val="24"/>
        </w:rPr>
        <w:t xml:space="preserve"> </w:t>
      </w:r>
      <w:r>
        <w:rPr>
          <w:sz w:val="24"/>
        </w:rPr>
        <w:t>causing</w:t>
      </w:r>
      <w:r>
        <w:rPr>
          <w:spacing w:val="-4"/>
          <w:sz w:val="24"/>
        </w:rPr>
        <w:t xml:space="preserve"> </w:t>
      </w:r>
      <w:r>
        <w:rPr>
          <w:sz w:val="24"/>
        </w:rPr>
        <w:t>injury</w:t>
      </w:r>
      <w:r>
        <w:rPr>
          <w:spacing w:val="-3"/>
          <w:sz w:val="24"/>
        </w:rPr>
        <w:t xml:space="preserve"> </w:t>
      </w:r>
      <w:r>
        <w:rPr>
          <w:sz w:val="24"/>
        </w:rPr>
        <w:t>and</w:t>
      </w:r>
      <w:r>
        <w:rPr>
          <w:spacing w:val="-3"/>
          <w:sz w:val="24"/>
        </w:rPr>
        <w:t xml:space="preserve"> </w:t>
      </w:r>
      <w:r>
        <w:rPr>
          <w:sz w:val="24"/>
        </w:rPr>
        <w:t>incidents</w:t>
      </w:r>
      <w:r>
        <w:rPr>
          <w:spacing w:val="-5"/>
          <w:sz w:val="24"/>
        </w:rPr>
        <w:t xml:space="preserve"> </w:t>
      </w:r>
      <w:r>
        <w:rPr>
          <w:sz w:val="24"/>
        </w:rPr>
        <w:t>with</w:t>
      </w:r>
      <w:r>
        <w:rPr>
          <w:spacing w:val="-3"/>
          <w:sz w:val="24"/>
        </w:rPr>
        <w:t xml:space="preserve"> </w:t>
      </w:r>
      <w:r>
        <w:rPr>
          <w:sz w:val="24"/>
        </w:rPr>
        <w:t>potential</w:t>
      </w:r>
      <w:r>
        <w:rPr>
          <w:spacing w:val="-5"/>
          <w:sz w:val="24"/>
        </w:rPr>
        <w:t xml:space="preserve"> </w:t>
      </w:r>
      <w:r>
        <w:rPr>
          <w:sz w:val="24"/>
        </w:rPr>
        <w:t>for injury</w:t>
      </w:r>
      <w:r>
        <w:rPr>
          <w:spacing w:val="-7"/>
          <w:sz w:val="24"/>
        </w:rPr>
        <w:t xml:space="preserve"> </w:t>
      </w:r>
      <w:r>
        <w:rPr>
          <w:sz w:val="24"/>
        </w:rPr>
        <w:t>must</w:t>
      </w:r>
      <w:r>
        <w:rPr>
          <w:spacing w:val="-3"/>
          <w:sz w:val="24"/>
        </w:rPr>
        <w:t xml:space="preserve"> </w:t>
      </w:r>
      <w:r>
        <w:rPr>
          <w:sz w:val="24"/>
        </w:rPr>
        <w:t>be reported to the school as soon as possible after the event.</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2"/>
        <w:rPr>
          <w:sz w:val="24"/>
        </w:rPr>
      </w:pPr>
      <w:r>
        <w:rPr>
          <w:sz w:val="24"/>
        </w:rPr>
        <w:t>The</w:t>
      </w:r>
      <w:r>
        <w:rPr>
          <w:spacing w:val="-12"/>
          <w:sz w:val="24"/>
        </w:rPr>
        <w:t xml:space="preserve"> </w:t>
      </w:r>
      <w:r>
        <w:rPr>
          <w:sz w:val="24"/>
        </w:rPr>
        <w:t>local</w:t>
      </w:r>
      <w:r>
        <w:rPr>
          <w:spacing w:val="-14"/>
          <w:sz w:val="24"/>
        </w:rPr>
        <w:t xml:space="preserve"> </w:t>
      </w:r>
      <w:r>
        <w:rPr>
          <w:sz w:val="24"/>
        </w:rPr>
        <w:t>governing</w:t>
      </w:r>
      <w:r>
        <w:rPr>
          <w:spacing w:val="-13"/>
          <w:sz w:val="24"/>
        </w:rPr>
        <w:t xml:space="preserve"> </w:t>
      </w:r>
      <w:r>
        <w:rPr>
          <w:sz w:val="24"/>
        </w:rPr>
        <w:t>body</w:t>
      </w:r>
      <w:r>
        <w:rPr>
          <w:spacing w:val="-13"/>
          <w:sz w:val="24"/>
        </w:rPr>
        <w:t xml:space="preserve"> </w:t>
      </w:r>
      <w:r>
        <w:rPr>
          <w:sz w:val="24"/>
        </w:rPr>
        <w:t>does</w:t>
      </w:r>
      <w:r>
        <w:rPr>
          <w:spacing w:val="-14"/>
          <w:sz w:val="24"/>
        </w:rPr>
        <w:t xml:space="preserve"> </w:t>
      </w:r>
      <w:r>
        <w:rPr>
          <w:sz w:val="24"/>
        </w:rPr>
        <w:t>not</w:t>
      </w:r>
      <w:r>
        <w:rPr>
          <w:spacing w:val="-12"/>
          <w:sz w:val="24"/>
        </w:rPr>
        <w:t xml:space="preserve"> </w:t>
      </w:r>
      <w:r>
        <w:rPr>
          <w:sz w:val="24"/>
        </w:rPr>
        <w:t>undertake</w:t>
      </w:r>
      <w:r>
        <w:rPr>
          <w:spacing w:val="-12"/>
          <w:sz w:val="24"/>
        </w:rPr>
        <w:t xml:space="preserve"> </w:t>
      </w:r>
      <w:r>
        <w:rPr>
          <w:sz w:val="24"/>
        </w:rPr>
        <w:t>to</w:t>
      </w:r>
      <w:r>
        <w:rPr>
          <w:spacing w:val="-12"/>
          <w:sz w:val="24"/>
        </w:rPr>
        <w:t xml:space="preserve"> </w:t>
      </w:r>
      <w:r>
        <w:rPr>
          <w:sz w:val="24"/>
        </w:rPr>
        <w:t>provide</w:t>
      </w:r>
      <w:r>
        <w:rPr>
          <w:spacing w:val="-12"/>
          <w:sz w:val="24"/>
        </w:rPr>
        <w:t xml:space="preserve"> </w:t>
      </w:r>
      <w:r>
        <w:rPr>
          <w:sz w:val="24"/>
        </w:rPr>
        <w:t>suitable</w:t>
      </w:r>
      <w:r>
        <w:rPr>
          <w:spacing w:val="-12"/>
          <w:sz w:val="24"/>
        </w:rPr>
        <w:t xml:space="preserve"> </w:t>
      </w:r>
      <w:r>
        <w:rPr>
          <w:sz w:val="24"/>
        </w:rPr>
        <w:t>chairs</w:t>
      </w:r>
      <w:r>
        <w:rPr>
          <w:spacing w:val="-13"/>
          <w:sz w:val="24"/>
        </w:rPr>
        <w:t xml:space="preserve"> </w:t>
      </w:r>
      <w:r>
        <w:rPr>
          <w:sz w:val="24"/>
        </w:rPr>
        <w:t>or</w:t>
      </w:r>
      <w:r>
        <w:rPr>
          <w:spacing w:val="-12"/>
          <w:sz w:val="24"/>
        </w:rPr>
        <w:t xml:space="preserve"> </w:t>
      </w:r>
      <w:r>
        <w:rPr>
          <w:sz w:val="24"/>
        </w:rPr>
        <w:t>seats for use by the hirer.</w:t>
      </w:r>
    </w:p>
    <w:p w:rsidR="00904086" w:rsidRDefault="00904086">
      <w:pPr>
        <w:pStyle w:val="BodyText"/>
        <w:spacing w:before="11"/>
        <w:rPr>
          <w:sz w:val="23"/>
        </w:rPr>
      </w:pPr>
    </w:p>
    <w:p w:rsidR="00904086" w:rsidRDefault="007F77F3">
      <w:pPr>
        <w:pStyle w:val="ListParagraph"/>
        <w:numPr>
          <w:ilvl w:val="0"/>
          <w:numId w:val="3"/>
        </w:numPr>
        <w:tabs>
          <w:tab w:val="left" w:pos="1107"/>
        </w:tabs>
        <w:ind w:right="783"/>
        <w:rPr>
          <w:sz w:val="24"/>
        </w:rPr>
      </w:pPr>
      <w:r>
        <w:rPr>
          <w:sz w:val="24"/>
        </w:rPr>
        <w:t>Any furniture provided by the hirer must be removed immediately after the</w:t>
      </w:r>
      <w:r>
        <w:rPr>
          <w:spacing w:val="40"/>
          <w:sz w:val="24"/>
        </w:rPr>
        <w:t xml:space="preserve"> </w:t>
      </w:r>
      <w:r>
        <w:rPr>
          <w:sz w:val="24"/>
        </w:rPr>
        <w:t>end of the letting.</w:t>
      </w:r>
    </w:p>
    <w:p w:rsidR="00904086" w:rsidRDefault="00904086">
      <w:pPr>
        <w:pStyle w:val="BodyText"/>
        <w:spacing w:before="2"/>
      </w:pPr>
    </w:p>
    <w:p w:rsidR="00904086" w:rsidRDefault="007F77F3">
      <w:pPr>
        <w:pStyle w:val="Heading1"/>
        <w:rPr>
          <w:u w:val="none"/>
        </w:rPr>
      </w:pPr>
      <w:r>
        <w:t>Vacation</w:t>
      </w:r>
      <w:r>
        <w:rPr>
          <w:spacing w:val="-3"/>
        </w:rPr>
        <w:t xml:space="preserve"> </w:t>
      </w:r>
      <w:r>
        <w:t>of</w:t>
      </w:r>
      <w:r>
        <w:rPr>
          <w:spacing w:val="-1"/>
        </w:rPr>
        <w:t xml:space="preserve"> </w:t>
      </w:r>
      <w:r>
        <w:t>the</w:t>
      </w:r>
      <w:r>
        <w:rPr>
          <w:spacing w:val="-3"/>
        </w:rPr>
        <w:t xml:space="preserve"> </w:t>
      </w:r>
      <w:r>
        <w:rPr>
          <w:spacing w:val="-2"/>
        </w:rPr>
        <w:t>Facilities</w:t>
      </w:r>
    </w:p>
    <w:p w:rsidR="00904086" w:rsidRDefault="00904086">
      <w:pPr>
        <w:pStyle w:val="BodyText"/>
        <w:spacing w:before="11"/>
        <w:rPr>
          <w:b/>
          <w:sz w:val="23"/>
        </w:rPr>
      </w:pPr>
    </w:p>
    <w:p w:rsidR="00904086" w:rsidRDefault="007F77F3">
      <w:pPr>
        <w:pStyle w:val="ListParagraph"/>
        <w:numPr>
          <w:ilvl w:val="0"/>
          <w:numId w:val="3"/>
        </w:numPr>
        <w:tabs>
          <w:tab w:val="left" w:pos="1107"/>
        </w:tabs>
        <w:ind w:right="775"/>
        <w:jc w:val="both"/>
        <w:rPr>
          <w:sz w:val="24"/>
        </w:rPr>
      </w:pPr>
      <w:r>
        <w:rPr>
          <w:sz w:val="24"/>
        </w:rPr>
        <w:t>The hirer shall ensure the facilities are vacated by all people attending the function within the time specified within the Lettings Application Form. The hirer shall ensure that any articles taken to the facilities are removed at the end of the function. If the articles are not removed, the local governing body reserves the right to charge the hirer for each day, or part of a day, until the articles</w:t>
      </w:r>
      <w:r>
        <w:rPr>
          <w:spacing w:val="-5"/>
          <w:sz w:val="24"/>
        </w:rPr>
        <w:t xml:space="preserve"> </w:t>
      </w:r>
      <w:r>
        <w:rPr>
          <w:sz w:val="24"/>
        </w:rPr>
        <w:t>are</w:t>
      </w:r>
      <w:r>
        <w:rPr>
          <w:spacing w:val="-3"/>
          <w:sz w:val="24"/>
        </w:rPr>
        <w:t xml:space="preserve"> </w:t>
      </w:r>
      <w:r>
        <w:rPr>
          <w:sz w:val="24"/>
        </w:rPr>
        <w:t>removed.</w:t>
      </w:r>
      <w:r>
        <w:rPr>
          <w:spacing w:val="40"/>
          <w:sz w:val="24"/>
        </w:rPr>
        <w:t xml:space="preserve"> </w:t>
      </w:r>
      <w:r>
        <w:rPr>
          <w:sz w:val="24"/>
        </w:rPr>
        <w:t>Failure</w:t>
      </w:r>
      <w:r>
        <w:rPr>
          <w:spacing w:val="-3"/>
          <w:sz w:val="24"/>
        </w:rPr>
        <w:t xml:space="preserve"> </w:t>
      </w:r>
      <w:r>
        <w:rPr>
          <w:sz w:val="24"/>
        </w:rPr>
        <w:t>to</w:t>
      </w:r>
      <w:r>
        <w:rPr>
          <w:spacing w:val="-4"/>
          <w:sz w:val="24"/>
        </w:rPr>
        <w:t xml:space="preserve"> </w:t>
      </w:r>
      <w:r>
        <w:rPr>
          <w:sz w:val="24"/>
        </w:rPr>
        <w:t>remove</w:t>
      </w:r>
      <w:r>
        <w:rPr>
          <w:spacing w:val="-6"/>
          <w:sz w:val="24"/>
        </w:rPr>
        <w:t xml:space="preserve"> </w:t>
      </w:r>
      <w:r>
        <w:rPr>
          <w:sz w:val="24"/>
        </w:rPr>
        <w:t>articles</w:t>
      </w:r>
      <w:r>
        <w:rPr>
          <w:spacing w:val="-5"/>
          <w:sz w:val="24"/>
        </w:rPr>
        <w:t xml:space="preserve"> </w:t>
      </w:r>
      <w:r>
        <w:rPr>
          <w:sz w:val="24"/>
        </w:rPr>
        <w:t>at</w:t>
      </w:r>
      <w:r>
        <w:rPr>
          <w:spacing w:val="-4"/>
          <w:sz w:val="24"/>
        </w:rPr>
        <w:t xml:space="preserve"> </w:t>
      </w:r>
      <w:r>
        <w:rPr>
          <w:sz w:val="24"/>
        </w:rPr>
        <w:t>the</w:t>
      </w:r>
      <w:r>
        <w:rPr>
          <w:spacing w:val="-6"/>
          <w:sz w:val="24"/>
        </w:rPr>
        <w:t xml:space="preserve"> </w:t>
      </w:r>
      <w:r>
        <w:rPr>
          <w:sz w:val="24"/>
        </w:rPr>
        <w:t>end</w:t>
      </w:r>
      <w:r>
        <w:rPr>
          <w:spacing w:val="-4"/>
          <w:sz w:val="24"/>
        </w:rPr>
        <w:t xml:space="preserve"> </w:t>
      </w:r>
      <w:r>
        <w:rPr>
          <w:sz w:val="24"/>
        </w:rPr>
        <w:t>of</w:t>
      </w:r>
      <w:r>
        <w:rPr>
          <w:spacing w:val="-4"/>
          <w:sz w:val="24"/>
        </w:rPr>
        <w:t xml:space="preserve"> </w:t>
      </w:r>
      <w:r>
        <w:rPr>
          <w:sz w:val="24"/>
        </w:rPr>
        <w:t>the</w:t>
      </w:r>
      <w:r>
        <w:rPr>
          <w:spacing w:val="-6"/>
          <w:sz w:val="24"/>
        </w:rPr>
        <w:t xml:space="preserve"> </w:t>
      </w:r>
      <w:r>
        <w:rPr>
          <w:sz w:val="24"/>
        </w:rPr>
        <w:t>function,</w:t>
      </w:r>
      <w:r>
        <w:rPr>
          <w:spacing w:val="-4"/>
          <w:sz w:val="24"/>
        </w:rPr>
        <w:t xml:space="preserve"> </w:t>
      </w:r>
      <w:r>
        <w:rPr>
          <w:sz w:val="24"/>
        </w:rPr>
        <w:t>in</w:t>
      </w:r>
    </w:p>
    <w:p w:rsidR="00904086" w:rsidRDefault="00904086">
      <w:pPr>
        <w:jc w:val="both"/>
        <w:rPr>
          <w:sz w:val="24"/>
        </w:rPr>
        <w:sectPr w:rsidR="00904086">
          <w:pgSz w:w="11910" w:h="16840"/>
          <w:pgMar w:top="1920" w:right="660" w:bottom="860" w:left="900" w:header="699" w:footer="675" w:gutter="0"/>
          <w:cols w:space="720"/>
        </w:sectPr>
      </w:pPr>
    </w:p>
    <w:p w:rsidR="00904086" w:rsidRDefault="007F77F3">
      <w:pPr>
        <w:pStyle w:val="BodyText"/>
        <w:spacing w:before="91"/>
        <w:ind w:left="1106" w:right="774"/>
      </w:pPr>
      <w:r>
        <w:t>the</w:t>
      </w:r>
      <w:r>
        <w:rPr>
          <w:spacing w:val="-9"/>
        </w:rPr>
        <w:t xml:space="preserve"> </w:t>
      </w:r>
      <w:r>
        <w:t>event</w:t>
      </w:r>
      <w:r>
        <w:rPr>
          <w:spacing w:val="-7"/>
        </w:rPr>
        <w:t xml:space="preserve"> </w:t>
      </w:r>
      <w:r>
        <w:t>causing</w:t>
      </w:r>
      <w:r>
        <w:rPr>
          <w:spacing w:val="-8"/>
        </w:rPr>
        <w:t xml:space="preserve"> </w:t>
      </w:r>
      <w:r>
        <w:t>significant</w:t>
      </w:r>
      <w:r>
        <w:rPr>
          <w:spacing w:val="-7"/>
        </w:rPr>
        <w:t xml:space="preserve"> </w:t>
      </w:r>
      <w:r>
        <w:t>disruption</w:t>
      </w:r>
      <w:r>
        <w:rPr>
          <w:spacing w:val="-7"/>
        </w:rPr>
        <w:t xml:space="preserve"> </w:t>
      </w:r>
      <w:r>
        <w:t>to</w:t>
      </w:r>
      <w:r>
        <w:rPr>
          <w:spacing w:val="-9"/>
        </w:rPr>
        <w:t xml:space="preserve"> </w:t>
      </w:r>
      <w:r>
        <w:t>the</w:t>
      </w:r>
      <w:r>
        <w:rPr>
          <w:spacing w:val="-7"/>
        </w:rPr>
        <w:t xml:space="preserve"> </w:t>
      </w:r>
      <w:r>
        <w:t>named</w:t>
      </w:r>
      <w:r>
        <w:rPr>
          <w:spacing w:val="-7"/>
        </w:rPr>
        <w:t xml:space="preserve"> </w:t>
      </w:r>
      <w:r>
        <w:t>school,</w:t>
      </w:r>
      <w:r>
        <w:rPr>
          <w:spacing w:val="-7"/>
        </w:rPr>
        <w:t xml:space="preserve"> </w:t>
      </w:r>
      <w:r>
        <w:t>will</w:t>
      </w:r>
      <w:r>
        <w:rPr>
          <w:spacing w:val="-9"/>
        </w:rPr>
        <w:t xml:space="preserve"> </w:t>
      </w:r>
      <w:r>
        <w:t>be</w:t>
      </w:r>
      <w:r>
        <w:rPr>
          <w:spacing w:val="-7"/>
        </w:rPr>
        <w:t xml:space="preserve"> </w:t>
      </w:r>
      <w:r>
        <w:t>charged</w:t>
      </w:r>
      <w:r>
        <w:rPr>
          <w:spacing w:val="-10"/>
        </w:rPr>
        <w:t xml:space="preserve"> </w:t>
      </w:r>
      <w:r>
        <w:t>a sum to reflect the inconvenience to the named school.</w:t>
      </w:r>
    </w:p>
    <w:p w:rsidR="00904086" w:rsidRDefault="00904086">
      <w:pPr>
        <w:pStyle w:val="BodyText"/>
        <w:spacing w:before="10"/>
        <w:rPr>
          <w:sz w:val="23"/>
        </w:rPr>
      </w:pPr>
    </w:p>
    <w:p w:rsidR="00904086" w:rsidRDefault="007F77F3">
      <w:pPr>
        <w:pStyle w:val="ListParagraph"/>
        <w:numPr>
          <w:ilvl w:val="0"/>
          <w:numId w:val="3"/>
        </w:numPr>
        <w:tabs>
          <w:tab w:val="left" w:pos="1107"/>
        </w:tabs>
        <w:spacing w:before="1"/>
        <w:ind w:right="780"/>
        <w:rPr>
          <w:sz w:val="24"/>
        </w:rPr>
      </w:pPr>
      <w:r>
        <w:rPr>
          <w:sz w:val="24"/>
        </w:rPr>
        <w:t>After</w:t>
      </w:r>
      <w:r>
        <w:rPr>
          <w:spacing w:val="-2"/>
          <w:sz w:val="24"/>
        </w:rPr>
        <w:t xml:space="preserve"> </w:t>
      </w:r>
      <w:r>
        <w:rPr>
          <w:sz w:val="24"/>
        </w:rPr>
        <w:t>using</w:t>
      </w:r>
      <w:r>
        <w:rPr>
          <w:spacing w:val="-3"/>
          <w:sz w:val="24"/>
        </w:rPr>
        <w:t xml:space="preserve"> </w:t>
      </w:r>
      <w:r>
        <w:rPr>
          <w:sz w:val="24"/>
        </w:rPr>
        <w:t>the facilities,</w:t>
      </w:r>
      <w:r>
        <w:rPr>
          <w:spacing w:val="-3"/>
          <w:sz w:val="24"/>
        </w:rPr>
        <w:t xml:space="preserve"> </w:t>
      </w:r>
      <w:r>
        <w:rPr>
          <w:sz w:val="24"/>
        </w:rPr>
        <w:t>the</w:t>
      </w:r>
      <w:r>
        <w:rPr>
          <w:spacing w:val="-1"/>
          <w:sz w:val="24"/>
        </w:rPr>
        <w:t xml:space="preserve"> </w:t>
      </w:r>
      <w:r>
        <w:rPr>
          <w:sz w:val="24"/>
        </w:rPr>
        <w:t>hirer</w:t>
      </w:r>
      <w:r>
        <w:rPr>
          <w:spacing w:val="-2"/>
          <w:sz w:val="24"/>
        </w:rPr>
        <w:t xml:space="preserve"> </w:t>
      </w:r>
      <w:r>
        <w:rPr>
          <w:sz w:val="24"/>
        </w:rPr>
        <w:t>shall</w:t>
      </w:r>
      <w:r>
        <w:rPr>
          <w:spacing w:val="-4"/>
          <w:sz w:val="24"/>
        </w:rPr>
        <w:t xml:space="preserve"> </w:t>
      </w:r>
      <w:r>
        <w:rPr>
          <w:sz w:val="24"/>
        </w:rPr>
        <w:t>carefully</w:t>
      </w:r>
      <w:r>
        <w:rPr>
          <w:spacing w:val="-1"/>
          <w:sz w:val="24"/>
        </w:rPr>
        <w:t xml:space="preserve"> </w:t>
      </w:r>
      <w:r>
        <w:rPr>
          <w:sz w:val="24"/>
        </w:rPr>
        <w:t>check</w:t>
      </w:r>
      <w:r>
        <w:rPr>
          <w:spacing w:val="-4"/>
          <w:sz w:val="24"/>
        </w:rPr>
        <w:t xml:space="preserve"> </w:t>
      </w:r>
      <w:r>
        <w:rPr>
          <w:sz w:val="24"/>
        </w:rPr>
        <w:t>there</w:t>
      </w:r>
      <w:r>
        <w:rPr>
          <w:spacing w:val="-2"/>
          <w:sz w:val="24"/>
        </w:rPr>
        <w:t xml:space="preserve"> </w:t>
      </w:r>
      <w:r>
        <w:rPr>
          <w:sz w:val="24"/>
        </w:rPr>
        <w:t>are</w:t>
      </w:r>
      <w:r>
        <w:rPr>
          <w:spacing w:val="-4"/>
          <w:sz w:val="24"/>
        </w:rPr>
        <w:t xml:space="preserve"> </w:t>
      </w:r>
      <w:r>
        <w:rPr>
          <w:sz w:val="24"/>
        </w:rPr>
        <w:t>no</w:t>
      </w:r>
      <w:r>
        <w:rPr>
          <w:spacing w:val="-2"/>
          <w:sz w:val="24"/>
        </w:rPr>
        <w:t xml:space="preserve"> </w:t>
      </w:r>
      <w:r>
        <w:rPr>
          <w:sz w:val="24"/>
        </w:rPr>
        <w:t>apparent fire or security risks and all doors and windows are closed and secured.</w:t>
      </w:r>
    </w:p>
    <w:p w:rsidR="00904086" w:rsidRDefault="00904086">
      <w:pPr>
        <w:pStyle w:val="BodyText"/>
        <w:spacing w:before="1"/>
      </w:pPr>
    </w:p>
    <w:p w:rsidR="00904086" w:rsidRDefault="007F77F3">
      <w:pPr>
        <w:pStyle w:val="Heading1"/>
        <w:rPr>
          <w:u w:val="none"/>
        </w:rPr>
      </w:pPr>
      <w:r>
        <w:t>Catering</w:t>
      </w:r>
      <w:r>
        <w:rPr>
          <w:spacing w:val="-7"/>
        </w:rPr>
        <w:t xml:space="preserve"> </w:t>
      </w:r>
      <w:r>
        <w:rPr>
          <w:spacing w:val="-2"/>
        </w:rPr>
        <w:t>Facilities</w:t>
      </w:r>
    </w:p>
    <w:p w:rsidR="00904086" w:rsidRDefault="00904086">
      <w:pPr>
        <w:pStyle w:val="BodyText"/>
        <w:rPr>
          <w:b/>
        </w:rPr>
      </w:pPr>
    </w:p>
    <w:p w:rsidR="00904086" w:rsidRDefault="007F77F3">
      <w:pPr>
        <w:pStyle w:val="ListParagraph"/>
        <w:numPr>
          <w:ilvl w:val="0"/>
          <w:numId w:val="3"/>
        </w:numPr>
        <w:tabs>
          <w:tab w:val="left" w:pos="1107"/>
        </w:tabs>
        <w:rPr>
          <w:sz w:val="24"/>
        </w:rPr>
      </w:pPr>
      <w:r>
        <w:rPr>
          <w:sz w:val="24"/>
        </w:rPr>
        <w:t>Where</w:t>
      </w:r>
      <w:r>
        <w:rPr>
          <w:spacing w:val="-8"/>
          <w:sz w:val="24"/>
        </w:rPr>
        <w:t xml:space="preserve"> </w:t>
      </w:r>
      <w:r>
        <w:rPr>
          <w:sz w:val="24"/>
        </w:rPr>
        <w:t>catering</w:t>
      </w:r>
      <w:r>
        <w:rPr>
          <w:spacing w:val="-5"/>
          <w:sz w:val="24"/>
        </w:rPr>
        <w:t xml:space="preserve"> </w:t>
      </w:r>
      <w:r>
        <w:rPr>
          <w:sz w:val="24"/>
        </w:rPr>
        <w:t>facilities</w:t>
      </w:r>
      <w:r>
        <w:rPr>
          <w:spacing w:val="-6"/>
          <w:sz w:val="24"/>
        </w:rPr>
        <w:t xml:space="preserve"> </w:t>
      </w:r>
      <w:r>
        <w:rPr>
          <w:sz w:val="24"/>
        </w:rPr>
        <w:t>are</w:t>
      </w:r>
      <w:r>
        <w:rPr>
          <w:spacing w:val="-3"/>
          <w:sz w:val="24"/>
        </w:rPr>
        <w:t xml:space="preserve"> </w:t>
      </w:r>
      <w:r>
        <w:rPr>
          <w:sz w:val="24"/>
        </w:rPr>
        <w:t>available</w:t>
      </w:r>
      <w:r>
        <w:rPr>
          <w:spacing w:val="-5"/>
          <w:sz w:val="24"/>
        </w:rPr>
        <w:t xml:space="preserve"> </w:t>
      </w:r>
      <w:r>
        <w:rPr>
          <w:sz w:val="24"/>
        </w:rPr>
        <w:t>the</w:t>
      </w:r>
      <w:r>
        <w:rPr>
          <w:spacing w:val="-4"/>
          <w:sz w:val="24"/>
        </w:rPr>
        <w:t xml:space="preserve"> </w:t>
      </w:r>
      <w:r>
        <w:rPr>
          <w:sz w:val="24"/>
        </w:rPr>
        <w:t>following</w:t>
      </w:r>
      <w:r>
        <w:rPr>
          <w:spacing w:val="-5"/>
          <w:sz w:val="24"/>
        </w:rPr>
        <w:t xml:space="preserve"> </w:t>
      </w:r>
      <w:r>
        <w:rPr>
          <w:sz w:val="24"/>
        </w:rPr>
        <w:t>special</w:t>
      </w:r>
      <w:r>
        <w:rPr>
          <w:spacing w:val="-6"/>
          <w:sz w:val="24"/>
        </w:rPr>
        <w:t xml:space="preserve"> </w:t>
      </w:r>
      <w:r>
        <w:rPr>
          <w:sz w:val="24"/>
        </w:rPr>
        <w:t>conditions</w:t>
      </w:r>
      <w:r>
        <w:rPr>
          <w:spacing w:val="-5"/>
          <w:sz w:val="24"/>
        </w:rPr>
        <w:t xml:space="preserve"> </w:t>
      </w:r>
      <w:r>
        <w:rPr>
          <w:spacing w:val="-2"/>
          <w:sz w:val="24"/>
        </w:rPr>
        <w:t>apply:</w:t>
      </w:r>
    </w:p>
    <w:p w:rsidR="00904086" w:rsidRDefault="00904086">
      <w:pPr>
        <w:pStyle w:val="BodyText"/>
        <w:spacing w:before="11"/>
        <w:rPr>
          <w:sz w:val="23"/>
        </w:rPr>
      </w:pPr>
    </w:p>
    <w:p w:rsidR="00904086" w:rsidRDefault="007F77F3">
      <w:pPr>
        <w:pStyle w:val="ListParagraph"/>
        <w:numPr>
          <w:ilvl w:val="1"/>
          <w:numId w:val="3"/>
        </w:numPr>
        <w:tabs>
          <w:tab w:val="left" w:pos="1534"/>
        </w:tabs>
        <w:ind w:right="786"/>
        <w:rPr>
          <w:sz w:val="24"/>
        </w:rPr>
      </w:pPr>
      <w:r>
        <w:rPr>
          <w:sz w:val="24"/>
        </w:rPr>
        <w:t>A</w:t>
      </w:r>
      <w:r>
        <w:rPr>
          <w:spacing w:val="38"/>
          <w:sz w:val="24"/>
        </w:rPr>
        <w:t xml:space="preserve"> </w:t>
      </w:r>
      <w:r>
        <w:rPr>
          <w:sz w:val="24"/>
        </w:rPr>
        <w:t>separate</w:t>
      </w:r>
      <w:r>
        <w:rPr>
          <w:spacing w:val="38"/>
          <w:sz w:val="24"/>
        </w:rPr>
        <w:t xml:space="preserve"> </w:t>
      </w:r>
      <w:r>
        <w:rPr>
          <w:sz w:val="24"/>
        </w:rPr>
        <w:t>charge</w:t>
      </w:r>
      <w:r>
        <w:rPr>
          <w:spacing w:val="38"/>
          <w:sz w:val="24"/>
        </w:rPr>
        <w:t xml:space="preserve"> </w:t>
      </w:r>
      <w:r>
        <w:rPr>
          <w:sz w:val="24"/>
        </w:rPr>
        <w:t>will</w:t>
      </w:r>
      <w:r>
        <w:rPr>
          <w:spacing w:val="36"/>
          <w:sz w:val="24"/>
        </w:rPr>
        <w:t xml:space="preserve"> </w:t>
      </w:r>
      <w:r>
        <w:rPr>
          <w:sz w:val="24"/>
        </w:rPr>
        <w:t>be</w:t>
      </w:r>
      <w:r>
        <w:rPr>
          <w:spacing w:val="38"/>
          <w:sz w:val="24"/>
        </w:rPr>
        <w:t xml:space="preserve"> </w:t>
      </w:r>
      <w:r>
        <w:rPr>
          <w:sz w:val="24"/>
        </w:rPr>
        <w:t>made</w:t>
      </w:r>
      <w:r>
        <w:rPr>
          <w:spacing w:val="38"/>
          <w:sz w:val="24"/>
        </w:rPr>
        <w:t xml:space="preserve"> </w:t>
      </w:r>
      <w:r>
        <w:rPr>
          <w:sz w:val="24"/>
        </w:rPr>
        <w:t>to</w:t>
      </w:r>
      <w:r>
        <w:rPr>
          <w:spacing w:val="38"/>
          <w:sz w:val="24"/>
        </w:rPr>
        <w:t xml:space="preserve"> </w:t>
      </w:r>
      <w:r>
        <w:rPr>
          <w:sz w:val="24"/>
        </w:rPr>
        <w:t>use</w:t>
      </w:r>
      <w:r>
        <w:rPr>
          <w:spacing w:val="38"/>
          <w:sz w:val="24"/>
        </w:rPr>
        <w:t xml:space="preserve"> </w:t>
      </w:r>
      <w:r>
        <w:rPr>
          <w:sz w:val="24"/>
        </w:rPr>
        <w:t>the</w:t>
      </w:r>
      <w:r>
        <w:rPr>
          <w:spacing w:val="36"/>
          <w:sz w:val="24"/>
        </w:rPr>
        <w:t xml:space="preserve"> </w:t>
      </w:r>
      <w:r>
        <w:rPr>
          <w:sz w:val="24"/>
        </w:rPr>
        <w:t>school</w:t>
      </w:r>
      <w:r>
        <w:rPr>
          <w:spacing w:val="36"/>
          <w:sz w:val="24"/>
        </w:rPr>
        <w:t xml:space="preserve"> </w:t>
      </w:r>
      <w:r>
        <w:rPr>
          <w:sz w:val="24"/>
        </w:rPr>
        <w:t>catering</w:t>
      </w:r>
      <w:r>
        <w:rPr>
          <w:spacing w:val="37"/>
          <w:sz w:val="24"/>
        </w:rPr>
        <w:t xml:space="preserve"> </w:t>
      </w:r>
      <w:r>
        <w:rPr>
          <w:sz w:val="24"/>
        </w:rPr>
        <w:t>facilities</w:t>
      </w:r>
      <w:r>
        <w:rPr>
          <w:spacing w:val="36"/>
          <w:sz w:val="24"/>
        </w:rPr>
        <w:t xml:space="preserve"> </w:t>
      </w:r>
      <w:r>
        <w:rPr>
          <w:sz w:val="24"/>
        </w:rPr>
        <w:t>in addition to the standard charges for the letting;</w:t>
      </w:r>
    </w:p>
    <w:p w:rsidR="00904086" w:rsidRDefault="00904086">
      <w:pPr>
        <w:pStyle w:val="BodyText"/>
        <w:spacing w:before="11"/>
        <w:rPr>
          <w:sz w:val="23"/>
        </w:rPr>
      </w:pPr>
    </w:p>
    <w:p w:rsidR="00904086" w:rsidRDefault="007F77F3">
      <w:pPr>
        <w:pStyle w:val="ListParagraph"/>
        <w:numPr>
          <w:ilvl w:val="1"/>
          <w:numId w:val="3"/>
        </w:numPr>
        <w:tabs>
          <w:tab w:val="left" w:pos="1534"/>
        </w:tabs>
        <w:ind w:right="778"/>
        <w:jc w:val="both"/>
        <w:rPr>
          <w:sz w:val="24"/>
        </w:rPr>
      </w:pPr>
      <w:r>
        <w:rPr>
          <w:sz w:val="24"/>
        </w:rPr>
        <w:t>A</w:t>
      </w:r>
      <w:r>
        <w:rPr>
          <w:spacing w:val="-17"/>
          <w:sz w:val="24"/>
        </w:rPr>
        <w:t xml:space="preserve"> </w:t>
      </w:r>
      <w:r>
        <w:rPr>
          <w:sz w:val="24"/>
        </w:rPr>
        <w:t>member</w:t>
      </w:r>
      <w:r>
        <w:rPr>
          <w:spacing w:val="-16"/>
          <w:sz w:val="24"/>
        </w:rPr>
        <w:t xml:space="preserve"> </w:t>
      </w:r>
      <w:r>
        <w:rPr>
          <w:sz w:val="24"/>
        </w:rPr>
        <w:t>of</w:t>
      </w:r>
      <w:r>
        <w:rPr>
          <w:spacing w:val="-19"/>
          <w:sz w:val="24"/>
        </w:rPr>
        <w:t xml:space="preserve"> </w:t>
      </w:r>
      <w:r>
        <w:rPr>
          <w:sz w:val="24"/>
        </w:rPr>
        <w:t>the</w:t>
      </w:r>
      <w:r>
        <w:rPr>
          <w:spacing w:val="-15"/>
          <w:sz w:val="24"/>
        </w:rPr>
        <w:t xml:space="preserve"> </w:t>
      </w:r>
      <w:r>
        <w:rPr>
          <w:sz w:val="24"/>
        </w:rPr>
        <w:t>named</w:t>
      </w:r>
      <w:r>
        <w:rPr>
          <w:spacing w:val="-16"/>
          <w:sz w:val="24"/>
        </w:rPr>
        <w:t xml:space="preserve"> </w:t>
      </w:r>
      <w:r>
        <w:rPr>
          <w:sz w:val="24"/>
        </w:rPr>
        <w:t>schools’</w:t>
      </w:r>
      <w:r>
        <w:rPr>
          <w:spacing w:val="-16"/>
          <w:sz w:val="24"/>
        </w:rPr>
        <w:t xml:space="preserve"> </w:t>
      </w:r>
      <w:r>
        <w:rPr>
          <w:sz w:val="24"/>
        </w:rPr>
        <w:t>contracted</w:t>
      </w:r>
      <w:r>
        <w:rPr>
          <w:spacing w:val="-19"/>
          <w:sz w:val="24"/>
        </w:rPr>
        <w:t xml:space="preserve"> </w:t>
      </w:r>
      <w:r>
        <w:rPr>
          <w:sz w:val="24"/>
        </w:rPr>
        <w:t>Catering</w:t>
      </w:r>
      <w:r>
        <w:rPr>
          <w:spacing w:val="-16"/>
          <w:sz w:val="24"/>
        </w:rPr>
        <w:t xml:space="preserve"> </w:t>
      </w:r>
      <w:r>
        <w:rPr>
          <w:sz w:val="24"/>
        </w:rPr>
        <w:t>Staff</w:t>
      </w:r>
      <w:r>
        <w:rPr>
          <w:spacing w:val="-17"/>
          <w:sz w:val="24"/>
        </w:rPr>
        <w:t xml:space="preserve"> </w:t>
      </w:r>
      <w:r>
        <w:rPr>
          <w:sz w:val="24"/>
        </w:rPr>
        <w:t>must</w:t>
      </w:r>
      <w:r>
        <w:rPr>
          <w:spacing w:val="-16"/>
          <w:sz w:val="24"/>
        </w:rPr>
        <w:t xml:space="preserve"> </w:t>
      </w:r>
      <w:r>
        <w:rPr>
          <w:sz w:val="24"/>
        </w:rPr>
        <w:t>be</w:t>
      </w:r>
      <w:r>
        <w:rPr>
          <w:spacing w:val="-18"/>
          <w:sz w:val="24"/>
        </w:rPr>
        <w:t xml:space="preserve"> </w:t>
      </w:r>
      <w:r>
        <w:rPr>
          <w:sz w:val="24"/>
        </w:rPr>
        <w:t>present whilst the catering facilities are being used.</w:t>
      </w:r>
      <w:r>
        <w:rPr>
          <w:spacing w:val="40"/>
          <w:sz w:val="24"/>
        </w:rPr>
        <w:t xml:space="preserve"> </w:t>
      </w:r>
      <w:r>
        <w:rPr>
          <w:sz w:val="24"/>
        </w:rPr>
        <w:t>The requirements of that member of staff must be obeyed unless specific permission for sole use of the kitchens</w:t>
      </w:r>
      <w:r>
        <w:rPr>
          <w:spacing w:val="-1"/>
          <w:sz w:val="24"/>
        </w:rPr>
        <w:t xml:space="preserve"> </w:t>
      </w:r>
      <w:r>
        <w:rPr>
          <w:sz w:val="24"/>
        </w:rPr>
        <w:t>has</w:t>
      </w:r>
      <w:r>
        <w:rPr>
          <w:spacing w:val="-1"/>
          <w:sz w:val="24"/>
        </w:rPr>
        <w:t xml:space="preserve"> </w:t>
      </w:r>
      <w:r>
        <w:rPr>
          <w:sz w:val="24"/>
        </w:rPr>
        <w:t>been given by the local</w:t>
      </w:r>
      <w:r>
        <w:rPr>
          <w:spacing w:val="-1"/>
          <w:sz w:val="24"/>
        </w:rPr>
        <w:t xml:space="preserve"> </w:t>
      </w:r>
      <w:r>
        <w:rPr>
          <w:sz w:val="24"/>
        </w:rPr>
        <w:t>governing body within the</w:t>
      </w:r>
      <w:r>
        <w:rPr>
          <w:spacing w:val="-1"/>
          <w:sz w:val="24"/>
        </w:rPr>
        <w:t xml:space="preserve"> </w:t>
      </w:r>
      <w:r>
        <w:rPr>
          <w:sz w:val="24"/>
        </w:rPr>
        <w:t>letting agreements. The hirer is responsible for the proper use of the facilities if approval is given.</w:t>
      </w:r>
      <w:r>
        <w:rPr>
          <w:spacing w:val="40"/>
          <w:sz w:val="24"/>
        </w:rPr>
        <w:t xml:space="preserve"> </w:t>
      </w:r>
      <w:r>
        <w:rPr>
          <w:sz w:val="24"/>
        </w:rPr>
        <w:t>Any application to use these facilities must specify the name and qualifications of the person(s) using the equipment;</w:t>
      </w:r>
    </w:p>
    <w:p w:rsidR="00904086" w:rsidRDefault="00904086">
      <w:pPr>
        <w:pStyle w:val="BodyText"/>
        <w:spacing w:before="9"/>
        <w:rPr>
          <w:sz w:val="27"/>
        </w:rPr>
      </w:pPr>
    </w:p>
    <w:p w:rsidR="00904086" w:rsidRDefault="007F77F3">
      <w:pPr>
        <w:pStyle w:val="ListParagraph"/>
        <w:numPr>
          <w:ilvl w:val="1"/>
          <w:numId w:val="3"/>
        </w:numPr>
        <w:tabs>
          <w:tab w:val="left" w:pos="1534"/>
        </w:tabs>
        <w:ind w:right="778"/>
        <w:rPr>
          <w:sz w:val="24"/>
        </w:rPr>
      </w:pPr>
      <w:r>
        <w:rPr>
          <w:sz w:val="24"/>
        </w:rPr>
        <w:t>There</w:t>
      </w:r>
      <w:r>
        <w:rPr>
          <w:spacing w:val="-2"/>
          <w:sz w:val="24"/>
        </w:rPr>
        <w:t xml:space="preserve"> </w:t>
      </w:r>
      <w:r>
        <w:rPr>
          <w:sz w:val="24"/>
        </w:rPr>
        <w:t>must</w:t>
      </w:r>
      <w:r>
        <w:rPr>
          <w:spacing w:val="-3"/>
          <w:sz w:val="24"/>
        </w:rPr>
        <w:t xml:space="preserve"> </w:t>
      </w:r>
      <w:r>
        <w:rPr>
          <w:sz w:val="24"/>
        </w:rPr>
        <w:t>be</w:t>
      </w:r>
      <w:r>
        <w:rPr>
          <w:spacing w:val="-3"/>
          <w:sz w:val="24"/>
        </w:rPr>
        <w:t xml:space="preserve"> </w:t>
      </w:r>
      <w:r>
        <w:rPr>
          <w:sz w:val="24"/>
        </w:rPr>
        <w:t>no</w:t>
      </w:r>
      <w:r>
        <w:rPr>
          <w:spacing w:val="-3"/>
          <w:sz w:val="24"/>
        </w:rPr>
        <w:t xml:space="preserve"> </w:t>
      </w:r>
      <w:r>
        <w:rPr>
          <w:sz w:val="24"/>
        </w:rPr>
        <w:t>smoking</w:t>
      </w:r>
      <w:r>
        <w:rPr>
          <w:spacing w:val="-1"/>
          <w:sz w:val="24"/>
        </w:rPr>
        <w:t xml:space="preserve"> </w:t>
      </w:r>
      <w:r>
        <w:rPr>
          <w:sz w:val="24"/>
        </w:rPr>
        <w:t>or</w:t>
      </w:r>
      <w:r>
        <w:rPr>
          <w:spacing w:val="-3"/>
          <w:sz w:val="24"/>
        </w:rPr>
        <w:t xml:space="preserve"> </w:t>
      </w:r>
      <w:r>
        <w:rPr>
          <w:sz w:val="24"/>
        </w:rPr>
        <w:t>vaping</w:t>
      </w:r>
      <w:r>
        <w:rPr>
          <w:spacing w:val="-4"/>
          <w:sz w:val="24"/>
        </w:rPr>
        <w:t xml:space="preserve"> </w:t>
      </w:r>
      <w:r>
        <w:rPr>
          <w:sz w:val="24"/>
        </w:rPr>
        <w:t>in</w:t>
      </w:r>
      <w:r>
        <w:rPr>
          <w:spacing w:val="-3"/>
          <w:sz w:val="24"/>
        </w:rPr>
        <w:t xml:space="preserve"> </w:t>
      </w:r>
      <w:r>
        <w:rPr>
          <w:sz w:val="24"/>
        </w:rPr>
        <w:t>any</w:t>
      </w:r>
      <w:r>
        <w:rPr>
          <w:spacing w:val="-4"/>
          <w:sz w:val="24"/>
        </w:rPr>
        <w:t xml:space="preserve"> </w:t>
      </w:r>
      <w:r>
        <w:rPr>
          <w:sz w:val="24"/>
        </w:rPr>
        <w:t>kitchen</w:t>
      </w:r>
      <w:r>
        <w:rPr>
          <w:spacing w:val="-3"/>
          <w:sz w:val="24"/>
        </w:rPr>
        <w:t xml:space="preserve"> </w:t>
      </w:r>
      <w:r>
        <w:rPr>
          <w:sz w:val="24"/>
        </w:rPr>
        <w:t>by</w:t>
      </w:r>
      <w:r>
        <w:rPr>
          <w:spacing w:val="-4"/>
          <w:sz w:val="24"/>
        </w:rPr>
        <w:t xml:space="preserve"> </w:t>
      </w:r>
      <w:r>
        <w:rPr>
          <w:sz w:val="24"/>
        </w:rPr>
        <w:t>any</w:t>
      </w:r>
      <w:r>
        <w:rPr>
          <w:spacing w:val="-4"/>
          <w:sz w:val="24"/>
        </w:rPr>
        <w:t xml:space="preserve"> </w:t>
      </w:r>
      <w:r>
        <w:rPr>
          <w:sz w:val="24"/>
        </w:rPr>
        <w:t>person</w:t>
      </w:r>
      <w:r>
        <w:rPr>
          <w:spacing w:val="-3"/>
          <w:sz w:val="24"/>
        </w:rPr>
        <w:t xml:space="preserve"> </w:t>
      </w:r>
      <w:r>
        <w:rPr>
          <w:sz w:val="24"/>
        </w:rPr>
        <w:t>handling food or catering equipment;</w:t>
      </w:r>
    </w:p>
    <w:p w:rsidR="00904086" w:rsidRDefault="00904086">
      <w:pPr>
        <w:pStyle w:val="BodyText"/>
        <w:spacing w:before="7"/>
        <w:rPr>
          <w:sz w:val="27"/>
        </w:rPr>
      </w:pPr>
    </w:p>
    <w:p w:rsidR="00904086" w:rsidRDefault="007F77F3">
      <w:pPr>
        <w:pStyle w:val="ListParagraph"/>
        <w:numPr>
          <w:ilvl w:val="1"/>
          <w:numId w:val="3"/>
        </w:numPr>
        <w:tabs>
          <w:tab w:val="left" w:pos="1534"/>
        </w:tabs>
        <w:rPr>
          <w:sz w:val="24"/>
        </w:rPr>
      </w:pPr>
      <w:r>
        <w:rPr>
          <w:sz w:val="24"/>
        </w:rPr>
        <w:t>School</w:t>
      </w:r>
      <w:r>
        <w:rPr>
          <w:spacing w:val="-4"/>
          <w:sz w:val="24"/>
        </w:rPr>
        <w:t xml:space="preserve"> </w:t>
      </w:r>
      <w:r>
        <w:rPr>
          <w:sz w:val="24"/>
        </w:rPr>
        <w:t>tea</w:t>
      </w:r>
      <w:r>
        <w:rPr>
          <w:spacing w:val="-2"/>
          <w:sz w:val="24"/>
        </w:rPr>
        <w:t xml:space="preserve"> </w:t>
      </w:r>
      <w:r>
        <w:rPr>
          <w:sz w:val="24"/>
        </w:rPr>
        <w:t>cloths</w:t>
      </w:r>
      <w:r>
        <w:rPr>
          <w:spacing w:val="-4"/>
          <w:sz w:val="24"/>
        </w:rPr>
        <w:t xml:space="preserve"> </w:t>
      </w:r>
      <w:r>
        <w:rPr>
          <w:sz w:val="24"/>
        </w:rPr>
        <w:t>must</w:t>
      </w:r>
      <w:r>
        <w:rPr>
          <w:spacing w:val="-4"/>
          <w:sz w:val="24"/>
        </w:rPr>
        <w:t xml:space="preserve"> </w:t>
      </w:r>
      <w:r>
        <w:rPr>
          <w:sz w:val="24"/>
        </w:rPr>
        <w:t>not</w:t>
      </w:r>
      <w:r>
        <w:rPr>
          <w:spacing w:val="-2"/>
          <w:sz w:val="24"/>
        </w:rPr>
        <w:t xml:space="preserve"> </w:t>
      </w:r>
      <w:r>
        <w:rPr>
          <w:sz w:val="24"/>
        </w:rPr>
        <w:t>be</w:t>
      </w:r>
      <w:r>
        <w:rPr>
          <w:spacing w:val="-1"/>
          <w:sz w:val="24"/>
        </w:rPr>
        <w:t xml:space="preserve"> </w:t>
      </w:r>
      <w:r>
        <w:rPr>
          <w:spacing w:val="-2"/>
          <w:sz w:val="24"/>
        </w:rPr>
        <w:t>used;</w:t>
      </w:r>
    </w:p>
    <w:p w:rsidR="00904086" w:rsidRDefault="00904086">
      <w:pPr>
        <w:pStyle w:val="BodyText"/>
        <w:spacing w:before="6"/>
        <w:rPr>
          <w:sz w:val="27"/>
        </w:rPr>
      </w:pPr>
    </w:p>
    <w:p w:rsidR="00904086" w:rsidRDefault="007F77F3">
      <w:pPr>
        <w:pStyle w:val="ListParagraph"/>
        <w:numPr>
          <w:ilvl w:val="1"/>
          <w:numId w:val="3"/>
        </w:numPr>
        <w:tabs>
          <w:tab w:val="left" w:pos="1534"/>
        </w:tabs>
        <w:rPr>
          <w:sz w:val="24"/>
        </w:rPr>
      </w:pPr>
      <w:r>
        <w:rPr>
          <w:sz w:val="24"/>
        </w:rPr>
        <w:t>The</w:t>
      </w:r>
      <w:r>
        <w:rPr>
          <w:spacing w:val="-5"/>
          <w:sz w:val="24"/>
        </w:rPr>
        <w:t xml:space="preserve"> </w:t>
      </w:r>
      <w:r>
        <w:rPr>
          <w:sz w:val="24"/>
        </w:rPr>
        <w:t>kitchen</w:t>
      </w:r>
      <w:r>
        <w:rPr>
          <w:spacing w:val="-2"/>
          <w:sz w:val="24"/>
        </w:rPr>
        <w:t xml:space="preserve"> </w:t>
      </w:r>
      <w:r>
        <w:rPr>
          <w:sz w:val="24"/>
        </w:rPr>
        <w:t>and</w:t>
      </w:r>
      <w:r>
        <w:rPr>
          <w:spacing w:val="-2"/>
          <w:sz w:val="24"/>
        </w:rPr>
        <w:t xml:space="preserve"> </w:t>
      </w:r>
      <w:r>
        <w:rPr>
          <w:sz w:val="24"/>
        </w:rPr>
        <w:t>equipment</w:t>
      </w:r>
      <w:r>
        <w:rPr>
          <w:spacing w:val="-2"/>
          <w:sz w:val="24"/>
        </w:rPr>
        <w:t xml:space="preserve"> </w:t>
      </w:r>
      <w:r>
        <w:rPr>
          <w:sz w:val="24"/>
        </w:rPr>
        <w:t>must</w:t>
      </w:r>
      <w:r>
        <w:rPr>
          <w:spacing w:val="-2"/>
          <w:sz w:val="24"/>
        </w:rPr>
        <w:t xml:space="preserve"> </w:t>
      </w:r>
      <w:r>
        <w:rPr>
          <w:sz w:val="24"/>
        </w:rPr>
        <w:t>be</w:t>
      </w:r>
      <w:r>
        <w:rPr>
          <w:spacing w:val="-2"/>
          <w:sz w:val="24"/>
        </w:rPr>
        <w:t xml:space="preserve"> </w:t>
      </w:r>
      <w:r>
        <w:rPr>
          <w:sz w:val="24"/>
        </w:rPr>
        <w:t>left</w:t>
      </w:r>
      <w:r>
        <w:rPr>
          <w:spacing w:val="-2"/>
          <w:sz w:val="24"/>
        </w:rPr>
        <w:t xml:space="preserve"> </w:t>
      </w:r>
      <w:r>
        <w:rPr>
          <w:sz w:val="24"/>
        </w:rPr>
        <w:t>as</w:t>
      </w:r>
      <w:r>
        <w:rPr>
          <w:spacing w:val="-4"/>
          <w:sz w:val="24"/>
        </w:rPr>
        <w:t xml:space="preserve"> </w:t>
      </w:r>
      <w:r>
        <w:rPr>
          <w:sz w:val="24"/>
        </w:rPr>
        <w:t>clean</w:t>
      </w:r>
      <w:r>
        <w:rPr>
          <w:spacing w:val="-2"/>
          <w:sz w:val="24"/>
        </w:rPr>
        <w:t xml:space="preserve"> </w:t>
      </w:r>
      <w:r>
        <w:rPr>
          <w:sz w:val="24"/>
        </w:rPr>
        <w:t>as</w:t>
      </w:r>
      <w:r>
        <w:rPr>
          <w:spacing w:val="-4"/>
          <w:sz w:val="24"/>
        </w:rPr>
        <w:t xml:space="preserve"> </w:t>
      </w:r>
      <w:r>
        <w:rPr>
          <w:sz w:val="24"/>
        </w:rPr>
        <w:t>it</w:t>
      </w:r>
      <w:r>
        <w:rPr>
          <w:spacing w:val="-5"/>
          <w:sz w:val="24"/>
        </w:rPr>
        <w:t xml:space="preserve"> </w:t>
      </w:r>
      <w:r>
        <w:rPr>
          <w:sz w:val="24"/>
        </w:rPr>
        <w:t>is</w:t>
      </w:r>
      <w:r>
        <w:rPr>
          <w:spacing w:val="-3"/>
          <w:sz w:val="24"/>
        </w:rPr>
        <w:t xml:space="preserve"> </w:t>
      </w:r>
      <w:r>
        <w:rPr>
          <w:spacing w:val="-2"/>
          <w:sz w:val="24"/>
        </w:rPr>
        <w:t>found;</w:t>
      </w:r>
    </w:p>
    <w:p w:rsidR="00904086" w:rsidRDefault="00904086">
      <w:pPr>
        <w:pStyle w:val="BodyText"/>
        <w:spacing w:before="8"/>
        <w:rPr>
          <w:sz w:val="27"/>
        </w:rPr>
      </w:pPr>
    </w:p>
    <w:p w:rsidR="00904086" w:rsidRDefault="007F77F3">
      <w:pPr>
        <w:pStyle w:val="ListParagraph"/>
        <w:numPr>
          <w:ilvl w:val="1"/>
          <w:numId w:val="3"/>
        </w:numPr>
        <w:tabs>
          <w:tab w:val="left" w:pos="1534"/>
        </w:tabs>
        <w:ind w:right="781"/>
        <w:rPr>
          <w:sz w:val="24"/>
        </w:rPr>
      </w:pPr>
      <w:r>
        <w:rPr>
          <w:sz w:val="24"/>
        </w:rPr>
        <w:t>School</w:t>
      </w:r>
      <w:r>
        <w:rPr>
          <w:spacing w:val="-9"/>
          <w:sz w:val="24"/>
        </w:rPr>
        <w:t xml:space="preserve"> </w:t>
      </w:r>
      <w:r>
        <w:rPr>
          <w:sz w:val="24"/>
        </w:rPr>
        <w:t>crockery</w:t>
      </w:r>
      <w:r>
        <w:rPr>
          <w:spacing w:val="-8"/>
          <w:sz w:val="24"/>
        </w:rPr>
        <w:t xml:space="preserve"> </w:t>
      </w:r>
      <w:r>
        <w:rPr>
          <w:sz w:val="24"/>
        </w:rPr>
        <w:t>and</w:t>
      </w:r>
      <w:r>
        <w:rPr>
          <w:spacing w:val="-4"/>
          <w:sz w:val="24"/>
        </w:rPr>
        <w:t xml:space="preserve"> </w:t>
      </w:r>
      <w:r>
        <w:rPr>
          <w:sz w:val="24"/>
        </w:rPr>
        <w:t>cutlery</w:t>
      </w:r>
      <w:r>
        <w:rPr>
          <w:spacing w:val="-8"/>
          <w:sz w:val="24"/>
        </w:rPr>
        <w:t xml:space="preserve"> </w:t>
      </w:r>
      <w:r>
        <w:rPr>
          <w:sz w:val="24"/>
        </w:rPr>
        <w:t>must</w:t>
      </w:r>
      <w:r>
        <w:rPr>
          <w:spacing w:val="-7"/>
          <w:sz w:val="24"/>
        </w:rPr>
        <w:t xml:space="preserve"> </w:t>
      </w:r>
      <w:r>
        <w:rPr>
          <w:sz w:val="24"/>
        </w:rPr>
        <w:t>not</w:t>
      </w:r>
      <w:r>
        <w:rPr>
          <w:spacing w:val="-7"/>
          <w:sz w:val="24"/>
        </w:rPr>
        <w:t xml:space="preserve"> </w:t>
      </w:r>
      <w:r>
        <w:rPr>
          <w:sz w:val="24"/>
        </w:rPr>
        <w:t>be</w:t>
      </w:r>
      <w:r>
        <w:rPr>
          <w:spacing w:val="-7"/>
          <w:sz w:val="24"/>
        </w:rPr>
        <w:t xml:space="preserve"> </w:t>
      </w:r>
      <w:r>
        <w:rPr>
          <w:sz w:val="24"/>
        </w:rPr>
        <w:t>used</w:t>
      </w:r>
      <w:r>
        <w:rPr>
          <w:spacing w:val="-7"/>
          <w:sz w:val="24"/>
        </w:rPr>
        <w:t xml:space="preserve"> </w:t>
      </w:r>
      <w:r>
        <w:rPr>
          <w:sz w:val="24"/>
        </w:rPr>
        <w:t>except</w:t>
      </w:r>
      <w:r>
        <w:rPr>
          <w:spacing w:val="-7"/>
          <w:sz w:val="24"/>
        </w:rPr>
        <w:t xml:space="preserve"> </w:t>
      </w:r>
      <w:r>
        <w:rPr>
          <w:sz w:val="24"/>
        </w:rPr>
        <w:t>by</w:t>
      </w:r>
      <w:r>
        <w:rPr>
          <w:spacing w:val="-8"/>
          <w:sz w:val="24"/>
        </w:rPr>
        <w:t xml:space="preserve"> </w:t>
      </w:r>
      <w:r>
        <w:rPr>
          <w:sz w:val="24"/>
        </w:rPr>
        <w:t>special</w:t>
      </w:r>
      <w:r>
        <w:rPr>
          <w:spacing w:val="-9"/>
          <w:sz w:val="24"/>
        </w:rPr>
        <w:t xml:space="preserve"> </w:t>
      </w:r>
      <w:r>
        <w:rPr>
          <w:sz w:val="24"/>
        </w:rPr>
        <w:t>permission of the Catering Company;</w:t>
      </w:r>
    </w:p>
    <w:p w:rsidR="00904086" w:rsidRDefault="00904086">
      <w:pPr>
        <w:pStyle w:val="BodyText"/>
        <w:spacing w:before="7"/>
        <w:rPr>
          <w:sz w:val="27"/>
        </w:rPr>
      </w:pPr>
    </w:p>
    <w:p w:rsidR="00904086" w:rsidRDefault="007F77F3">
      <w:pPr>
        <w:pStyle w:val="ListParagraph"/>
        <w:numPr>
          <w:ilvl w:val="1"/>
          <w:numId w:val="3"/>
        </w:numPr>
        <w:tabs>
          <w:tab w:val="left" w:pos="1534"/>
        </w:tabs>
        <w:spacing w:before="1"/>
        <w:rPr>
          <w:sz w:val="24"/>
        </w:rPr>
      </w:pPr>
      <w:r>
        <w:rPr>
          <w:sz w:val="24"/>
        </w:rPr>
        <w:t>Tables</w:t>
      </w:r>
      <w:r>
        <w:rPr>
          <w:spacing w:val="-5"/>
          <w:sz w:val="24"/>
        </w:rPr>
        <w:t xml:space="preserve"> </w:t>
      </w:r>
      <w:r>
        <w:rPr>
          <w:sz w:val="24"/>
        </w:rPr>
        <w:t>must</w:t>
      </w:r>
      <w:r>
        <w:rPr>
          <w:spacing w:val="-3"/>
          <w:sz w:val="24"/>
        </w:rPr>
        <w:t xml:space="preserve"> </w:t>
      </w:r>
      <w:r>
        <w:rPr>
          <w:sz w:val="24"/>
        </w:rPr>
        <w:t>be</w:t>
      </w:r>
      <w:r>
        <w:rPr>
          <w:spacing w:val="-2"/>
          <w:sz w:val="24"/>
        </w:rPr>
        <w:t xml:space="preserve"> </w:t>
      </w:r>
      <w:r>
        <w:rPr>
          <w:sz w:val="24"/>
        </w:rPr>
        <w:t>covered</w:t>
      </w:r>
      <w:r>
        <w:rPr>
          <w:spacing w:val="-3"/>
          <w:sz w:val="24"/>
        </w:rPr>
        <w:t xml:space="preserve"> </w:t>
      </w:r>
      <w:r>
        <w:rPr>
          <w:sz w:val="24"/>
        </w:rPr>
        <w:t>before</w:t>
      </w:r>
      <w:r>
        <w:rPr>
          <w:spacing w:val="-3"/>
          <w:sz w:val="24"/>
        </w:rPr>
        <w:t xml:space="preserve"> </w:t>
      </w:r>
      <w:r>
        <w:rPr>
          <w:sz w:val="24"/>
        </w:rPr>
        <w:t>use</w:t>
      </w:r>
      <w:r>
        <w:rPr>
          <w:spacing w:val="-3"/>
          <w:sz w:val="24"/>
        </w:rPr>
        <w:t xml:space="preserve"> </w:t>
      </w:r>
      <w:r>
        <w:rPr>
          <w:sz w:val="24"/>
        </w:rPr>
        <w:t>and</w:t>
      </w:r>
      <w:r>
        <w:rPr>
          <w:spacing w:val="-3"/>
          <w:sz w:val="24"/>
        </w:rPr>
        <w:t xml:space="preserve"> </w:t>
      </w:r>
      <w:r>
        <w:rPr>
          <w:sz w:val="24"/>
        </w:rPr>
        <w:t>washed</w:t>
      </w:r>
      <w:r>
        <w:rPr>
          <w:spacing w:val="-3"/>
          <w:sz w:val="24"/>
        </w:rPr>
        <w:t xml:space="preserve"> </w:t>
      </w:r>
      <w:r>
        <w:rPr>
          <w:sz w:val="24"/>
        </w:rPr>
        <w:t>after</w:t>
      </w:r>
      <w:r>
        <w:rPr>
          <w:spacing w:val="-3"/>
          <w:sz w:val="24"/>
        </w:rPr>
        <w:t xml:space="preserve"> </w:t>
      </w:r>
      <w:r>
        <w:rPr>
          <w:spacing w:val="-4"/>
          <w:sz w:val="24"/>
        </w:rPr>
        <w:t>use;</w:t>
      </w:r>
    </w:p>
    <w:p w:rsidR="00904086" w:rsidRDefault="00904086">
      <w:pPr>
        <w:pStyle w:val="BodyText"/>
        <w:spacing w:before="5"/>
        <w:rPr>
          <w:sz w:val="27"/>
        </w:rPr>
      </w:pPr>
    </w:p>
    <w:p w:rsidR="00904086" w:rsidRDefault="007F77F3">
      <w:pPr>
        <w:pStyle w:val="ListParagraph"/>
        <w:numPr>
          <w:ilvl w:val="1"/>
          <w:numId w:val="3"/>
        </w:numPr>
        <w:tabs>
          <w:tab w:val="left" w:pos="1534"/>
        </w:tabs>
        <w:ind w:right="784"/>
        <w:rPr>
          <w:sz w:val="24"/>
        </w:rPr>
      </w:pPr>
      <w:r>
        <w:rPr>
          <w:sz w:val="24"/>
        </w:rPr>
        <w:t>Any</w:t>
      </w:r>
      <w:r>
        <w:rPr>
          <w:spacing w:val="80"/>
          <w:sz w:val="24"/>
        </w:rPr>
        <w:t xml:space="preserve"> </w:t>
      </w:r>
      <w:r>
        <w:rPr>
          <w:sz w:val="24"/>
        </w:rPr>
        <w:t>other</w:t>
      </w:r>
      <w:r>
        <w:rPr>
          <w:spacing w:val="80"/>
          <w:sz w:val="24"/>
        </w:rPr>
        <w:t xml:space="preserve"> </w:t>
      </w:r>
      <w:r>
        <w:rPr>
          <w:sz w:val="24"/>
        </w:rPr>
        <w:t>special</w:t>
      </w:r>
      <w:r>
        <w:rPr>
          <w:spacing w:val="79"/>
          <w:sz w:val="24"/>
        </w:rPr>
        <w:t xml:space="preserve"> </w:t>
      </w:r>
      <w:r>
        <w:rPr>
          <w:sz w:val="24"/>
        </w:rPr>
        <w:t>conditions</w:t>
      </w:r>
      <w:r>
        <w:rPr>
          <w:spacing w:val="80"/>
          <w:sz w:val="24"/>
        </w:rPr>
        <w:t xml:space="preserve"> </w:t>
      </w:r>
      <w:r>
        <w:rPr>
          <w:sz w:val="24"/>
        </w:rPr>
        <w:t>that</w:t>
      </w:r>
      <w:r>
        <w:rPr>
          <w:spacing w:val="80"/>
          <w:sz w:val="24"/>
        </w:rPr>
        <w:t xml:space="preserve"> </w:t>
      </w:r>
      <w:r>
        <w:rPr>
          <w:sz w:val="24"/>
        </w:rPr>
        <w:t>may</w:t>
      </w:r>
      <w:r>
        <w:rPr>
          <w:spacing w:val="80"/>
          <w:sz w:val="24"/>
        </w:rPr>
        <w:t xml:space="preserve"> </w:t>
      </w:r>
      <w:r>
        <w:rPr>
          <w:sz w:val="24"/>
        </w:rPr>
        <w:t>be</w:t>
      </w:r>
      <w:r>
        <w:rPr>
          <w:spacing w:val="80"/>
          <w:sz w:val="24"/>
        </w:rPr>
        <w:t xml:space="preserve"> </w:t>
      </w:r>
      <w:r>
        <w:rPr>
          <w:sz w:val="24"/>
        </w:rPr>
        <w:t>specified</w:t>
      </w:r>
      <w:r>
        <w:rPr>
          <w:spacing w:val="80"/>
          <w:sz w:val="24"/>
        </w:rPr>
        <w:t xml:space="preserve"> </w:t>
      </w:r>
      <w:r>
        <w:rPr>
          <w:sz w:val="24"/>
        </w:rPr>
        <w:t>by</w:t>
      </w:r>
      <w:r>
        <w:rPr>
          <w:spacing w:val="80"/>
          <w:sz w:val="24"/>
        </w:rPr>
        <w:t xml:space="preserve"> </w:t>
      </w:r>
      <w:r>
        <w:rPr>
          <w:sz w:val="24"/>
        </w:rPr>
        <w:t>the</w:t>
      </w:r>
      <w:r>
        <w:rPr>
          <w:spacing w:val="80"/>
          <w:sz w:val="24"/>
        </w:rPr>
        <w:t xml:space="preserve"> </w:t>
      </w:r>
      <w:r>
        <w:rPr>
          <w:sz w:val="24"/>
        </w:rPr>
        <w:t xml:space="preserve">Catering Company and named school </w:t>
      </w:r>
      <w:r w:rsidR="00DD695B">
        <w:rPr>
          <w:sz w:val="24"/>
        </w:rPr>
        <w:t>School Office Manager</w:t>
      </w:r>
      <w:r>
        <w:rPr>
          <w:sz w:val="24"/>
        </w:rPr>
        <w:t>/Headteacher.</w:t>
      </w:r>
    </w:p>
    <w:p w:rsidR="00904086" w:rsidRDefault="00904086">
      <w:pPr>
        <w:pStyle w:val="BodyText"/>
        <w:spacing w:before="1"/>
      </w:pPr>
    </w:p>
    <w:p w:rsidR="00904086" w:rsidRDefault="007F77F3">
      <w:pPr>
        <w:pStyle w:val="Heading1"/>
        <w:spacing w:before="1"/>
        <w:rPr>
          <w:u w:val="none"/>
        </w:rPr>
      </w:pPr>
      <w:r>
        <w:t>Grounds</w:t>
      </w:r>
      <w:r>
        <w:rPr>
          <w:spacing w:val="-4"/>
        </w:rPr>
        <w:t xml:space="preserve"> </w:t>
      </w:r>
      <w:r>
        <w:t>and</w:t>
      </w:r>
      <w:r>
        <w:rPr>
          <w:spacing w:val="-4"/>
        </w:rPr>
        <w:t xml:space="preserve"> </w:t>
      </w:r>
      <w:r>
        <w:t>Playing</w:t>
      </w:r>
      <w:r>
        <w:rPr>
          <w:spacing w:val="-1"/>
        </w:rPr>
        <w:t xml:space="preserve"> </w:t>
      </w:r>
      <w:r>
        <w:rPr>
          <w:spacing w:val="-2"/>
        </w:rPr>
        <w:t>Fields</w:t>
      </w:r>
    </w:p>
    <w:p w:rsidR="00904086" w:rsidRDefault="00904086">
      <w:pPr>
        <w:pStyle w:val="BodyText"/>
        <w:spacing w:before="10"/>
        <w:rPr>
          <w:b/>
          <w:sz w:val="23"/>
        </w:rPr>
      </w:pPr>
    </w:p>
    <w:p w:rsidR="00904086" w:rsidRDefault="007F77F3">
      <w:pPr>
        <w:pStyle w:val="ListParagraph"/>
        <w:numPr>
          <w:ilvl w:val="0"/>
          <w:numId w:val="3"/>
        </w:numPr>
        <w:tabs>
          <w:tab w:val="left" w:pos="1107"/>
        </w:tabs>
        <w:spacing w:before="1"/>
        <w:rPr>
          <w:sz w:val="24"/>
        </w:rPr>
      </w:pPr>
      <w:r>
        <w:rPr>
          <w:sz w:val="24"/>
        </w:rPr>
        <w:t>The</w:t>
      </w:r>
      <w:r>
        <w:rPr>
          <w:spacing w:val="-5"/>
          <w:sz w:val="24"/>
        </w:rPr>
        <w:t xml:space="preserve"> </w:t>
      </w:r>
      <w:r>
        <w:rPr>
          <w:sz w:val="24"/>
        </w:rPr>
        <w:t>following</w:t>
      </w:r>
      <w:r>
        <w:rPr>
          <w:spacing w:val="-4"/>
          <w:sz w:val="24"/>
        </w:rPr>
        <w:t xml:space="preserve"> </w:t>
      </w:r>
      <w:r>
        <w:rPr>
          <w:sz w:val="24"/>
        </w:rPr>
        <w:t>regulations</w:t>
      </w:r>
      <w:r>
        <w:rPr>
          <w:spacing w:val="-5"/>
          <w:sz w:val="24"/>
        </w:rPr>
        <w:t xml:space="preserve"> </w:t>
      </w:r>
      <w:r>
        <w:rPr>
          <w:sz w:val="24"/>
        </w:rPr>
        <w:t>governing</w:t>
      </w:r>
      <w:r>
        <w:rPr>
          <w:spacing w:val="-3"/>
          <w:sz w:val="24"/>
        </w:rPr>
        <w:t xml:space="preserve"> </w:t>
      </w:r>
      <w:r>
        <w:rPr>
          <w:sz w:val="24"/>
        </w:rPr>
        <w:t>grounds</w:t>
      </w:r>
      <w:r>
        <w:rPr>
          <w:spacing w:val="-5"/>
          <w:sz w:val="24"/>
        </w:rPr>
        <w:t xml:space="preserve"> </w:t>
      </w:r>
      <w:r>
        <w:rPr>
          <w:sz w:val="24"/>
        </w:rPr>
        <w:t>and</w:t>
      </w:r>
      <w:r>
        <w:rPr>
          <w:spacing w:val="1"/>
          <w:sz w:val="24"/>
        </w:rPr>
        <w:t xml:space="preserve"> </w:t>
      </w:r>
      <w:r>
        <w:rPr>
          <w:sz w:val="24"/>
        </w:rPr>
        <w:t>playing</w:t>
      </w:r>
      <w:r>
        <w:rPr>
          <w:spacing w:val="-3"/>
          <w:sz w:val="24"/>
        </w:rPr>
        <w:t xml:space="preserve"> </w:t>
      </w:r>
      <w:r>
        <w:rPr>
          <w:spacing w:val="-2"/>
          <w:sz w:val="24"/>
        </w:rPr>
        <w:t>field.</w:t>
      </w:r>
    </w:p>
    <w:p w:rsidR="00904086" w:rsidRDefault="00904086">
      <w:pPr>
        <w:pStyle w:val="BodyText"/>
        <w:spacing w:before="11"/>
        <w:rPr>
          <w:sz w:val="23"/>
        </w:rPr>
      </w:pPr>
    </w:p>
    <w:p w:rsidR="00904086" w:rsidRDefault="007F77F3">
      <w:pPr>
        <w:pStyle w:val="ListParagraph"/>
        <w:numPr>
          <w:ilvl w:val="0"/>
          <w:numId w:val="3"/>
        </w:numPr>
        <w:tabs>
          <w:tab w:val="left" w:pos="1107"/>
        </w:tabs>
        <w:ind w:right="1074"/>
        <w:rPr>
          <w:sz w:val="24"/>
        </w:rPr>
      </w:pPr>
      <w:r>
        <w:rPr>
          <w:sz w:val="24"/>
        </w:rPr>
        <w:t>Any applications to use the playing fields will be considered by the local governing</w:t>
      </w:r>
      <w:r>
        <w:rPr>
          <w:spacing w:val="-4"/>
          <w:sz w:val="24"/>
        </w:rPr>
        <w:t xml:space="preserve"> </w:t>
      </w:r>
      <w:r>
        <w:rPr>
          <w:sz w:val="24"/>
        </w:rPr>
        <w:t>body.</w:t>
      </w:r>
      <w:r>
        <w:rPr>
          <w:spacing w:val="40"/>
          <w:sz w:val="24"/>
        </w:rPr>
        <w:t xml:space="preserve"> </w:t>
      </w:r>
      <w:r>
        <w:rPr>
          <w:sz w:val="24"/>
        </w:rPr>
        <w:t>Charges</w:t>
      </w:r>
      <w:r>
        <w:rPr>
          <w:spacing w:val="-4"/>
          <w:sz w:val="24"/>
        </w:rPr>
        <w:t xml:space="preserve"> </w:t>
      </w:r>
      <w:r>
        <w:rPr>
          <w:sz w:val="24"/>
        </w:rPr>
        <w:t>for</w:t>
      </w:r>
      <w:r>
        <w:rPr>
          <w:spacing w:val="-3"/>
          <w:sz w:val="24"/>
        </w:rPr>
        <w:t xml:space="preserve"> </w:t>
      </w:r>
      <w:r>
        <w:rPr>
          <w:sz w:val="24"/>
        </w:rPr>
        <w:t>the</w:t>
      </w:r>
      <w:r>
        <w:rPr>
          <w:spacing w:val="-3"/>
          <w:sz w:val="24"/>
        </w:rPr>
        <w:t xml:space="preserve"> </w:t>
      </w:r>
      <w:r>
        <w:rPr>
          <w:sz w:val="24"/>
        </w:rPr>
        <w:t>use</w:t>
      </w:r>
      <w:r>
        <w:rPr>
          <w:spacing w:val="-4"/>
          <w:sz w:val="24"/>
        </w:rPr>
        <w:t xml:space="preserve"> </w:t>
      </w:r>
      <w:r>
        <w:rPr>
          <w:sz w:val="24"/>
        </w:rPr>
        <w:t>of</w:t>
      </w:r>
      <w:r>
        <w:rPr>
          <w:spacing w:val="-3"/>
          <w:sz w:val="24"/>
        </w:rPr>
        <w:t xml:space="preserve"> </w:t>
      </w:r>
      <w:r>
        <w:rPr>
          <w:sz w:val="24"/>
        </w:rPr>
        <w:t>the playing</w:t>
      </w:r>
      <w:r>
        <w:rPr>
          <w:spacing w:val="-4"/>
          <w:sz w:val="24"/>
        </w:rPr>
        <w:t xml:space="preserve"> </w:t>
      </w:r>
      <w:r>
        <w:rPr>
          <w:sz w:val="24"/>
        </w:rPr>
        <w:t>fields</w:t>
      </w:r>
      <w:r>
        <w:rPr>
          <w:spacing w:val="-4"/>
          <w:sz w:val="24"/>
        </w:rPr>
        <w:t xml:space="preserve"> </w:t>
      </w:r>
      <w:r>
        <w:rPr>
          <w:sz w:val="24"/>
        </w:rPr>
        <w:t>will</w:t>
      </w:r>
      <w:r>
        <w:rPr>
          <w:spacing w:val="-4"/>
          <w:sz w:val="24"/>
        </w:rPr>
        <w:t xml:space="preserve"> </w:t>
      </w:r>
      <w:r>
        <w:rPr>
          <w:sz w:val="24"/>
        </w:rPr>
        <w:t>be</w:t>
      </w:r>
      <w:r>
        <w:rPr>
          <w:spacing w:val="-2"/>
          <w:sz w:val="24"/>
        </w:rPr>
        <w:t xml:space="preserve"> </w:t>
      </w:r>
      <w:r>
        <w:rPr>
          <w:sz w:val="24"/>
        </w:rPr>
        <w:t>calculated pursuant to the charging guidelines.</w:t>
      </w:r>
    </w:p>
    <w:p w:rsidR="00904086" w:rsidRDefault="00904086">
      <w:pPr>
        <w:pStyle w:val="BodyText"/>
        <w:spacing w:before="11"/>
        <w:rPr>
          <w:sz w:val="23"/>
        </w:rPr>
      </w:pPr>
    </w:p>
    <w:p w:rsidR="00904086" w:rsidRDefault="007F77F3">
      <w:pPr>
        <w:pStyle w:val="ListParagraph"/>
        <w:numPr>
          <w:ilvl w:val="0"/>
          <w:numId w:val="3"/>
        </w:numPr>
        <w:tabs>
          <w:tab w:val="left" w:pos="1107"/>
        </w:tabs>
        <w:spacing w:line="242" w:lineRule="auto"/>
        <w:ind w:right="861"/>
        <w:rPr>
          <w:sz w:val="24"/>
        </w:rPr>
      </w:pPr>
      <w:r>
        <w:rPr>
          <w:sz w:val="24"/>
        </w:rPr>
        <w:t>The</w:t>
      </w:r>
      <w:r>
        <w:rPr>
          <w:spacing w:val="-2"/>
          <w:sz w:val="24"/>
        </w:rPr>
        <w:t xml:space="preserve"> </w:t>
      </w:r>
      <w:r>
        <w:rPr>
          <w:sz w:val="24"/>
        </w:rPr>
        <w:t>local</w:t>
      </w:r>
      <w:r>
        <w:rPr>
          <w:spacing w:val="-4"/>
          <w:sz w:val="24"/>
        </w:rPr>
        <w:t xml:space="preserve"> </w:t>
      </w:r>
      <w:r>
        <w:rPr>
          <w:sz w:val="24"/>
        </w:rPr>
        <w:t>governing</w:t>
      </w:r>
      <w:r>
        <w:rPr>
          <w:spacing w:val="-3"/>
          <w:sz w:val="24"/>
        </w:rPr>
        <w:t xml:space="preserve"> </w:t>
      </w:r>
      <w:r>
        <w:rPr>
          <w:sz w:val="24"/>
        </w:rPr>
        <w:t>body</w:t>
      </w:r>
      <w:r>
        <w:rPr>
          <w:spacing w:val="-3"/>
          <w:sz w:val="24"/>
        </w:rPr>
        <w:t xml:space="preserve"> </w:t>
      </w:r>
      <w:r>
        <w:rPr>
          <w:sz w:val="24"/>
        </w:rPr>
        <w:t>is</w:t>
      </w:r>
      <w:r>
        <w:rPr>
          <w:spacing w:val="-4"/>
          <w:sz w:val="24"/>
        </w:rPr>
        <w:t xml:space="preserve"> </w:t>
      </w:r>
      <w:r>
        <w:rPr>
          <w:sz w:val="24"/>
        </w:rPr>
        <w:t>responsible</w:t>
      </w:r>
      <w:r>
        <w:rPr>
          <w:spacing w:val="-2"/>
          <w:sz w:val="24"/>
        </w:rPr>
        <w:t xml:space="preserve"> </w:t>
      </w:r>
      <w:r>
        <w:rPr>
          <w:sz w:val="24"/>
        </w:rPr>
        <w:t>for</w:t>
      </w:r>
      <w:r>
        <w:rPr>
          <w:spacing w:val="-5"/>
          <w:sz w:val="24"/>
        </w:rPr>
        <w:t xml:space="preserve"> </w:t>
      </w:r>
      <w:r>
        <w:rPr>
          <w:sz w:val="24"/>
        </w:rPr>
        <w:t>the</w:t>
      </w:r>
      <w:r>
        <w:rPr>
          <w:spacing w:val="-2"/>
          <w:sz w:val="24"/>
        </w:rPr>
        <w:t xml:space="preserve"> </w:t>
      </w:r>
      <w:r>
        <w:rPr>
          <w:sz w:val="24"/>
        </w:rPr>
        <w:t>final</w:t>
      </w:r>
      <w:r>
        <w:rPr>
          <w:spacing w:val="-4"/>
          <w:sz w:val="24"/>
        </w:rPr>
        <w:t xml:space="preserve"> </w:t>
      </w:r>
      <w:r>
        <w:rPr>
          <w:sz w:val="24"/>
        </w:rPr>
        <w:t>approval</w:t>
      </w:r>
      <w:r>
        <w:rPr>
          <w:spacing w:val="-4"/>
          <w:sz w:val="24"/>
        </w:rPr>
        <w:t xml:space="preserve"> </w:t>
      </w:r>
      <w:r>
        <w:rPr>
          <w:sz w:val="24"/>
        </w:rPr>
        <w:t>of</w:t>
      </w:r>
      <w:r>
        <w:rPr>
          <w:spacing w:val="-2"/>
          <w:sz w:val="24"/>
        </w:rPr>
        <w:t xml:space="preserve"> </w:t>
      </w:r>
      <w:r>
        <w:rPr>
          <w:sz w:val="24"/>
        </w:rPr>
        <w:t>letting</w:t>
      </w:r>
      <w:r>
        <w:rPr>
          <w:spacing w:val="-3"/>
          <w:sz w:val="24"/>
        </w:rPr>
        <w:t xml:space="preserve"> </w:t>
      </w:r>
      <w:r>
        <w:rPr>
          <w:sz w:val="24"/>
        </w:rPr>
        <w:t>of</w:t>
      </w:r>
      <w:r>
        <w:rPr>
          <w:spacing w:val="-2"/>
          <w:sz w:val="24"/>
        </w:rPr>
        <w:t xml:space="preserve"> </w:t>
      </w:r>
      <w:r>
        <w:rPr>
          <w:sz w:val="24"/>
        </w:rPr>
        <w:t>the playing fields.</w:t>
      </w:r>
    </w:p>
    <w:p w:rsidR="00904086" w:rsidRDefault="00904086">
      <w:pPr>
        <w:spacing w:line="242" w:lineRule="auto"/>
        <w:rPr>
          <w:sz w:val="24"/>
        </w:rPr>
        <w:sectPr w:rsidR="00904086">
          <w:pgSz w:w="11910" w:h="16840"/>
          <w:pgMar w:top="1920" w:right="660" w:bottom="860" w:left="900" w:header="699" w:footer="675" w:gutter="0"/>
          <w:cols w:space="720"/>
        </w:sectPr>
      </w:pPr>
    </w:p>
    <w:p w:rsidR="00904086" w:rsidRDefault="007F77F3">
      <w:pPr>
        <w:pStyle w:val="ListParagraph"/>
        <w:numPr>
          <w:ilvl w:val="0"/>
          <w:numId w:val="3"/>
        </w:numPr>
        <w:tabs>
          <w:tab w:val="left" w:pos="1107"/>
        </w:tabs>
        <w:spacing w:before="91"/>
        <w:ind w:right="779"/>
        <w:jc w:val="both"/>
        <w:rPr>
          <w:sz w:val="24"/>
        </w:rPr>
      </w:pPr>
      <w:r>
        <w:rPr>
          <w:sz w:val="24"/>
        </w:rPr>
        <w:t>The local</w:t>
      </w:r>
      <w:r>
        <w:rPr>
          <w:spacing w:val="-2"/>
          <w:sz w:val="24"/>
        </w:rPr>
        <w:t xml:space="preserve"> </w:t>
      </w:r>
      <w:r>
        <w:rPr>
          <w:sz w:val="24"/>
        </w:rPr>
        <w:t>governing</w:t>
      </w:r>
      <w:r>
        <w:rPr>
          <w:spacing w:val="-1"/>
          <w:sz w:val="24"/>
        </w:rPr>
        <w:t xml:space="preserve"> </w:t>
      </w:r>
      <w:r>
        <w:rPr>
          <w:sz w:val="24"/>
        </w:rPr>
        <w:t>body</w:t>
      </w:r>
      <w:r>
        <w:rPr>
          <w:spacing w:val="-1"/>
          <w:sz w:val="24"/>
        </w:rPr>
        <w:t xml:space="preserve"> </w:t>
      </w:r>
      <w:r>
        <w:rPr>
          <w:sz w:val="24"/>
        </w:rPr>
        <w:t>do not give any</w:t>
      </w:r>
      <w:r>
        <w:rPr>
          <w:spacing w:val="-1"/>
          <w:sz w:val="24"/>
        </w:rPr>
        <w:t xml:space="preserve"> </w:t>
      </w:r>
      <w:r>
        <w:rPr>
          <w:sz w:val="24"/>
        </w:rPr>
        <w:t>guarantees</w:t>
      </w:r>
      <w:r>
        <w:rPr>
          <w:spacing w:val="-2"/>
          <w:sz w:val="24"/>
        </w:rPr>
        <w:t xml:space="preserve"> </w:t>
      </w:r>
      <w:r>
        <w:rPr>
          <w:sz w:val="24"/>
        </w:rPr>
        <w:t>to</w:t>
      </w:r>
      <w:r>
        <w:rPr>
          <w:spacing w:val="-2"/>
          <w:sz w:val="24"/>
        </w:rPr>
        <w:t xml:space="preserve"> </w:t>
      </w:r>
      <w:r>
        <w:rPr>
          <w:sz w:val="24"/>
        </w:rPr>
        <w:t>the standard of any</w:t>
      </w:r>
      <w:r>
        <w:rPr>
          <w:spacing w:val="-1"/>
          <w:sz w:val="24"/>
        </w:rPr>
        <w:t xml:space="preserve"> </w:t>
      </w:r>
      <w:r>
        <w:rPr>
          <w:sz w:val="24"/>
        </w:rPr>
        <w:t>of the playing fields nor of the maintenance or improvement of this standard during the season. The hirer shall be deemed to be aware of the state of any of the playing fields upon submitting the application and the application will be deemed to be for the particular playing fields as seen.</w:t>
      </w:r>
    </w:p>
    <w:p w:rsidR="00904086" w:rsidRDefault="00904086">
      <w:pPr>
        <w:pStyle w:val="BodyText"/>
      </w:pPr>
    </w:p>
    <w:p w:rsidR="00904086" w:rsidRDefault="007F77F3">
      <w:pPr>
        <w:pStyle w:val="ListParagraph"/>
        <w:numPr>
          <w:ilvl w:val="0"/>
          <w:numId w:val="3"/>
        </w:numPr>
        <w:tabs>
          <w:tab w:val="left" w:pos="1107"/>
        </w:tabs>
        <w:spacing w:before="1"/>
        <w:ind w:right="778"/>
        <w:jc w:val="both"/>
        <w:rPr>
          <w:sz w:val="24"/>
        </w:rPr>
      </w:pPr>
      <w:r>
        <w:rPr>
          <w:sz w:val="24"/>
        </w:rPr>
        <w:t>The</w:t>
      </w:r>
      <w:r>
        <w:rPr>
          <w:spacing w:val="-1"/>
          <w:sz w:val="24"/>
        </w:rPr>
        <w:t xml:space="preserve"> </w:t>
      </w:r>
      <w:r>
        <w:rPr>
          <w:sz w:val="24"/>
        </w:rPr>
        <w:t>named</w:t>
      </w:r>
      <w:r>
        <w:rPr>
          <w:spacing w:val="-1"/>
          <w:sz w:val="24"/>
        </w:rPr>
        <w:t xml:space="preserve"> </w:t>
      </w:r>
      <w:r>
        <w:rPr>
          <w:sz w:val="24"/>
        </w:rPr>
        <w:t>school</w:t>
      </w:r>
      <w:r>
        <w:rPr>
          <w:spacing w:val="-3"/>
          <w:sz w:val="24"/>
        </w:rPr>
        <w:t xml:space="preserve"> </w:t>
      </w:r>
      <w:r w:rsidR="00DD695B">
        <w:rPr>
          <w:sz w:val="24"/>
        </w:rPr>
        <w:t>School Office Manager</w:t>
      </w:r>
      <w:r>
        <w:rPr>
          <w:sz w:val="24"/>
        </w:rPr>
        <w:t>/Headteacher shall</w:t>
      </w:r>
      <w:r>
        <w:rPr>
          <w:spacing w:val="-3"/>
          <w:sz w:val="24"/>
        </w:rPr>
        <w:t xml:space="preserve"> </w:t>
      </w:r>
      <w:r>
        <w:rPr>
          <w:sz w:val="24"/>
        </w:rPr>
        <w:t>decide</w:t>
      </w:r>
      <w:r>
        <w:rPr>
          <w:spacing w:val="-1"/>
          <w:sz w:val="24"/>
        </w:rPr>
        <w:t xml:space="preserve"> </w:t>
      </w:r>
      <w:r>
        <w:rPr>
          <w:sz w:val="24"/>
        </w:rPr>
        <w:t>whether</w:t>
      </w:r>
      <w:r>
        <w:rPr>
          <w:spacing w:val="-1"/>
          <w:sz w:val="24"/>
        </w:rPr>
        <w:t xml:space="preserve"> </w:t>
      </w:r>
      <w:r>
        <w:rPr>
          <w:sz w:val="24"/>
        </w:rPr>
        <w:t>any</w:t>
      </w:r>
      <w:r>
        <w:rPr>
          <w:spacing w:val="-2"/>
          <w:sz w:val="24"/>
        </w:rPr>
        <w:t xml:space="preserve"> </w:t>
      </w:r>
      <w:r>
        <w:rPr>
          <w:sz w:val="24"/>
        </w:rPr>
        <w:t>of the playing fields is fit for use and their decision shall be final.</w:t>
      </w:r>
    </w:p>
    <w:p w:rsidR="00904086" w:rsidRDefault="00904086">
      <w:pPr>
        <w:pStyle w:val="BodyText"/>
        <w:spacing w:before="10"/>
        <w:rPr>
          <w:sz w:val="23"/>
        </w:rPr>
      </w:pPr>
    </w:p>
    <w:p w:rsidR="00904086" w:rsidRDefault="007F77F3">
      <w:pPr>
        <w:pStyle w:val="Heading1"/>
        <w:rPr>
          <w:u w:val="none"/>
        </w:rPr>
      </w:pPr>
      <w:r>
        <w:t>Compliance</w:t>
      </w:r>
      <w:r>
        <w:rPr>
          <w:spacing w:val="-5"/>
        </w:rPr>
        <w:t xml:space="preserve"> </w:t>
      </w:r>
      <w:r>
        <w:t>with</w:t>
      </w:r>
      <w:r>
        <w:rPr>
          <w:spacing w:val="-4"/>
        </w:rPr>
        <w:t xml:space="preserve"> </w:t>
      </w:r>
      <w:r>
        <w:rPr>
          <w:spacing w:val="-2"/>
        </w:rPr>
        <w:t>Regulations</w:t>
      </w:r>
    </w:p>
    <w:p w:rsidR="00904086" w:rsidRDefault="00904086">
      <w:pPr>
        <w:pStyle w:val="BodyText"/>
        <w:rPr>
          <w:b/>
        </w:rPr>
      </w:pPr>
    </w:p>
    <w:p w:rsidR="00904086" w:rsidRDefault="007F77F3">
      <w:pPr>
        <w:pStyle w:val="ListParagraph"/>
        <w:numPr>
          <w:ilvl w:val="0"/>
          <w:numId w:val="3"/>
        </w:numPr>
        <w:tabs>
          <w:tab w:val="left" w:pos="1107"/>
        </w:tabs>
        <w:ind w:right="903"/>
        <w:rPr>
          <w:sz w:val="24"/>
        </w:rPr>
      </w:pPr>
      <w:r>
        <w:rPr>
          <w:sz w:val="24"/>
        </w:rPr>
        <w:t>If the hirer fails to comply with any of these Regulations whether intentionally</w:t>
      </w:r>
      <w:r>
        <w:rPr>
          <w:spacing w:val="-4"/>
          <w:sz w:val="24"/>
        </w:rPr>
        <w:t xml:space="preserve"> </w:t>
      </w:r>
      <w:r>
        <w:rPr>
          <w:sz w:val="24"/>
        </w:rPr>
        <w:t>or</w:t>
      </w:r>
      <w:r>
        <w:rPr>
          <w:spacing w:val="-3"/>
          <w:sz w:val="24"/>
        </w:rPr>
        <w:t xml:space="preserve"> </w:t>
      </w:r>
      <w:r>
        <w:rPr>
          <w:sz w:val="24"/>
        </w:rPr>
        <w:t>not,</w:t>
      </w:r>
      <w:r>
        <w:rPr>
          <w:spacing w:val="-4"/>
          <w:sz w:val="24"/>
        </w:rPr>
        <w:t xml:space="preserve"> </w:t>
      </w:r>
      <w:r>
        <w:rPr>
          <w:sz w:val="24"/>
        </w:rPr>
        <w:t>such</w:t>
      </w:r>
      <w:r>
        <w:rPr>
          <w:spacing w:val="-3"/>
          <w:sz w:val="24"/>
        </w:rPr>
        <w:t xml:space="preserve"> </w:t>
      </w:r>
      <w:r>
        <w:rPr>
          <w:sz w:val="24"/>
        </w:rPr>
        <w:t>failure</w:t>
      </w:r>
      <w:r>
        <w:rPr>
          <w:spacing w:val="-2"/>
          <w:sz w:val="24"/>
        </w:rPr>
        <w:t xml:space="preserve"> </w:t>
      </w:r>
      <w:r>
        <w:rPr>
          <w:sz w:val="24"/>
        </w:rPr>
        <w:t>may</w:t>
      </w:r>
      <w:r>
        <w:rPr>
          <w:spacing w:val="-4"/>
          <w:sz w:val="24"/>
        </w:rPr>
        <w:t xml:space="preserve"> </w:t>
      </w:r>
      <w:r>
        <w:rPr>
          <w:sz w:val="24"/>
        </w:rPr>
        <w:t>be</w:t>
      </w:r>
      <w:r>
        <w:rPr>
          <w:spacing w:val="-2"/>
          <w:sz w:val="24"/>
        </w:rPr>
        <w:t xml:space="preserve"> </w:t>
      </w:r>
      <w:r>
        <w:rPr>
          <w:sz w:val="24"/>
        </w:rPr>
        <w:t>deemed</w:t>
      </w:r>
      <w:r>
        <w:rPr>
          <w:spacing w:val="-3"/>
          <w:sz w:val="24"/>
        </w:rPr>
        <w:t xml:space="preserve"> </w:t>
      </w:r>
      <w:r>
        <w:rPr>
          <w:sz w:val="24"/>
        </w:rPr>
        <w:t>by</w:t>
      </w:r>
      <w:r>
        <w:rPr>
          <w:spacing w:val="-4"/>
          <w:sz w:val="24"/>
        </w:rPr>
        <w:t xml:space="preserve"> </w:t>
      </w:r>
      <w:r>
        <w:rPr>
          <w:sz w:val="24"/>
        </w:rPr>
        <w:t>the</w:t>
      </w:r>
      <w:r>
        <w:rPr>
          <w:spacing w:val="-3"/>
          <w:sz w:val="24"/>
        </w:rPr>
        <w:t xml:space="preserve"> </w:t>
      </w:r>
      <w:r>
        <w:rPr>
          <w:sz w:val="24"/>
        </w:rPr>
        <w:t>local</w:t>
      </w:r>
      <w:r>
        <w:rPr>
          <w:spacing w:val="-5"/>
          <w:sz w:val="24"/>
        </w:rPr>
        <w:t xml:space="preserve"> </w:t>
      </w:r>
      <w:r>
        <w:rPr>
          <w:sz w:val="24"/>
        </w:rPr>
        <w:t>governing</w:t>
      </w:r>
      <w:r>
        <w:rPr>
          <w:spacing w:val="-4"/>
          <w:sz w:val="24"/>
        </w:rPr>
        <w:t xml:space="preserve"> </w:t>
      </w:r>
      <w:r>
        <w:rPr>
          <w:sz w:val="24"/>
        </w:rPr>
        <w:t xml:space="preserve">body to be just cause for the immediate cancellation of any letting or fees for </w:t>
      </w:r>
      <w:r>
        <w:rPr>
          <w:spacing w:val="-2"/>
          <w:sz w:val="24"/>
        </w:rPr>
        <w:t>letting.</w:t>
      </w:r>
    </w:p>
    <w:p w:rsidR="00904086" w:rsidRDefault="00904086">
      <w:pPr>
        <w:pStyle w:val="BodyText"/>
        <w:spacing w:before="1"/>
      </w:pPr>
    </w:p>
    <w:p w:rsidR="00904086" w:rsidRDefault="007F77F3">
      <w:pPr>
        <w:pStyle w:val="ListParagraph"/>
        <w:numPr>
          <w:ilvl w:val="0"/>
          <w:numId w:val="3"/>
        </w:numPr>
        <w:tabs>
          <w:tab w:val="left" w:pos="1107"/>
        </w:tabs>
        <w:spacing w:before="1"/>
        <w:ind w:right="779"/>
        <w:jc w:val="both"/>
        <w:rPr>
          <w:sz w:val="24"/>
        </w:rPr>
      </w:pPr>
      <w:r>
        <w:rPr>
          <w:sz w:val="24"/>
        </w:rPr>
        <w:t>If facilities prove not to be available during the letting, the local governing body</w:t>
      </w:r>
      <w:r>
        <w:rPr>
          <w:spacing w:val="-19"/>
          <w:sz w:val="24"/>
        </w:rPr>
        <w:t xml:space="preserve"> </w:t>
      </w:r>
      <w:r>
        <w:rPr>
          <w:sz w:val="24"/>
        </w:rPr>
        <w:t>will</w:t>
      </w:r>
      <w:r>
        <w:rPr>
          <w:spacing w:val="-18"/>
          <w:sz w:val="24"/>
        </w:rPr>
        <w:t xml:space="preserve"> </w:t>
      </w:r>
      <w:r>
        <w:rPr>
          <w:sz w:val="24"/>
        </w:rPr>
        <w:t>consider</w:t>
      </w:r>
      <w:r>
        <w:rPr>
          <w:spacing w:val="-18"/>
          <w:sz w:val="24"/>
        </w:rPr>
        <w:t xml:space="preserve"> </w:t>
      </w:r>
      <w:r>
        <w:rPr>
          <w:sz w:val="24"/>
        </w:rPr>
        <w:t>applications</w:t>
      </w:r>
      <w:r>
        <w:rPr>
          <w:spacing w:val="-18"/>
          <w:sz w:val="24"/>
        </w:rPr>
        <w:t xml:space="preserve"> </w:t>
      </w:r>
      <w:r>
        <w:rPr>
          <w:sz w:val="24"/>
        </w:rPr>
        <w:t>for</w:t>
      </w:r>
      <w:r>
        <w:rPr>
          <w:spacing w:val="-18"/>
          <w:sz w:val="24"/>
        </w:rPr>
        <w:t xml:space="preserve"> </w:t>
      </w:r>
      <w:r>
        <w:rPr>
          <w:sz w:val="24"/>
        </w:rPr>
        <w:t>refunds</w:t>
      </w:r>
      <w:r>
        <w:rPr>
          <w:spacing w:val="-18"/>
          <w:sz w:val="24"/>
        </w:rPr>
        <w:t xml:space="preserve"> </w:t>
      </w:r>
      <w:r>
        <w:rPr>
          <w:sz w:val="24"/>
        </w:rPr>
        <w:t>of</w:t>
      </w:r>
      <w:r>
        <w:rPr>
          <w:spacing w:val="-18"/>
          <w:sz w:val="24"/>
        </w:rPr>
        <w:t xml:space="preserve"> </w:t>
      </w:r>
      <w:r>
        <w:rPr>
          <w:sz w:val="24"/>
        </w:rPr>
        <w:t>a</w:t>
      </w:r>
      <w:r>
        <w:rPr>
          <w:spacing w:val="-18"/>
          <w:sz w:val="24"/>
        </w:rPr>
        <w:t xml:space="preserve"> </w:t>
      </w:r>
      <w:r>
        <w:rPr>
          <w:sz w:val="24"/>
        </w:rPr>
        <w:t>proportionate</w:t>
      </w:r>
      <w:r>
        <w:rPr>
          <w:spacing w:val="-18"/>
          <w:sz w:val="24"/>
        </w:rPr>
        <w:t xml:space="preserve"> </w:t>
      </w:r>
      <w:r>
        <w:rPr>
          <w:sz w:val="24"/>
        </w:rPr>
        <w:t>part</w:t>
      </w:r>
      <w:r>
        <w:rPr>
          <w:spacing w:val="-18"/>
          <w:sz w:val="24"/>
        </w:rPr>
        <w:t xml:space="preserve"> </w:t>
      </w:r>
      <w:r>
        <w:rPr>
          <w:sz w:val="24"/>
        </w:rPr>
        <w:t>of</w:t>
      </w:r>
      <w:r>
        <w:rPr>
          <w:spacing w:val="-18"/>
          <w:sz w:val="24"/>
        </w:rPr>
        <w:t xml:space="preserve"> </w:t>
      </w:r>
      <w:r>
        <w:rPr>
          <w:sz w:val="24"/>
        </w:rPr>
        <w:t>the</w:t>
      </w:r>
      <w:r>
        <w:rPr>
          <w:spacing w:val="-18"/>
          <w:sz w:val="24"/>
        </w:rPr>
        <w:t xml:space="preserve"> </w:t>
      </w:r>
      <w:r>
        <w:rPr>
          <w:sz w:val="24"/>
        </w:rPr>
        <w:t>letting charge.</w:t>
      </w:r>
      <w:r>
        <w:rPr>
          <w:spacing w:val="40"/>
          <w:sz w:val="24"/>
        </w:rPr>
        <w:t xml:space="preserve"> </w:t>
      </w:r>
      <w:r>
        <w:rPr>
          <w:sz w:val="24"/>
        </w:rPr>
        <w:t xml:space="preserve">No refunds will be given for facilities not included in the letting </w:t>
      </w:r>
      <w:r>
        <w:rPr>
          <w:spacing w:val="-2"/>
          <w:sz w:val="24"/>
        </w:rPr>
        <w:t>charge.</w:t>
      </w:r>
    </w:p>
    <w:p w:rsidR="00904086" w:rsidRDefault="00904086">
      <w:pPr>
        <w:pStyle w:val="BodyText"/>
        <w:spacing w:before="10"/>
        <w:rPr>
          <w:sz w:val="23"/>
        </w:rPr>
      </w:pPr>
    </w:p>
    <w:p w:rsidR="00904086" w:rsidRDefault="007F77F3">
      <w:pPr>
        <w:pStyle w:val="ListParagraph"/>
        <w:numPr>
          <w:ilvl w:val="0"/>
          <w:numId w:val="3"/>
        </w:numPr>
        <w:tabs>
          <w:tab w:val="left" w:pos="1107"/>
        </w:tabs>
        <w:rPr>
          <w:sz w:val="24"/>
        </w:rPr>
      </w:pPr>
      <w:r>
        <w:rPr>
          <w:sz w:val="24"/>
        </w:rPr>
        <w:t>The</w:t>
      </w:r>
      <w:r>
        <w:rPr>
          <w:spacing w:val="-4"/>
          <w:sz w:val="24"/>
        </w:rPr>
        <w:t xml:space="preserve"> </w:t>
      </w:r>
      <w:r>
        <w:rPr>
          <w:sz w:val="24"/>
        </w:rPr>
        <w:t>local</w:t>
      </w:r>
      <w:r>
        <w:rPr>
          <w:spacing w:val="-4"/>
          <w:sz w:val="24"/>
        </w:rPr>
        <w:t xml:space="preserve"> </w:t>
      </w:r>
      <w:r>
        <w:rPr>
          <w:sz w:val="24"/>
        </w:rPr>
        <w:t>governing</w:t>
      </w:r>
      <w:r>
        <w:rPr>
          <w:spacing w:val="-2"/>
          <w:sz w:val="24"/>
        </w:rPr>
        <w:t xml:space="preserve"> </w:t>
      </w:r>
      <w:r>
        <w:rPr>
          <w:sz w:val="24"/>
        </w:rPr>
        <w:t>body’s</w:t>
      </w:r>
      <w:r>
        <w:rPr>
          <w:spacing w:val="-3"/>
          <w:sz w:val="24"/>
        </w:rPr>
        <w:t xml:space="preserve"> </w:t>
      </w:r>
      <w:r>
        <w:rPr>
          <w:sz w:val="24"/>
        </w:rPr>
        <w:t>decision</w:t>
      </w:r>
      <w:r>
        <w:rPr>
          <w:spacing w:val="-2"/>
          <w:sz w:val="24"/>
        </w:rPr>
        <w:t xml:space="preserve"> </w:t>
      </w:r>
      <w:r>
        <w:rPr>
          <w:sz w:val="24"/>
        </w:rPr>
        <w:t>as</w:t>
      </w:r>
      <w:r>
        <w:rPr>
          <w:spacing w:val="-3"/>
          <w:sz w:val="24"/>
        </w:rPr>
        <w:t xml:space="preserve"> </w:t>
      </w:r>
      <w:r>
        <w:rPr>
          <w:sz w:val="24"/>
        </w:rPr>
        <w:t>to</w:t>
      </w:r>
      <w:r>
        <w:rPr>
          <w:spacing w:val="-5"/>
          <w:sz w:val="24"/>
        </w:rPr>
        <w:t xml:space="preserve"> </w:t>
      </w:r>
      <w:r>
        <w:rPr>
          <w:sz w:val="24"/>
        </w:rPr>
        <w:t>any</w:t>
      </w:r>
      <w:r>
        <w:rPr>
          <w:spacing w:val="-6"/>
          <w:sz w:val="24"/>
        </w:rPr>
        <w:t xml:space="preserve"> </w:t>
      </w:r>
      <w:r>
        <w:rPr>
          <w:sz w:val="24"/>
        </w:rPr>
        <w:t>refund</w:t>
      </w:r>
      <w:r>
        <w:rPr>
          <w:spacing w:val="-1"/>
          <w:sz w:val="24"/>
        </w:rPr>
        <w:t xml:space="preserve"> </w:t>
      </w:r>
      <w:r>
        <w:rPr>
          <w:sz w:val="24"/>
        </w:rPr>
        <w:t>will</w:t>
      </w:r>
      <w:r>
        <w:rPr>
          <w:spacing w:val="-4"/>
          <w:sz w:val="24"/>
        </w:rPr>
        <w:t xml:space="preserve"> </w:t>
      </w:r>
      <w:r>
        <w:rPr>
          <w:sz w:val="24"/>
        </w:rPr>
        <w:t xml:space="preserve">be </w:t>
      </w:r>
      <w:r>
        <w:rPr>
          <w:spacing w:val="-2"/>
          <w:sz w:val="24"/>
        </w:rPr>
        <w:t>final.</w:t>
      </w:r>
    </w:p>
    <w:p w:rsidR="00904086" w:rsidRDefault="00904086">
      <w:pPr>
        <w:rPr>
          <w:sz w:val="24"/>
        </w:rPr>
        <w:sectPr w:rsidR="00904086">
          <w:pgSz w:w="11910" w:h="16840"/>
          <w:pgMar w:top="1920" w:right="660" w:bottom="860" w:left="900" w:header="699" w:footer="675" w:gutter="0"/>
          <w:cols w:space="720"/>
        </w:sectPr>
      </w:pPr>
    </w:p>
    <w:p w:rsidR="00904086" w:rsidRDefault="007F77F3">
      <w:pPr>
        <w:spacing w:before="90"/>
        <w:ind w:left="398" w:right="4804" w:firstLine="142"/>
        <w:rPr>
          <w:b/>
        </w:rPr>
      </w:pPr>
      <w:r>
        <w:rPr>
          <w:b/>
        </w:rPr>
        <w:t>APPENDIX</w:t>
      </w:r>
      <w:r>
        <w:rPr>
          <w:b/>
          <w:spacing w:val="-6"/>
        </w:rPr>
        <w:t xml:space="preserve"> </w:t>
      </w:r>
      <w:r>
        <w:rPr>
          <w:b/>
        </w:rPr>
        <w:t>2</w:t>
      </w:r>
      <w:r>
        <w:rPr>
          <w:b/>
          <w:spacing w:val="-8"/>
        </w:rPr>
        <w:t xml:space="preserve"> </w:t>
      </w:r>
      <w:r>
        <w:rPr>
          <w:b/>
        </w:rPr>
        <w:t>–</w:t>
      </w:r>
      <w:r>
        <w:rPr>
          <w:b/>
          <w:spacing w:val="-7"/>
        </w:rPr>
        <w:t xml:space="preserve"> </w:t>
      </w:r>
      <w:r>
        <w:rPr>
          <w:b/>
        </w:rPr>
        <w:t>HIGH</w:t>
      </w:r>
      <w:r>
        <w:rPr>
          <w:b/>
          <w:spacing w:val="-6"/>
        </w:rPr>
        <w:t xml:space="preserve"> </w:t>
      </w:r>
      <w:r>
        <w:rPr>
          <w:b/>
        </w:rPr>
        <w:t>DOWN</w:t>
      </w:r>
      <w:r>
        <w:rPr>
          <w:b/>
          <w:spacing w:val="-7"/>
        </w:rPr>
        <w:t xml:space="preserve"> </w:t>
      </w:r>
      <w:r>
        <w:rPr>
          <w:b/>
        </w:rPr>
        <w:t>SCHOOLS INFORMATION FOR HIRERS</w:t>
      </w:r>
    </w:p>
    <w:p w:rsidR="00904086" w:rsidRDefault="00904086">
      <w:pPr>
        <w:pStyle w:val="BodyText"/>
        <w:rPr>
          <w:b/>
          <w:sz w:val="20"/>
        </w:rPr>
      </w:pPr>
    </w:p>
    <w:p w:rsidR="00904086" w:rsidRDefault="00904086">
      <w:pPr>
        <w:pStyle w:val="BodyText"/>
        <w:spacing w:before="1" w:after="1"/>
        <w:rPr>
          <w:b/>
          <w:sz w:val="25"/>
        </w:rPr>
      </w:pPr>
    </w:p>
    <w:tbl>
      <w:tblPr>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3128"/>
        <w:gridCol w:w="3253"/>
      </w:tblGrid>
      <w:tr w:rsidR="00904086">
        <w:trPr>
          <w:trHeight w:val="1761"/>
        </w:trPr>
        <w:tc>
          <w:tcPr>
            <w:tcW w:w="9358" w:type="dxa"/>
            <w:gridSpan w:val="3"/>
          </w:tcPr>
          <w:p w:rsidR="00904086" w:rsidRDefault="007F77F3">
            <w:pPr>
              <w:pStyle w:val="TableParagraph"/>
              <w:spacing w:line="229" w:lineRule="exact"/>
              <w:ind w:left="108"/>
              <w:rPr>
                <w:rFonts w:ascii="Arial"/>
                <w:b/>
                <w:sz w:val="20"/>
              </w:rPr>
            </w:pPr>
            <w:r>
              <w:rPr>
                <w:rFonts w:ascii="Arial"/>
                <w:b/>
                <w:color w:val="121212"/>
                <w:spacing w:val="-8"/>
                <w:sz w:val="20"/>
              </w:rPr>
              <w:t>NAMED</w:t>
            </w:r>
            <w:r>
              <w:rPr>
                <w:rFonts w:ascii="Arial"/>
                <w:b/>
                <w:color w:val="121212"/>
                <w:spacing w:val="-4"/>
                <w:sz w:val="20"/>
              </w:rPr>
              <w:t xml:space="preserve"> </w:t>
            </w:r>
            <w:r>
              <w:rPr>
                <w:rFonts w:ascii="Arial"/>
                <w:b/>
                <w:color w:val="121212"/>
                <w:spacing w:val="-8"/>
                <w:sz w:val="20"/>
              </w:rPr>
              <w:t>SCHOOL</w:t>
            </w:r>
            <w:r>
              <w:rPr>
                <w:rFonts w:ascii="Arial"/>
                <w:b/>
                <w:color w:val="121212"/>
                <w:spacing w:val="-3"/>
                <w:sz w:val="20"/>
              </w:rPr>
              <w:t xml:space="preserve"> </w:t>
            </w:r>
            <w:r>
              <w:rPr>
                <w:rFonts w:ascii="Arial"/>
                <w:color w:val="121212"/>
                <w:spacing w:val="-8"/>
                <w:sz w:val="20"/>
              </w:rPr>
              <w:t>:</w:t>
            </w:r>
            <w:r>
              <w:rPr>
                <w:rFonts w:ascii="Arial"/>
                <w:color w:val="121212"/>
                <w:spacing w:val="3"/>
                <w:sz w:val="20"/>
              </w:rPr>
              <w:t xml:space="preserve"> </w:t>
            </w:r>
            <w:r>
              <w:rPr>
                <w:rFonts w:ascii="Arial"/>
                <w:b/>
                <w:color w:val="121212"/>
                <w:spacing w:val="-8"/>
                <w:sz w:val="20"/>
              </w:rPr>
              <w:t>High</w:t>
            </w:r>
            <w:r>
              <w:rPr>
                <w:rFonts w:ascii="Arial"/>
                <w:b/>
                <w:color w:val="121212"/>
                <w:spacing w:val="-3"/>
                <w:sz w:val="20"/>
              </w:rPr>
              <w:t xml:space="preserve"> </w:t>
            </w:r>
            <w:r>
              <w:rPr>
                <w:rFonts w:ascii="Arial"/>
                <w:b/>
                <w:color w:val="121212"/>
                <w:spacing w:val="-8"/>
                <w:sz w:val="20"/>
              </w:rPr>
              <w:t>Down</w:t>
            </w:r>
            <w:r>
              <w:rPr>
                <w:rFonts w:ascii="Arial"/>
                <w:b/>
                <w:color w:val="121212"/>
                <w:spacing w:val="-4"/>
                <w:sz w:val="20"/>
              </w:rPr>
              <w:t xml:space="preserve"> </w:t>
            </w:r>
            <w:r>
              <w:rPr>
                <w:rFonts w:ascii="Arial"/>
                <w:b/>
                <w:color w:val="121212"/>
                <w:spacing w:val="-8"/>
                <w:sz w:val="20"/>
              </w:rPr>
              <w:t>Infant</w:t>
            </w:r>
            <w:r>
              <w:rPr>
                <w:rFonts w:ascii="Arial"/>
                <w:b/>
                <w:color w:val="121212"/>
                <w:spacing w:val="-3"/>
                <w:sz w:val="20"/>
              </w:rPr>
              <w:t xml:space="preserve"> </w:t>
            </w:r>
            <w:r>
              <w:rPr>
                <w:rFonts w:ascii="Arial"/>
                <w:b/>
                <w:color w:val="121212"/>
                <w:spacing w:val="-8"/>
                <w:sz w:val="20"/>
              </w:rPr>
              <w:t>School/High</w:t>
            </w:r>
            <w:r>
              <w:rPr>
                <w:rFonts w:ascii="Arial"/>
                <w:b/>
                <w:color w:val="121212"/>
                <w:spacing w:val="-2"/>
                <w:sz w:val="20"/>
              </w:rPr>
              <w:t xml:space="preserve"> </w:t>
            </w:r>
            <w:r>
              <w:rPr>
                <w:rFonts w:ascii="Arial"/>
                <w:b/>
                <w:color w:val="121212"/>
                <w:spacing w:val="-8"/>
                <w:sz w:val="20"/>
              </w:rPr>
              <w:t>Down</w:t>
            </w:r>
            <w:r>
              <w:rPr>
                <w:rFonts w:ascii="Arial"/>
                <w:b/>
                <w:color w:val="121212"/>
                <w:spacing w:val="-6"/>
                <w:sz w:val="20"/>
              </w:rPr>
              <w:t xml:space="preserve"> </w:t>
            </w:r>
            <w:r>
              <w:rPr>
                <w:rFonts w:ascii="Arial"/>
                <w:b/>
                <w:color w:val="121212"/>
                <w:spacing w:val="-8"/>
                <w:sz w:val="20"/>
              </w:rPr>
              <w:t>Junior</w:t>
            </w:r>
            <w:r>
              <w:rPr>
                <w:rFonts w:ascii="Arial"/>
                <w:b/>
                <w:color w:val="121212"/>
                <w:spacing w:val="-1"/>
                <w:sz w:val="20"/>
              </w:rPr>
              <w:t xml:space="preserve"> </w:t>
            </w:r>
            <w:r>
              <w:rPr>
                <w:rFonts w:ascii="Arial"/>
                <w:b/>
                <w:color w:val="121212"/>
                <w:spacing w:val="-8"/>
                <w:sz w:val="20"/>
              </w:rPr>
              <w:t>School</w:t>
            </w:r>
          </w:p>
          <w:p w:rsidR="00904086" w:rsidRDefault="00904086">
            <w:pPr>
              <w:pStyle w:val="TableParagraph"/>
              <w:rPr>
                <w:b/>
              </w:rPr>
            </w:pPr>
          </w:p>
          <w:p w:rsidR="00904086" w:rsidRDefault="00904086">
            <w:pPr>
              <w:pStyle w:val="TableParagraph"/>
              <w:spacing w:before="6"/>
              <w:rPr>
                <w:b/>
                <w:sz w:val="18"/>
              </w:rPr>
            </w:pPr>
          </w:p>
          <w:p w:rsidR="00904086" w:rsidRDefault="007F77F3">
            <w:pPr>
              <w:pStyle w:val="TableParagraph"/>
              <w:ind w:left="108"/>
              <w:rPr>
                <w:rFonts w:ascii="Arial"/>
                <w:b/>
                <w:sz w:val="20"/>
              </w:rPr>
            </w:pPr>
            <w:r>
              <w:rPr>
                <w:rFonts w:ascii="Arial"/>
                <w:b/>
                <w:color w:val="121212"/>
                <w:w w:val="90"/>
                <w:sz w:val="20"/>
              </w:rPr>
              <w:t>ADDRESS:</w:t>
            </w:r>
            <w:r>
              <w:rPr>
                <w:rFonts w:ascii="Arial"/>
                <w:b/>
                <w:color w:val="121212"/>
                <w:spacing w:val="-3"/>
                <w:sz w:val="20"/>
              </w:rPr>
              <w:t xml:space="preserve"> </w:t>
            </w:r>
            <w:r>
              <w:rPr>
                <w:rFonts w:ascii="Arial"/>
                <w:b/>
                <w:color w:val="121212"/>
                <w:w w:val="90"/>
                <w:sz w:val="20"/>
              </w:rPr>
              <w:t>Down</w:t>
            </w:r>
            <w:r>
              <w:rPr>
                <w:rFonts w:ascii="Arial"/>
                <w:b/>
                <w:color w:val="121212"/>
                <w:spacing w:val="-7"/>
                <w:w w:val="90"/>
                <w:sz w:val="20"/>
              </w:rPr>
              <w:t xml:space="preserve"> </w:t>
            </w:r>
            <w:r>
              <w:rPr>
                <w:rFonts w:ascii="Arial"/>
                <w:b/>
                <w:color w:val="121212"/>
                <w:w w:val="90"/>
                <w:sz w:val="20"/>
              </w:rPr>
              <w:t>Road,</w:t>
            </w:r>
            <w:r>
              <w:rPr>
                <w:rFonts w:ascii="Arial"/>
                <w:b/>
                <w:color w:val="121212"/>
                <w:spacing w:val="-8"/>
                <w:w w:val="90"/>
                <w:sz w:val="20"/>
              </w:rPr>
              <w:t xml:space="preserve"> </w:t>
            </w:r>
            <w:r>
              <w:rPr>
                <w:rFonts w:ascii="Arial"/>
                <w:b/>
                <w:color w:val="121212"/>
                <w:spacing w:val="-2"/>
                <w:w w:val="90"/>
                <w:sz w:val="20"/>
              </w:rPr>
              <w:t>Portishead</w:t>
            </w:r>
          </w:p>
          <w:p w:rsidR="00904086" w:rsidRDefault="00904086">
            <w:pPr>
              <w:pStyle w:val="TableParagraph"/>
              <w:rPr>
                <w:b/>
              </w:rPr>
            </w:pPr>
          </w:p>
          <w:p w:rsidR="00904086" w:rsidRDefault="00904086">
            <w:pPr>
              <w:pStyle w:val="TableParagraph"/>
              <w:spacing w:before="8"/>
              <w:rPr>
                <w:b/>
                <w:sz w:val="18"/>
              </w:rPr>
            </w:pPr>
          </w:p>
          <w:p w:rsidR="00904086" w:rsidRDefault="007F77F3">
            <w:pPr>
              <w:pStyle w:val="TableParagraph"/>
              <w:spacing w:before="1"/>
              <w:ind w:left="108"/>
              <w:rPr>
                <w:b/>
                <w:sz w:val="20"/>
              </w:rPr>
            </w:pPr>
            <w:r>
              <w:rPr>
                <w:b/>
                <w:color w:val="121212"/>
                <w:w w:val="90"/>
                <w:sz w:val="20"/>
              </w:rPr>
              <w:t>POSTCODE</w:t>
            </w:r>
            <w:r>
              <w:rPr>
                <w:b/>
                <w:color w:val="121212"/>
                <w:spacing w:val="-6"/>
                <w:sz w:val="20"/>
              </w:rPr>
              <w:t xml:space="preserve"> </w:t>
            </w:r>
            <w:r>
              <w:rPr>
                <w:color w:val="121212"/>
                <w:w w:val="90"/>
                <w:sz w:val="20"/>
              </w:rPr>
              <w:t>:</w:t>
            </w:r>
            <w:r>
              <w:rPr>
                <w:color w:val="121212"/>
                <w:spacing w:val="3"/>
                <w:sz w:val="20"/>
              </w:rPr>
              <w:t xml:space="preserve"> </w:t>
            </w:r>
            <w:r>
              <w:rPr>
                <w:b/>
                <w:color w:val="121212"/>
                <w:w w:val="90"/>
                <w:sz w:val="20"/>
              </w:rPr>
              <w:t>BS20</w:t>
            </w:r>
            <w:r>
              <w:rPr>
                <w:b/>
                <w:color w:val="121212"/>
                <w:spacing w:val="-7"/>
                <w:w w:val="90"/>
                <w:sz w:val="20"/>
              </w:rPr>
              <w:t xml:space="preserve"> </w:t>
            </w:r>
            <w:r>
              <w:rPr>
                <w:b/>
                <w:color w:val="121212"/>
                <w:spacing w:val="-5"/>
                <w:w w:val="90"/>
                <w:sz w:val="20"/>
              </w:rPr>
              <w:t>6DY</w:t>
            </w:r>
          </w:p>
        </w:tc>
      </w:tr>
      <w:tr w:rsidR="00904086">
        <w:trPr>
          <w:trHeight w:val="407"/>
        </w:trPr>
        <w:tc>
          <w:tcPr>
            <w:tcW w:w="9358" w:type="dxa"/>
            <w:gridSpan w:val="3"/>
          </w:tcPr>
          <w:p w:rsidR="00904086" w:rsidRDefault="007F77F3">
            <w:pPr>
              <w:pStyle w:val="TableParagraph"/>
              <w:spacing w:line="222" w:lineRule="exact"/>
              <w:ind w:left="2163" w:right="2097"/>
              <w:jc w:val="center"/>
              <w:rPr>
                <w:b/>
                <w:sz w:val="20"/>
              </w:rPr>
            </w:pPr>
            <w:r>
              <w:rPr>
                <w:b/>
                <w:sz w:val="20"/>
              </w:rPr>
              <w:t>SCHOOL</w:t>
            </w:r>
            <w:r>
              <w:rPr>
                <w:b/>
                <w:spacing w:val="-11"/>
                <w:sz w:val="20"/>
              </w:rPr>
              <w:t xml:space="preserve"> </w:t>
            </w:r>
            <w:r>
              <w:rPr>
                <w:b/>
                <w:spacing w:val="-2"/>
                <w:sz w:val="20"/>
              </w:rPr>
              <w:t>CONTACTS</w:t>
            </w:r>
          </w:p>
        </w:tc>
      </w:tr>
      <w:tr w:rsidR="00904086">
        <w:trPr>
          <w:trHeight w:val="554"/>
        </w:trPr>
        <w:tc>
          <w:tcPr>
            <w:tcW w:w="2977" w:type="dxa"/>
          </w:tcPr>
          <w:p w:rsidR="00904086" w:rsidRDefault="007F77F3">
            <w:pPr>
              <w:pStyle w:val="TableParagraph"/>
              <w:spacing w:line="222" w:lineRule="exact"/>
              <w:ind w:left="108"/>
              <w:rPr>
                <w:sz w:val="20"/>
              </w:rPr>
            </w:pPr>
            <w:r>
              <w:rPr>
                <w:spacing w:val="-4"/>
                <w:sz w:val="20"/>
              </w:rPr>
              <w:t>Post</w:t>
            </w:r>
          </w:p>
        </w:tc>
        <w:tc>
          <w:tcPr>
            <w:tcW w:w="3128" w:type="dxa"/>
          </w:tcPr>
          <w:p w:rsidR="00904086" w:rsidRDefault="007F77F3">
            <w:pPr>
              <w:pStyle w:val="TableParagraph"/>
              <w:spacing w:line="222" w:lineRule="exact"/>
              <w:ind w:left="107"/>
              <w:rPr>
                <w:sz w:val="20"/>
              </w:rPr>
            </w:pPr>
            <w:r>
              <w:rPr>
                <w:spacing w:val="-4"/>
                <w:sz w:val="20"/>
              </w:rPr>
              <w:t>NAME</w:t>
            </w:r>
          </w:p>
        </w:tc>
        <w:tc>
          <w:tcPr>
            <w:tcW w:w="3253" w:type="dxa"/>
          </w:tcPr>
          <w:p w:rsidR="00904086" w:rsidRDefault="007F77F3">
            <w:pPr>
              <w:pStyle w:val="TableParagraph"/>
              <w:spacing w:line="222" w:lineRule="exact"/>
              <w:ind w:left="107"/>
              <w:rPr>
                <w:sz w:val="20"/>
              </w:rPr>
            </w:pPr>
            <w:r>
              <w:rPr>
                <w:sz w:val="20"/>
              </w:rPr>
              <w:t>CONTACT</w:t>
            </w:r>
            <w:r>
              <w:rPr>
                <w:spacing w:val="-7"/>
                <w:sz w:val="20"/>
              </w:rPr>
              <w:t xml:space="preserve"> </w:t>
            </w:r>
            <w:r>
              <w:rPr>
                <w:sz w:val="20"/>
              </w:rPr>
              <w:t>PHONE</w:t>
            </w:r>
            <w:r>
              <w:rPr>
                <w:spacing w:val="-7"/>
                <w:sz w:val="20"/>
              </w:rPr>
              <w:t xml:space="preserve"> </w:t>
            </w:r>
            <w:r>
              <w:rPr>
                <w:sz w:val="20"/>
              </w:rPr>
              <w:t>NUMBER</w:t>
            </w:r>
            <w:r>
              <w:rPr>
                <w:spacing w:val="-4"/>
                <w:sz w:val="20"/>
              </w:rPr>
              <w:t xml:space="preserve"> </w:t>
            </w:r>
            <w:r>
              <w:rPr>
                <w:spacing w:val="-2"/>
                <w:sz w:val="20"/>
              </w:rPr>
              <w:t>(During</w:t>
            </w:r>
          </w:p>
          <w:p w:rsidR="00904086" w:rsidRDefault="007F77F3">
            <w:pPr>
              <w:pStyle w:val="TableParagraph"/>
              <w:spacing w:before="1"/>
              <w:ind w:left="107"/>
              <w:rPr>
                <w:sz w:val="20"/>
              </w:rPr>
            </w:pPr>
            <w:r>
              <w:rPr>
                <w:sz w:val="20"/>
              </w:rPr>
              <w:t>working</w:t>
            </w:r>
            <w:r>
              <w:rPr>
                <w:spacing w:val="-11"/>
                <w:sz w:val="20"/>
              </w:rPr>
              <w:t xml:space="preserve"> </w:t>
            </w:r>
            <w:r>
              <w:rPr>
                <w:spacing w:val="-2"/>
                <w:sz w:val="20"/>
              </w:rPr>
              <w:t>hours)</w:t>
            </w:r>
          </w:p>
        </w:tc>
      </w:tr>
      <w:tr w:rsidR="00904086">
        <w:trPr>
          <w:trHeight w:val="280"/>
        </w:trPr>
        <w:tc>
          <w:tcPr>
            <w:tcW w:w="2977" w:type="dxa"/>
          </w:tcPr>
          <w:p w:rsidR="00904086" w:rsidRDefault="007F77F3">
            <w:pPr>
              <w:pStyle w:val="TableParagraph"/>
              <w:spacing w:line="198" w:lineRule="exact"/>
              <w:ind w:left="108"/>
              <w:rPr>
                <w:sz w:val="18"/>
              </w:rPr>
            </w:pPr>
            <w:r>
              <w:rPr>
                <w:color w:val="121212"/>
                <w:w w:val="110"/>
                <w:sz w:val="18"/>
              </w:rPr>
              <w:t>Lettings</w:t>
            </w:r>
            <w:r>
              <w:rPr>
                <w:color w:val="121212"/>
                <w:spacing w:val="-4"/>
                <w:w w:val="110"/>
                <w:sz w:val="18"/>
              </w:rPr>
              <w:t xml:space="preserve"> </w:t>
            </w:r>
            <w:r>
              <w:rPr>
                <w:color w:val="121212"/>
                <w:w w:val="110"/>
                <w:sz w:val="18"/>
              </w:rPr>
              <w:t>Co-</w:t>
            </w:r>
            <w:r>
              <w:rPr>
                <w:color w:val="121212"/>
                <w:spacing w:val="-2"/>
                <w:w w:val="110"/>
                <w:sz w:val="18"/>
              </w:rPr>
              <w:t>ordinator</w:t>
            </w:r>
          </w:p>
        </w:tc>
        <w:tc>
          <w:tcPr>
            <w:tcW w:w="3128" w:type="dxa"/>
          </w:tcPr>
          <w:p w:rsidR="00904086" w:rsidRDefault="007F77F3">
            <w:pPr>
              <w:pStyle w:val="TableParagraph"/>
              <w:spacing w:line="214" w:lineRule="exact"/>
              <w:ind w:left="107"/>
              <w:rPr>
                <w:rFonts w:ascii="Times New Roman"/>
                <w:sz w:val="19"/>
              </w:rPr>
            </w:pPr>
            <w:r>
              <w:rPr>
                <w:rFonts w:ascii="Times New Roman"/>
                <w:color w:val="121212"/>
                <w:sz w:val="19"/>
              </w:rPr>
              <w:t>Nikki</w:t>
            </w:r>
            <w:r>
              <w:rPr>
                <w:rFonts w:ascii="Times New Roman"/>
                <w:color w:val="121212"/>
                <w:spacing w:val="19"/>
                <w:sz w:val="19"/>
              </w:rPr>
              <w:t xml:space="preserve"> </w:t>
            </w:r>
            <w:r>
              <w:rPr>
                <w:rFonts w:ascii="Times New Roman"/>
                <w:color w:val="121212"/>
                <w:sz w:val="19"/>
              </w:rPr>
              <w:t>Harris-</w:t>
            </w:r>
            <w:r>
              <w:rPr>
                <w:rFonts w:ascii="Times New Roman"/>
                <w:color w:val="121212"/>
                <w:spacing w:val="-2"/>
                <w:sz w:val="19"/>
              </w:rPr>
              <w:t>Evans</w:t>
            </w:r>
          </w:p>
        </w:tc>
        <w:tc>
          <w:tcPr>
            <w:tcW w:w="3253" w:type="dxa"/>
          </w:tcPr>
          <w:p w:rsidR="00904086" w:rsidRDefault="00DD695B">
            <w:pPr>
              <w:pStyle w:val="TableParagraph"/>
              <w:spacing w:line="214" w:lineRule="exact"/>
              <w:ind w:left="107"/>
              <w:rPr>
                <w:rFonts w:ascii="Times New Roman"/>
                <w:sz w:val="19"/>
              </w:rPr>
            </w:pPr>
            <w:r>
              <w:rPr>
                <w:rFonts w:ascii="Times New Roman"/>
                <w:color w:val="121212"/>
                <w:spacing w:val="-2"/>
                <w:sz w:val="19"/>
              </w:rPr>
              <w:t>School Office Manager</w:t>
            </w:r>
          </w:p>
        </w:tc>
      </w:tr>
      <w:tr w:rsidR="00904086">
        <w:trPr>
          <w:trHeight w:val="275"/>
        </w:trPr>
        <w:tc>
          <w:tcPr>
            <w:tcW w:w="2977" w:type="dxa"/>
          </w:tcPr>
          <w:p w:rsidR="00904086" w:rsidRDefault="00904086">
            <w:pPr>
              <w:pStyle w:val="TableParagraph"/>
              <w:rPr>
                <w:rFonts w:ascii="Times New Roman"/>
                <w:sz w:val="20"/>
              </w:rPr>
            </w:pPr>
          </w:p>
        </w:tc>
        <w:tc>
          <w:tcPr>
            <w:tcW w:w="3128" w:type="dxa"/>
          </w:tcPr>
          <w:p w:rsidR="00904086" w:rsidRDefault="007F77F3">
            <w:pPr>
              <w:pStyle w:val="TableParagraph"/>
              <w:spacing w:line="214" w:lineRule="exact"/>
              <w:ind w:left="107"/>
              <w:rPr>
                <w:rFonts w:ascii="Times New Roman"/>
                <w:sz w:val="19"/>
              </w:rPr>
            </w:pPr>
            <w:r>
              <w:rPr>
                <w:rFonts w:ascii="Times New Roman"/>
                <w:color w:val="363636"/>
                <w:sz w:val="19"/>
              </w:rPr>
              <w:t>Kevin</w:t>
            </w:r>
            <w:r>
              <w:rPr>
                <w:rFonts w:ascii="Times New Roman"/>
                <w:color w:val="363636"/>
                <w:spacing w:val="-4"/>
                <w:sz w:val="19"/>
              </w:rPr>
              <w:t xml:space="preserve"> </w:t>
            </w:r>
            <w:r>
              <w:rPr>
                <w:rFonts w:ascii="Times New Roman"/>
                <w:color w:val="363636"/>
                <w:spacing w:val="-2"/>
                <w:sz w:val="19"/>
              </w:rPr>
              <w:t>Burgess</w:t>
            </w:r>
          </w:p>
        </w:tc>
        <w:tc>
          <w:tcPr>
            <w:tcW w:w="3253" w:type="dxa"/>
          </w:tcPr>
          <w:p w:rsidR="00904086" w:rsidRDefault="007F77F3">
            <w:pPr>
              <w:pStyle w:val="TableParagraph"/>
              <w:spacing w:line="198" w:lineRule="exact"/>
              <w:ind w:left="107"/>
              <w:rPr>
                <w:sz w:val="18"/>
              </w:rPr>
            </w:pPr>
            <w:r>
              <w:rPr>
                <w:color w:val="121212"/>
                <w:sz w:val="18"/>
              </w:rPr>
              <w:t>Site</w:t>
            </w:r>
            <w:r>
              <w:rPr>
                <w:color w:val="121212"/>
                <w:spacing w:val="24"/>
                <w:sz w:val="18"/>
              </w:rPr>
              <w:t xml:space="preserve"> </w:t>
            </w:r>
            <w:r>
              <w:rPr>
                <w:color w:val="121212"/>
                <w:spacing w:val="-2"/>
                <w:sz w:val="18"/>
              </w:rPr>
              <w:t>Manager</w:t>
            </w:r>
          </w:p>
        </w:tc>
      </w:tr>
      <w:tr w:rsidR="00904086">
        <w:trPr>
          <w:trHeight w:val="277"/>
        </w:trPr>
        <w:tc>
          <w:tcPr>
            <w:tcW w:w="2977" w:type="dxa"/>
          </w:tcPr>
          <w:p w:rsidR="00904086" w:rsidRDefault="00904086">
            <w:pPr>
              <w:pStyle w:val="TableParagraph"/>
              <w:rPr>
                <w:rFonts w:ascii="Times New Roman"/>
                <w:sz w:val="20"/>
              </w:rPr>
            </w:pPr>
          </w:p>
        </w:tc>
        <w:tc>
          <w:tcPr>
            <w:tcW w:w="3128" w:type="dxa"/>
          </w:tcPr>
          <w:p w:rsidR="00904086" w:rsidRDefault="00904086">
            <w:pPr>
              <w:pStyle w:val="TableParagraph"/>
              <w:rPr>
                <w:rFonts w:ascii="Times New Roman"/>
                <w:sz w:val="20"/>
              </w:rPr>
            </w:pPr>
          </w:p>
        </w:tc>
        <w:tc>
          <w:tcPr>
            <w:tcW w:w="3253" w:type="dxa"/>
          </w:tcPr>
          <w:p w:rsidR="00904086" w:rsidRDefault="00904086">
            <w:pPr>
              <w:pStyle w:val="TableParagraph"/>
              <w:rPr>
                <w:rFonts w:ascii="Times New Roman"/>
                <w:sz w:val="20"/>
              </w:rPr>
            </w:pPr>
          </w:p>
        </w:tc>
      </w:tr>
    </w:tbl>
    <w:p w:rsidR="00904086" w:rsidRDefault="00904086">
      <w:pPr>
        <w:pStyle w:val="BodyText"/>
        <w:spacing w:before="9"/>
        <w:rPr>
          <w:b/>
          <w:sz w:val="23"/>
        </w:rPr>
      </w:pPr>
    </w:p>
    <w:p w:rsidR="00904086" w:rsidRDefault="007F77F3">
      <w:pPr>
        <w:spacing w:before="101"/>
        <w:ind w:left="900"/>
        <w:rPr>
          <w:b/>
        </w:rPr>
      </w:pPr>
      <w:r>
        <w:rPr>
          <w:b/>
        </w:rPr>
        <w:t>EMERGENCY</w:t>
      </w:r>
      <w:r>
        <w:rPr>
          <w:b/>
          <w:spacing w:val="-6"/>
        </w:rPr>
        <w:t xml:space="preserve"> </w:t>
      </w:r>
      <w:r>
        <w:rPr>
          <w:b/>
        </w:rPr>
        <w:t>NUMBERS</w:t>
      </w:r>
      <w:r>
        <w:rPr>
          <w:b/>
          <w:spacing w:val="-8"/>
        </w:rPr>
        <w:t xml:space="preserve"> </w:t>
      </w:r>
      <w:r>
        <w:rPr>
          <w:b/>
        </w:rPr>
        <w:t>WILL</w:t>
      </w:r>
      <w:r>
        <w:rPr>
          <w:b/>
          <w:spacing w:val="-4"/>
        </w:rPr>
        <w:t xml:space="preserve"> </w:t>
      </w:r>
      <w:r>
        <w:rPr>
          <w:b/>
        </w:rPr>
        <w:t>BE</w:t>
      </w:r>
      <w:r>
        <w:rPr>
          <w:b/>
          <w:spacing w:val="-5"/>
        </w:rPr>
        <w:t xml:space="preserve"> </w:t>
      </w:r>
      <w:r>
        <w:rPr>
          <w:b/>
        </w:rPr>
        <w:t>ISSUED</w:t>
      </w:r>
      <w:r>
        <w:rPr>
          <w:b/>
          <w:spacing w:val="-3"/>
        </w:rPr>
        <w:t xml:space="preserve"> </w:t>
      </w:r>
      <w:r>
        <w:rPr>
          <w:b/>
        </w:rPr>
        <w:t>PRIOR</w:t>
      </w:r>
      <w:r>
        <w:rPr>
          <w:b/>
          <w:spacing w:val="-7"/>
        </w:rPr>
        <w:t xml:space="preserve"> </w:t>
      </w:r>
      <w:r>
        <w:rPr>
          <w:b/>
        </w:rPr>
        <w:t>TO</w:t>
      </w:r>
      <w:r>
        <w:rPr>
          <w:b/>
          <w:spacing w:val="-2"/>
        </w:rPr>
        <w:t xml:space="preserve"> </w:t>
      </w:r>
      <w:r>
        <w:rPr>
          <w:b/>
        </w:rPr>
        <w:t>THE</w:t>
      </w:r>
      <w:r>
        <w:rPr>
          <w:b/>
          <w:spacing w:val="-5"/>
        </w:rPr>
        <w:t xml:space="preserve"> </w:t>
      </w:r>
      <w:r>
        <w:rPr>
          <w:b/>
          <w:spacing w:val="-2"/>
        </w:rPr>
        <w:t>LETTING</w:t>
      </w:r>
    </w:p>
    <w:p w:rsidR="00904086" w:rsidRDefault="00904086">
      <w:pPr>
        <w:pStyle w:val="BodyText"/>
        <w:rPr>
          <w:b/>
          <w:sz w:val="20"/>
        </w:rPr>
      </w:pPr>
    </w:p>
    <w:p w:rsidR="00904086" w:rsidRDefault="00904086">
      <w:pPr>
        <w:pStyle w:val="BodyText"/>
        <w:spacing w:before="9"/>
        <w:rPr>
          <w:b/>
        </w:rPr>
      </w:pPr>
    </w:p>
    <w:tbl>
      <w:tblPr>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6520"/>
      </w:tblGrid>
      <w:tr w:rsidR="00904086">
        <w:trPr>
          <w:trHeight w:val="383"/>
        </w:trPr>
        <w:tc>
          <w:tcPr>
            <w:tcW w:w="2838" w:type="dxa"/>
          </w:tcPr>
          <w:p w:rsidR="00904086" w:rsidRDefault="007F77F3">
            <w:pPr>
              <w:pStyle w:val="TableParagraph"/>
              <w:spacing w:line="245" w:lineRule="exact"/>
              <w:ind w:left="108"/>
            </w:pPr>
            <w:r>
              <w:t>Emergency</w:t>
            </w:r>
            <w:r>
              <w:rPr>
                <w:spacing w:val="-9"/>
              </w:rPr>
              <w:t xml:space="preserve"> </w:t>
            </w:r>
            <w:r>
              <w:rPr>
                <w:spacing w:val="-2"/>
              </w:rPr>
              <w:t>Action</w:t>
            </w:r>
          </w:p>
        </w:tc>
        <w:tc>
          <w:tcPr>
            <w:tcW w:w="6520" w:type="dxa"/>
          </w:tcPr>
          <w:p w:rsidR="00904086" w:rsidRDefault="007F77F3">
            <w:pPr>
              <w:pStyle w:val="TableParagraph"/>
              <w:spacing w:line="245" w:lineRule="exact"/>
              <w:ind w:left="105"/>
            </w:pPr>
            <w:r>
              <w:t>Evacuate</w:t>
            </w:r>
            <w:r>
              <w:rPr>
                <w:spacing w:val="-6"/>
              </w:rPr>
              <w:t xml:space="preserve"> </w:t>
            </w:r>
            <w:r>
              <w:t>the</w:t>
            </w:r>
            <w:r>
              <w:rPr>
                <w:spacing w:val="-6"/>
              </w:rPr>
              <w:t xml:space="preserve"> </w:t>
            </w:r>
            <w:r>
              <w:t>building</w:t>
            </w:r>
            <w:r>
              <w:rPr>
                <w:spacing w:val="-7"/>
              </w:rPr>
              <w:t xml:space="preserve"> </w:t>
            </w:r>
            <w:r>
              <w:t>when</w:t>
            </w:r>
            <w:r>
              <w:rPr>
                <w:spacing w:val="-5"/>
              </w:rPr>
              <w:t xml:space="preserve"> </w:t>
            </w:r>
            <w:r>
              <w:t>continuous</w:t>
            </w:r>
            <w:r>
              <w:rPr>
                <w:spacing w:val="-6"/>
              </w:rPr>
              <w:t xml:space="preserve"> </w:t>
            </w:r>
            <w:r>
              <w:t>alarm</w:t>
            </w:r>
            <w:r>
              <w:rPr>
                <w:spacing w:val="-6"/>
              </w:rPr>
              <w:t xml:space="preserve"> </w:t>
            </w:r>
            <w:r>
              <w:rPr>
                <w:spacing w:val="-2"/>
              </w:rPr>
              <w:t>sounds</w:t>
            </w:r>
          </w:p>
        </w:tc>
      </w:tr>
      <w:tr w:rsidR="00904086">
        <w:trPr>
          <w:trHeight w:val="1533"/>
        </w:trPr>
        <w:tc>
          <w:tcPr>
            <w:tcW w:w="9358" w:type="dxa"/>
            <w:gridSpan w:val="2"/>
          </w:tcPr>
          <w:p w:rsidR="00904086" w:rsidRDefault="00904086">
            <w:pPr>
              <w:pStyle w:val="TableParagraph"/>
              <w:spacing w:before="2"/>
              <w:rPr>
                <w:b/>
                <w:sz w:val="32"/>
              </w:rPr>
            </w:pPr>
          </w:p>
          <w:p w:rsidR="00904086" w:rsidRDefault="007F77F3">
            <w:pPr>
              <w:pStyle w:val="TableParagraph"/>
              <w:ind w:left="2163" w:right="2154"/>
              <w:jc w:val="center"/>
              <w:rPr>
                <w:b/>
              </w:rPr>
            </w:pPr>
            <w:r>
              <w:rPr>
                <w:b/>
              </w:rPr>
              <w:t>ON</w:t>
            </w:r>
            <w:r>
              <w:rPr>
                <w:b/>
                <w:spacing w:val="-6"/>
              </w:rPr>
              <w:t xml:space="preserve"> </w:t>
            </w:r>
            <w:r>
              <w:rPr>
                <w:b/>
              </w:rPr>
              <w:t>DISCOVERING</w:t>
            </w:r>
            <w:r>
              <w:rPr>
                <w:b/>
                <w:spacing w:val="-2"/>
              </w:rPr>
              <w:t xml:space="preserve"> </w:t>
            </w:r>
            <w:r>
              <w:rPr>
                <w:b/>
              </w:rPr>
              <w:t>A</w:t>
            </w:r>
            <w:r>
              <w:rPr>
                <w:b/>
                <w:spacing w:val="-5"/>
              </w:rPr>
              <w:t xml:space="preserve"> </w:t>
            </w:r>
            <w:r>
              <w:rPr>
                <w:b/>
                <w:spacing w:val="-4"/>
              </w:rPr>
              <w:t>FIRE</w:t>
            </w:r>
          </w:p>
          <w:p w:rsidR="00904086" w:rsidRDefault="007F77F3">
            <w:pPr>
              <w:pStyle w:val="TableParagraph"/>
              <w:spacing w:before="26" w:line="384" w:lineRule="exact"/>
              <w:ind w:left="2163" w:right="2154"/>
              <w:jc w:val="center"/>
            </w:pPr>
            <w:r>
              <w:t>Break</w:t>
            </w:r>
            <w:r>
              <w:rPr>
                <w:spacing w:val="-5"/>
              </w:rPr>
              <w:t xml:space="preserve"> </w:t>
            </w:r>
            <w:r>
              <w:t>the</w:t>
            </w:r>
            <w:r>
              <w:rPr>
                <w:spacing w:val="-5"/>
              </w:rPr>
              <w:t xml:space="preserve"> </w:t>
            </w:r>
            <w:r>
              <w:t>glass</w:t>
            </w:r>
            <w:r>
              <w:rPr>
                <w:spacing w:val="-5"/>
              </w:rPr>
              <w:t xml:space="preserve"> </w:t>
            </w:r>
            <w:r>
              <w:t>on</w:t>
            </w:r>
            <w:r>
              <w:rPr>
                <w:spacing w:val="-4"/>
              </w:rPr>
              <w:t xml:space="preserve"> </w:t>
            </w:r>
            <w:r>
              <w:t>the</w:t>
            </w:r>
            <w:r>
              <w:rPr>
                <w:spacing w:val="-5"/>
              </w:rPr>
              <w:t xml:space="preserve"> </w:t>
            </w:r>
            <w:r>
              <w:t>nearest</w:t>
            </w:r>
            <w:r>
              <w:rPr>
                <w:spacing w:val="-5"/>
              </w:rPr>
              <w:t xml:space="preserve"> </w:t>
            </w:r>
            <w:r>
              <w:t>fire</w:t>
            </w:r>
            <w:r>
              <w:rPr>
                <w:spacing w:val="-2"/>
              </w:rPr>
              <w:t xml:space="preserve"> </w:t>
            </w:r>
            <w:r>
              <w:t>alarm</w:t>
            </w:r>
            <w:r>
              <w:rPr>
                <w:spacing w:val="-6"/>
              </w:rPr>
              <w:t xml:space="preserve"> </w:t>
            </w:r>
            <w:r>
              <w:t>call</w:t>
            </w:r>
            <w:r>
              <w:rPr>
                <w:spacing w:val="-5"/>
              </w:rPr>
              <w:t xml:space="preserve"> </w:t>
            </w:r>
            <w:r>
              <w:t>point Call Emergency Services 999</w:t>
            </w:r>
          </w:p>
        </w:tc>
      </w:tr>
      <w:tr w:rsidR="00904086">
        <w:trPr>
          <w:trHeight w:val="2680"/>
        </w:trPr>
        <w:tc>
          <w:tcPr>
            <w:tcW w:w="9358" w:type="dxa"/>
            <w:gridSpan w:val="2"/>
          </w:tcPr>
          <w:p w:rsidR="00904086" w:rsidRDefault="00904086">
            <w:pPr>
              <w:pStyle w:val="TableParagraph"/>
              <w:rPr>
                <w:b/>
                <w:sz w:val="32"/>
              </w:rPr>
            </w:pPr>
          </w:p>
          <w:p w:rsidR="00904086" w:rsidRDefault="007F77F3">
            <w:pPr>
              <w:pStyle w:val="TableParagraph"/>
              <w:ind w:left="2160" w:right="2154"/>
              <w:jc w:val="center"/>
              <w:rPr>
                <w:b/>
              </w:rPr>
            </w:pPr>
            <w:r>
              <w:rPr>
                <w:b/>
              </w:rPr>
              <w:t>ON</w:t>
            </w:r>
            <w:r>
              <w:rPr>
                <w:b/>
                <w:spacing w:val="-6"/>
              </w:rPr>
              <w:t xml:space="preserve"> </w:t>
            </w:r>
            <w:r>
              <w:rPr>
                <w:b/>
              </w:rPr>
              <w:t>HEARING</w:t>
            </w:r>
            <w:r>
              <w:rPr>
                <w:b/>
                <w:spacing w:val="-2"/>
              </w:rPr>
              <w:t xml:space="preserve"> </w:t>
            </w:r>
            <w:r>
              <w:rPr>
                <w:b/>
              </w:rPr>
              <w:t>THE</w:t>
            </w:r>
            <w:r>
              <w:rPr>
                <w:b/>
                <w:spacing w:val="-3"/>
              </w:rPr>
              <w:t xml:space="preserve"> </w:t>
            </w:r>
            <w:r>
              <w:rPr>
                <w:b/>
                <w:spacing w:val="-4"/>
              </w:rPr>
              <w:t>ALARM</w:t>
            </w:r>
          </w:p>
          <w:p w:rsidR="00904086" w:rsidRDefault="007F77F3">
            <w:pPr>
              <w:pStyle w:val="TableParagraph"/>
              <w:spacing w:before="128" w:line="360" w:lineRule="auto"/>
              <w:ind w:left="2409" w:right="2402"/>
              <w:jc w:val="center"/>
            </w:pPr>
            <w:r>
              <w:t>Leave</w:t>
            </w:r>
            <w:r>
              <w:rPr>
                <w:spacing w:val="-5"/>
              </w:rPr>
              <w:t xml:space="preserve"> </w:t>
            </w:r>
            <w:r>
              <w:t>the</w:t>
            </w:r>
            <w:r>
              <w:rPr>
                <w:spacing w:val="-5"/>
              </w:rPr>
              <w:t xml:space="preserve"> </w:t>
            </w:r>
            <w:r>
              <w:t>facilities</w:t>
            </w:r>
            <w:r>
              <w:rPr>
                <w:spacing w:val="-5"/>
              </w:rPr>
              <w:t xml:space="preserve"> </w:t>
            </w:r>
            <w:r>
              <w:t>by</w:t>
            </w:r>
            <w:r>
              <w:rPr>
                <w:spacing w:val="-6"/>
              </w:rPr>
              <w:t xml:space="preserve"> </w:t>
            </w:r>
            <w:r>
              <w:t>your</w:t>
            </w:r>
            <w:r>
              <w:rPr>
                <w:spacing w:val="-5"/>
              </w:rPr>
              <w:t xml:space="preserve"> </w:t>
            </w:r>
            <w:r>
              <w:t>nearest</w:t>
            </w:r>
            <w:r>
              <w:rPr>
                <w:spacing w:val="-6"/>
              </w:rPr>
              <w:t xml:space="preserve"> </w:t>
            </w:r>
            <w:r>
              <w:t>exit</w:t>
            </w:r>
            <w:r>
              <w:rPr>
                <w:spacing w:val="-6"/>
              </w:rPr>
              <w:t xml:space="preserve"> </w:t>
            </w:r>
            <w:r>
              <w:t>route Do not stop to collect personal belongings</w:t>
            </w:r>
          </w:p>
          <w:p w:rsidR="00904086" w:rsidRDefault="007F77F3">
            <w:pPr>
              <w:pStyle w:val="TableParagraph"/>
              <w:spacing w:line="360" w:lineRule="auto"/>
              <w:ind w:left="1444" w:right="1438"/>
              <w:jc w:val="center"/>
            </w:pPr>
            <w:r>
              <w:t>Do</w:t>
            </w:r>
            <w:r>
              <w:rPr>
                <w:spacing w:val="-3"/>
              </w:rPr>
              <w:t xml:space="preserve"> </w:t>
            </w:r>
            <w:r>
              <w:t>not</w:t>
            </w:r>
            <w:r>
              <w:rPr>
                <w:spacing w:val="-3"/>
              </w:rPr>
              <w:t xml:space="preserve"> </w:t>
            </w:r>
            <w:r>
              <w:t>attempt</w:t>
            </w:r>
            <w:r>
              <w:rPr>
                <w:spacing w:val="-3"/>
              </w:rPr>
              <w:t xml:space="preserve"> </w:t>
            </w:r>
            <w:r>
              <w:t>to</w:t>
            </w:r>
            <w:r>
              <w:rPr>
                <w:spacing w:val="-4"/>
              </w:rPr>
              <w:t xml:space="preserve"> </w:t>
            </w:r>
            <w:r>
              <w:t>tackle</w:t>
            </w:r>
            <w:r>
              <w:rPr>
                <w:spacing w:val="-3"/>
              </w:rPr>
              <w:t xml:space="preserve"> </w:t>
            </w:r>
            <w:r>
              <w:t>the</w:t>
            </w:r>
            <w:r>
              <w:rPr>
                <w:spacing w:val="-3"/>
              </w:rPr>
              <w:t xml:space="preserve"> </w:t>
            </w:r>
            <w:r>
              <w:t>fire</w:t>
            </w:r>
            <w:r>
              <w:rPr>
                <w:spacing w:val="-3"/>
              </w:rPr>
              <w:t xml:space="preserve"> </w:t>
            </w:r>
            <w:r>
              <w:t>unless</w:t>
            </w:r>
            <w:r>
              <w:rPr>
                <w:spacing w:val="-3"/>
              </w:rPr>
              <w:t xml:space="preserve"> </w:t>
            </w:r>
            <w:r>
              <w:t>trained</w:t>
            </w:r>
            <w:r>
              <w:rPr>
                <w:spacing w:val="-5"/>
              </w:rPr>
              <w:t xml:space="preserve"> </w:t>
            </w:r>
            <w:r>
              <w:t>and</w:t>
            </w:r>
            <w:r>
              <w:rPr>
                <w:spacing w:val="-3"/>
              </w:rPr>
              <w:t xml:space="preserve"> </w:t>
            </w:r>
            <w:r>
              <w:t>safe</w:t>
            </w:r>
            <w:r>
              <w:rPr>
                <w:spacing w:val="-3"/>
              </w:rPr>
              <w:t xml:space="preserve"> </w:t>
            </w:r>
            <w:r>
              <w:t>to</w:t>
            </w:r>
            <w:r>
              <w:rPr>
                <w:spacing w:val="-3"/>
              </w:rPr>
              <w:t xml:space="preserve"> </w:t>
            </w:r>
            <w:r>
              <w:t>do</w:t>
            </w:r>
            <w:r>
              <w:rPr>
                <w:spacing w:val="-3"/>
              </w:rPr>
              <w:t xml:space="preserve"> </w:t>
            </w:r>
            <w:r>
              <w:t>so Make your way to the assembly point</w:t>
            </w:r>
          </w:p>
          <w:p w:rsidR="00904086" w:rsidRDefault="007F77F3">
            <w:pPr>
              <w:pStyle w:val="TableParagraph"/>
              <w:spacing w:before="1"/>
              <w:ind w:left="192" w:right="187"/>
              <w:jc w:val="center"/>
            </w:pPr>
            <w:r>
              <w:t>Do</w:t>
            </w:r>
            <w:r>
              <w:rPr>
                <w:spacing w:val="-7"/>
              </w:rPr>
              <w:t xml:space="preserve"> </w:t>
            </w:r>
            <w:r>
              <w:t>not</w:t>
            </w:r>
            <w:r>
              <w:rPr>
                <w:spacing w:val="-4"/>
              </w:rPr>
              <w:t xml:space="preserve"> </w:t>
            </w:r>
            <w:r>
              <w:t>re-enter</w:t>
            </w:r>
            <w:r>
              <w:rPr>
                <w:spacing w:val="-4"/>
              </w:rPr>
              <w:t xml:space="preserve"> </w:t>
            </w:r>
            <w:r>
              <w:t>the</w:t>
            </w:r>
            <w:r>
              <w:rPr>
                <w:spacing w:val="-4"/>
              </w:rPr>
              <w:t xml:space="preserve"> </w:t>
            </w:r>
            <w:r>
              <w:t>any</w:t>
            </w:r>
            <w:r>
              <w:rPr>
                <w:spacing w:val="-7"/>
              </w:rPr>
              <w:t xml:space="preserve"> </w:t>
            </w:r>
            <w:r>
              <w:t>building</w:t>
            </w:r>
            <w:r>
              <w:rPr>
                <w:spacing w:val="-4"/>
              </w:rPr>
              <w:t xml:space="preserve"> </w:t>
            </w:r>
            <w:r>
              <w:t>until</w:t>
            </w:r>
            <w:r>
              <w:rPr>
                <w:spacing w:val="-4"/>
              </w:rPr>
              <w:t xml:space="preserve"> </w:t>
            </w:r>
            <w:r>
              <w:t>authorised</w:t>
            </w:r>
            <w:r>
              <w:rPr>
                <w:spacing w:val="-2"/>
              </w:rPr>
              <w:t xml:space="preserve"> </w:t>
            </w:r>
            <w:r>
              <w:t>to</w:t>
            </w:r>
            <w:r>
              <w:rPr>
                <w:spacing w:val="-5"/>
              </w:rPr>
              <w:t xml:space="preserve"> </w:t>
            </w:r>
            <w:r>
              <w:t>do</w:t>
            </w:r>
            <w:r>
              <w:rPr>
                <w:spacing w:val="-4"/>
              </w:rPr>
              <w:t xml:space="preserve"> </w:t>
            </w:r>
            <w:r>
              <w:t>so</w:t>
            </w:r>
            <w:r>
              <w:rPr>
                <w:spacing w:val="-4"/>
              </w:rPr>
              <w:t xml:space="preserve"> </w:t>
            </w:r>
            <w:r>
              <w:t>by</w:t>
            </w:r>
            <w:r>
              <w:rPr>
                <w:spacing w:val="-5"/>
              </w:rPr>
              <w:t xml:space="preserve"> </w:t>
            </w:r>
            <w:r>
              <w:t>the</w:t>
            </w:r>
            <w:r>
              <w:rPr>
                <w:spacing w:val="-4"/>
              </w:rPr>
              <w:t xml:space="preserve"> </w:t>
            </w:r>
            <w:r>
              <w:t>Fire</w:t>
            </w:r>
            <w:r>
              <w:rPr>
                <w:spacing w:val="-4"/>
              </w:rPr>
              <w:t xml:space="preserve"> </w:t>
            </w:r>
            <w:r>
              <w:t>and</w:t>
            </w:r>
            <w:r>
              <w:rPr>
                <w:spacing w:val="-6"/>
              </w:rPr>
              <w:t xml:space="preserve"> </w:t>
            </w:r>
            <w:r>
              <w:t>Rescue</w:t>
            </w:r>
            <w:r>
              <w:rPr>
                <w:spacing w:val="-4"/>
              </w:rPr>
              <w:t xml:space="preserve"> </w:t>
            </w:r>
            <w:r>
              <w:rPr>
                <w:spacing w:val="-2"/>
              </w:rPr>
              <w:t>Service</w:t>
            </w:r>
          </w:p>
        </w:tc>
      </w:tr>
      <w:tr w:rsidR="00904086">
        <w:trPr>
          <w:trHeight w:val="1533"/>
        </w:trPr>
        <w:tc>
          <w:tcPr>
            <w:tcW w:w="9358" w:type="dxa"/>
            <w:gridSpan w:val="2"/>
          </w:tcPr>
          <w:p w:rsidR="00904086" w:rsidRDefault="00904086">
            <w:pPr>
              <w:pStyle w:val="TableParagraph"/>
              <w:spacing w:before="3"/>
              <w:rPr>
                <w:b/>
                <w:sz w:val="32"/>
              </w:rPr>
            </w:pPr>
          </w:p>
          <w:p w:rsidR="00904086" w:rsidRDefault="007F77F3">
            <w:pPr>
              <w:pStyle w:val="TableParagraph"/>
              <w:ind w:left="2162" w:right="2154"/>
              <w:jc w:val="center"/>
              <w:rPr>
                <w:b/>
              </w:rPr>
            </w:pPr>
            <w:r>
              <w:rPr>
                <w:b/>
              </w:rPr>
              <w:t>CONTACTING</w:t>
            </w:r>
            <w:r>
              <w:rPr>
                <w:b/>
                <w:spacing w:val="-6"/>
              </w:rPr>
              <w:t xml:space="preserve"> </w:t>
            </w:r>
            <w:r>
              <w:rPr>
                <w:b/>
              </w:rPr>
              <w:t>THE</w:t>
            </w:r>
            <w:r>
              <w:rPr>
                <w:b/>
                <w:spacing w:val="-9"/>
              </w:rPr>
              <w:t xml:space="preserve"> </w:t>
            </w:r>
            <w:r>
              <w:rPr>
                <w:b/>
              </w:rPr>
              <w:t>EMERGENCY</w:t>
            </w:r>
            <w:r>
              <w:rPr>
                <w:b/>
                <w:spacing w:val="-7"/>
              </w:rPr>
              <w:t xml:space="preserve"> </w:t>
            </w:r>
            <w:r>
              <w:rPr>
                <w:b/>
                <w:spacing w:val="-2"/>
              </w:rPr>
              <w:t>SERVICES</w:t>
            </w:r>
          </w:p>
          <w:p w:rsidR="00904086" w:rsidRDefault="007F77F3">
            <w:pPr>
              <w:pStyle w:val="TableParagraph"/>
              <w:spacing w:before="128"/>
              <w:ind w:left="193" w:right="187"/>
              <w:jc w:val="center"/>
            </w:pPr>
            <w:r>
              <w:t>If</w:t>
            </w:r>
            <w:r>
              <w:rPr>
                <w:spacing w:val="-8"/>
              </w:rPr>
              <w:t xml:space="preserve"> </w:t>
            </w:r>
            <w:r>
              <w:t>calling</w:t>
            </w:r>
            <w:r>
              <w:rPr>
                <w:spacing w:val="-5"/>
              </w:rPr>
              <w:t xml:space="preserve"> </w:t>
            </w:r>
            <w:r>
              <w:t>the</w:t>
            </w:r>
            <w:r>
              <w:rPr>
                <w:spacing w:val="-5"/>
              </w:rPr>
              <w:t xml:space="preserve"> </w:t>
            </w:r>
            <w:r>
              <w:t>emergency</w:t>
            </w:r>
            <w:r>
              <w:rPr>
                <w:spacing w:val="-6"/>
              </w:rPr>
              <w:t xml:space="preserve"> </w:t>
            </w:r>
            <w:r>
              <w:t>services,</w:t>
            </w:r>
            <w:r>
              <w:rPr>
                <w:spacing w:val="-6"/>
              </w:rPr>
              <w:t xml:space="preserve"> </w:t>
            </w:r>
            <w:r>
              <w:t>the</w:t>
            </w:r>
            <w:r>
              <w:rPr>
                <w:spacing w:val="-5"/>
              </w:rPr>
              <w:t xml:space="preserve"> </w:t>
            </w:r>
            <w:r>
              <w:t>school’s</w:t>
            </w:r>
            <w:r>
              <w:rPr>
                <w:spacing w:val="-4"/>
              </w:rPr>
              <w:t xml:space="preserve"> </w:t>
            </w:r>
            <w:r>
              <w:t>address</w:t>
            </w:r>
            <w:r>
              <w:rPr>
                <w:spacing w:val="-5"/>
              </w:rPr>
              <w:t xml:space="preserve"> </w:t>
            </w:r>
            <w:r>
              <w:t>and</w:t>
            </w:r>
            <w:r>
              <w:rPr>
                <w:spacing w:val="-5"/>
              </w:rPr>
              <w:t xml:space="preserve"> </w:t>
            </w:r>
            <w:r>
              <w:t>postcode</w:t>
            </w:r>
            <w:r>
              <w:rPr>
                <w:spacing w:val="-5"/>
              </w:rPr>
              <w:t xml:space="preserve"> is</w:t>
            </w:r>
          </w:p>
          <w:p w:rsidR="00904086" w:rsidRDefault="007F77F3">
            <w:pPr>
              <w:pStyle w:val="TableParagraph"/>
              <w:spacing w:before="126"/>
              <w:ind w:left="2163" w:right="2151"/>
              <w:jc w:val="center"/>
              <w:rPr>
                <w:b/>
              </w:rPr>
            </w:pPr>
            <w:r>
              <w:rPr>
                <w:b/>
                <w:color w:val="121212"/>
                <w:spacing w:val="-6"/>
              </w:rPr>
              <w:t>Down</w:t>
            </w:r>
            <w:r>
              <w:rPr>
                <w:b/>
                <w:color w:val="121212"/>
                <w:spacing w:val="-10"/>
              </w:rPr>
              <w:t xml:space="preserve"> </w:t>
            </w:r>
            <w:r>
              <w:rPr>
                <w:b/>
                <w:color w:val="121212"/>
                <w:spacing w:val="-6"/>
              </w:rPr>
              <w:t>Road,</w:t>
            </w:r>
            <w:r>
              <w:rPr>
                <w:b/>
                <w:color w:val="121212"/>
                <w:spacing w:val="2"/>
              </w:rPr>
              <w:t xml:space="preserve"> </w:t>
            </w:r>
            <w:r>
              <w:rPr>
                <w:b/>
                <w:color w:val="121212"/>
                <w:spacing w:val="-6"/>
              </w:rPr>
              <w:t>Portishead</w:t>
            </w:r>
            <w:r>
              <w:rPr>
                <w:b/>
                <w:color w:val="121212"/>
                <w:spacing w:val="-10"/>
              </w:rPr>
              <w:t xml:space="preserve"> </w:t>
            </w:r>
            <w:r>
              <w:rPr>
                <w:b/>
                <w:color w:val="121212"/>
                <w:spacing w:val="-6"/>
              </w:rPr>
              <w:t>BS20</w:t>
            </w:r>
            <w:r>
              <w:rPr>
                <w:b/>
                <w:color w:val="121212"/>
                <w:spacing w:val="-13"/>
              </w:rPr>
              <w:t xml:space="preserve"> </w:t>
            </w:r>
            <w:r>
              <w:rPr>
                <w:b/>
                <w:color w:val="121212"/>
                <w:spacing w:val="-6"/>
              </w:rPr>
              <w:t>6DY</w:t>
            </w:r>
          </w:p>
        </w:tc>
      </w:tr>
      <w:tr w:rsidR="00904086">
        <w:trPr>
          <w:trHeight w:val="767"/>
        </w:trPr>
        <w:tc>
          <w:tcPr>
            <w:tcW w:w="9358" w:type="dxa"/>
            <w:gridSpan w:val="2"/>
          </w:tcPr>
          <w:p w:rsidR="00904086" w:rsidRDefault="007F77F3">
            <w:pPr>
              <w:pStyle w:val="TableParagraph"/>
              <w:spacing w:line="245" w:lineRule="exact"/>
              <w:ind w:left="194" w:right="187"/>
              <w:jc w:val="center"/>
              <w:rPr>
                <w:b/>
              </w:rPr>
            </w:pPr>
            <w:r>
              <w:rPr>
                <w:b/>
              </w:rPr>
              <w:t>The</w:t>
            </w:r>
            <w:r>
              <w:rPr>
                <w:b/>
                <w:spacing w:val="-8"/>
              </w:rPr>
              <w:t xml:space="preserve"> </w:t>
            </w:r>
            <w:r>
              <w:rPr>
                <w:b/>
              </w:rPr>
              <w:t>school</w:t>
            </w:r>
            <w:r>
              <w:rPr>
                <w:b/>
                <w:spacing w:val="-4"/>
              </w:rPr>
              <w:t xml:space="preserve"> </w:t>
            </w:r>
            <w:r>
              <w:rPr>
                <w:b/>
              </w:rPr>
              <w:t>grab</w:t>
            </w:r>
            <w:r>
              <w:rPr>
                <w:b/>
                <w:spacing w:val="-5"/>
              </w:rPr>
              <w:t xml:space="preserve"> </w:t>
            </w:r>
            <w:r>
              <w:rPr>
                <w:b/>
              </w:rPr>
              <w:t>bag</w:t>
            </w:r>
            <w:r>
              <w:rPr>
                <w:b/>
                <w:spacing w:val="-3"/>
              </w:rPr>
              <w:t xml:space="preserve"> </w:t>
            </w:r>
            <w:r>
              <w:rPr>
                <w:b/>
              </w:rPr>
              <w:t>is</w:t>
            </w:r>
            <w:r>
              <w:rPr>
                <w:b/>
                <w:spacing w:val="-5"/>
              </w:rPr>
              <w:t xml:space="preserve"> </w:t>
            </w:r>
            <w:r>
              <w:rPr>
                <w:b/>
              </w:rPr>
              <w:t>held</w:t>
            </w:r>
            <w:r>
              <w:rPr>
                <w:b/>
                <w:spacing w:val="-2"/>
              </w:rPr>
              <w:t xml:space="preserve"> </w:t>
            </w:r>
            <w:r>
              <w:rPr>
                <w:b/>
              </w:rPr>
              <w:t>in</w:t>
            </w:r>
            <w:r>
              <w:rPr>
                <w:b/>
                <w:spacing w:val="-5"/>
              </w:rPr>
              <w:t xml:space="preserve"> </w:t>
            </w:r>
            <w:r>
              <w:rPr>
                <w:b/>
              </w:rPr>
              <w:t>the</w:t>
            </w:r>
            <w:r>
              <w:rPr>
                <w:b/>
                <w:spacing w:val="-3"/>
              </w:rPr>
              <w:t xml:space="preserve"> </w:t>
            </w:r>
            <w:r>
              <w:rPr>
                <w:b/>
              </w:rPr>
              <w:t>School</w:t>
            </w:r>
            <w:r>
              <w:rPr>
                <w:b/>
                <w:spacing w:val="-7"/>
              </w:rPr>
              <w:t xml:space="preserve"> </w:t>
            </w:r>
            <w:r w:rsidR="00DD695B">
              <w:rPr>
                <w:b/>
              </w:rPr>
              <w:t>School Office Manager</w:t>
            </w:r>
            <w:r>
              <w:rPr>
                <w:b/>
              </w:rPr>
              <w:t>’s</w:t>
            </w:r>
            <w:r>
              <w:rPr>
                <w:b/>
                <w:spacing w:val="-3"/>
              </w:rPr>
              <w:t xml:space="preserve"> </w:t>
            </w:r>
            <w:r>
              <w:rPr>
                <w:b/>
              </w:rPr>
              <w:t>office</w:t>
            </w:r>
            <w:r>
              <w:rPr>
                <w:b/>
                <w:spacing w:val="-3"/>
              </w:rPr>
              <w:t xml:space="preserve"> </w:t>
            </w:r>
            <w:r>
              <w:rPr>
                <w:b/>
              </w:rPr>
              <w:t>and</w:t>
            </w:r>
            <w:r>
              <w:rPr>
                <w:b/>
                <w:spacing w:val="-5"/>
              </w:rPr>
              <w:t xml:space="preserve"> </w:t>
            </w:r>
            <w:r>
              <w:rPr>
                <w:b/>
              </w:rPr>
              <w:t>includes</w:t>
            </w:r>
            <w:r>
              <w:rPr>
                <w:b/>
                <w:spacing w:val="-2"/>
              </w:rPr>
              <w:t xml:space="preserve"> details</w:t>
            </w:r>
          </w:p>
          <w:p w:rsidR="00904086" w:rsidRDefault="007F77F3">
            <w:pPr>
              <w:pStyle w:val="TableParagraph"/>
              <w:spacing w:before="128"/>
              <w:ind w:left="192" w:right="187"/>
              <w:jc w:val="center"/>
              <w:rPr>
                <w:b/>
              </w:rPr>
            </w:pPr>
            <w:r>
              <w:rPr>
                <w:b/>
              </w:rPr>
              <w:t>of</w:t>
            </w:r>
            <w:r>
              <w:rPr>
                <w:b/>
                <w:spacing w:val="-5"/>
              </w:rPr>
              <w:t xml:space="preserve"> </w:t>
            </w:r>
            <w:r>
              <w:rPr>
                <w:b/>
              </w:rPr>
              <w:t>the</w:t>
            </w:r>
            <w:r>
              <w:rPr>
                <w:b/>
                <w:spacing w:val="-5"/>
              </w:rPr>
              <w:t xml:space="preserve"> </w:t>
            </w:r>
            <w:r>
              <w:rPr>
                <w:b/>
              </w:rPr>
              <w:t>school</w:t>
            </w:r>
            <w:r>
              <w:rPr>
                <w:b/>
                <w:spacing w:val="-5"/>
              </w:rPr>
              <w:t xml:space="preserve"> </w:t>
            </w:r>
            <w:r>
              <w:rPr>
                <w:b/>
              </w:rPr>
              <w:t>plans</w:t>
            </w:r>
            <w:r>
              <w:rPr>
                <w:b/>
                <w:spacing w:val="-2"/>
              </w:rPr>
              <w:t xml:space="preserve"> </w:t>
            </w:r>
            <w:r>
              <w:rPr>
                <w:b/>
              </w:rPr>
              <w:t>and</w:t>
            </w:r>
            <w:r>
              <w:rPr>
                <w:b/>
                <w:spacing w:val="-6"/>
              </w:rPr>
              <w:t xml:space="preserve"> </w:t>
            </w:r>
            <w:r>
              <w:rPr>
                <w:b/>
              </w:rPr>
              <w:t>services</w:t>
            </w:r>
            <w:r>
              <w:rPr>
                <w:b/>
                <w:spacing w:val="-2"/>
              </w:rPr>
              <w:t xml:space="preserve"> </w:t>
            </w:r>
            <w:r>
              <w:rPr>
                <w:b/>
              </w:rPr>
              <w:t>to</w:t>
            </w:r>
            <w:r>
              <w:rPr>
                <w:b/>
                <w:spacing w:val="-4"/>
              </w:rPr>
              <w:t xml:space="preserve"> </w:t>
            </w:r>
            <w:r>
              <w:rPr>
                <w:b/>
              </w:rPr>
              <w:t>be</w:t>
            </w:r>
            <w:r>
              <w:rPr>
                <w:b/>
                <w:spacing w:val="-5"/>
              </w:rPr>
              <w:t xml:space="preserve"> </w:t>
            </w:r>
            <w:r>
              <w:rPr>
                <w:b/>
              </w:rPr>
              <w:t>provided</w:t>
            </w:r>
            <w:r>
              <w:rPr>
                <w:b/>
                <w:spacing w:val="-5"/>
              </w:rPr>
              <w:t xml:space="preserve"> </w:t>
            </w:r>
            <w:r>
              <w:rPr>
                <w:b/>
              </w:rPr>
              <w:t>to</w:t>
            </w:r>
            <w:r>
              <w:rPr>
                <w:b/>
                <w:spacing w:val="-3"/>
              </w:rPr>
              <w:t xml:space="preserve"> </w:t>
            </w:r>
            <w:r>
              <w:rPr>
                <w:b/>
              </w:rPr>
              <w:t>the</w:t>
            </w:r>
            <w:r>
              <w:rPr>
                <w:b/>
                <w:spacing w:val="-5"/>
              </w:rPr>
              <w:t xml:space="preserve"> </w:t>
            </w:r>
            <w:r>
              <w:rPr>
                <w:b/>
              </w:rPr>
              <w:t>emergency</w:t>
            </w:r>
            <w:r>
              <w:rPr>
                <w:b/>
                <w:spacing w:val="-2"/>
              </w:rPr>
              <w:t xml:space="preserve"> services</w:t>
            </w:r>
          </w:p>
        </w:tc>
      </w:tr>
    </w:tbl>
    <w:p w:rsidR="00904086" w:rsidRDefault="00904086">
      <w:pPr>
        <w:jc w:val="center"/>
        <w:sectPr w:rsidR="00904086">
          <w:pgSz w:w="11910" w:h="16840"/>
          <w:pgMar w:top="1920" w:right="660" w:bottom="860" w:left="900" w:header="699" w:footer="675" w:gutter="0"/>
          <w:cols w:space="720"/>
        </w:sectPr>
      </w:pPr>
    </w:p>
    <w:p w:rsidR="00904086" w:rsidRDefault="007F77F3">
      <w:pPr>
        <w:spacing w:before="93"/>
        <w:ind w:left="540"/>
        <w:rPr>
          <w:b/>
        </w:rPr>
      </w:pPr>
      <w:r>
        <w:rPr>
          <w:b/>
        </w:rPr>
        <w:t>APPENDIX</w:t>
      </w:r>
      <w:r>
        <w:rPr>
          <w:b/>
          <w:spacing w:val="-5"/>
        </w:rPr>
        <w:t xml:space="preserve"> </w:t>
      </w:r>
      <w:r>
        <w:rPr>
          <w:b/>
        </w:rPr>
        <w:t>3</w:t>
      </w:r>
      <w:r>
        <w:rPr>
          <w:b/>
          <w:spacing w:val="-6"/>
        </w:rPr>
        <w:t xml:space="preserve"> </w:t>
      </w:r>
      <w:r>
        <w:rPr>
          <w:b/>
        </w:rPr>
        <w:t>–</w:t>
      </w:r>
      <w:r>
        <w:rPr>
          <w:b/>
          <w:spacing w:val="-5"/>
        </w:rPr>
        <w:t xml:space="preserve"> </w:t>
      </w:r>
      <w:r>
        <w:rPr>
          <w:b/>
        </w:rPr>
        <w:t>LETTINGS</w:t>
      </w:r>
      <w:r>
        <w:rPr>
          <w:b/>
          <w:spacing w:val="-6"/>
        </w:rPr>
        <w:t xml:space="preserve"> </w:t>
      </w:r>
      <w:r>
        <w:rPr>
          <w:b/>
        </w:rPr>
        <w:t>APPLICATION</w:t>
      </w:r>
      <w:r>
        <w:rPr>
          <w:b/>
          <w:spacing w:val="-7"/>
        </w:rPr>
        <w:t xml:space="preserve"> </w:t>
      </w:r>
      <w:r>
        <w:rPr>
          <w:b/>
          <w:spacing w:val="-4"/>
        </w:rPr>
        <w:t>FORM</w:t>
      </w:r>
    </w:p>
    <w:p w:rsidR="00904086" w:rsidRDefault="00904086">
      <w:pPr>
        <w:pStyle w:val="BodyText"/>
        <w:rPr>
          <w:b/>
          <w:sz w:val="26"/>
        </w:rPr>
      </w:pPr>
    </w:p>
    <w:p w:rsidR="00904086" w:rsidRDefault="007F77F3">
      <w:pPr>
        <w:spacing w:before="208"/>
        <w:ind w:left="540"/>
        <w:rPr>
          <w:b/>
        </w:rPr>
      </w:pPr>
      <w:r>
        <w:rPr>
          <w:b/>
        </w:rPr>
        <w:t>NAME</w:t>
      </w:r>
      <w:r>
        <w:rPr>
          <w:b/>
          <w:spacing w:val="-11"/>
        </w:rPr>
        <w:t xml:space="preserve"> </w:t>
      </w:r>
      <w:r>
        <w:rPr>
          <w:b/>
        </w:rPr>
        <w:t>OF</w:t>
      </w:r>
      <w:r>
        <w:rPr>
          <w:b/>
          <w:spacing w:val="-9"/>
        </w:rPr>
        <w:t xml:space="preserve"> </w:t>
      </w:r>
      <w:r>
        <w:rPr>
          <w:b/>
          <w:spacing w:val="-2"/>
        </w:rPr>
        <w:t>SCHOOL:</w:t>
      </w:r>
    </w:p>
    <w:p w:rsidR="00904086" w:rsidRDefault="00904086">
      <w:pPr>
        <w:pStyle w:val="BodyText"/>
        <w:spacing w:before="7"/>
        <w:rPr>
          <w:b/>
          <w:sz w:val="20"/>
        </w:rPr>
      </w:pPr>
    </w:p>
    <w:p w:rsidR="00904086" w:rsidRDefault="007F77F3">
      <w:pPr>
        <w:ind w:left="540"/>
        <w:rPr>
          <w:b/>
        </w:rPr>
      </w:pPr>
      <w:r>
        <w:rPr>
          <w:b/>
          <w:spacing w:val="-2"/>
        </w:rPr>
        <w:t>LETTINGS</w:t>
      </w:r>
      <w:r>
        <w:rPr>
          <w:b/>
          <w:spacing w:val="-12"/>
        </w:rPr>
        <w:t xml:space="preserve"> </w:t>
      </w:r>
      <w:r>
        <w:rPr>
          <w:b/>
          <w:spacing w:val="-2"/>
        </w:rPr>
        <w:t>APPLICATION</w:t>
      </w:r>
      <w:r>
        <w:rPr>
          <w:b/>
          <w:spacing w:val="-12"/>
        </w:rPr>
        <w:t xml:space="preserve"> </w:t>
      </w:r>
      <w:r>
        <w:rPr>
          <w:b/>
          <w:spacing w:val="-4"/>
        </w:rPr>
        <w:t>FORM</w:t>
      </w:r>
    </w:p>
    <w:p w:rsidR="00904086" w:rsidRDefault="00904086">
      <w:pPr>
        <w:pStyle w:val="BodyText"/>
        <w:spacing w:before="5"/>
        <w:rPr>
          <w:b/>
          <w:sz w:val="21"/>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7989"/>
      </w:tblGrid>
      <w:tr w:rsidR="00904086">
        <w:trPr>
          <w:trHeight w:val="1048"/>
        </w:trPr>
        <w:tc>
          <w:tcPr>
            <w:tcW w:w="1697" w:type="dxa"/>
          </w:tcPr>
          <w:p w:rsidR="00904086" w:rsidRDefault="007F77F3">
            <w:pPr>
              <w:pStyle w:val="TableParagraph"/>
              <w:spacing w:before="79"/>
              <w:ind w:left="107"/>
              <w:rPr>
                <w:b/>
              </w:rPr>
            </w:pPr>
            <w:r>
              <w:rPr>
                <w:b/>
                <w:spacing w:val="-2"/>
              </w:rPr>
              <w:t>Lettings</w:t>
            </w:r>
            <w:r>
              <w:rPr>
                <w:b/>
                <w:spacing w:val="-13"/>
              </w:rPr>
              <w:t xml:space="preserve"> </w:t>
            </w:r>
            <w:r>
              <w:rPr>
                <w:b/>
                <w:spacing w:val="-4"/>
              </w:rPr>
              <w:t>Ref:</w:t>
            </w:r>
          </w:p>
        </w:tc>
        <w:tc>
          <w:tcPr>
            <w:tcW w:w="7989" w:type="dxa"/>
          </w:tcPr>
          <w:p w:rsidR="00904086" w:rsidRDefault="007F77F3">
            <w:pPr>
              <w:pStyle w:val="TableParagraph"/>
              <w:spacing w:before="79" w:line="276" w:lineRule="auto"/>
              <w:ind w:left="107"/>
            </w:pPr>
            <w:r>
              <w:t>NOTE TO APPLICANT:</w:t>
            </w:r>
            <w:r>
              <w:rPr>
                <w:spacing w:val="40"/>
              </w:rPr>
              <w:t xml:space="preserve"> </w:t>
            </w:r>
            <w:r>
              <w:t>BEFORE COMPLETING THIS FORM, PLEASE READ CAREFULLY</w:t>
            </w:r>
            <w:r>
              <w:rPr>
                <w:spacing w:val="-17"/>
              </w:rPr>
              <w:t xml:space="preserve"> </w:t>
            </w:r>
            <w:r>
              <w:t>THE</w:t>
            </w:r>
            <w:r>
              <w:rPr>
                <w:spacing w:val="-17"/>
              </w:rPr>
              <w:t xml:space="preserve"> </w:t>
            </w:r>
            <w:r>
              <w:t>LETTINGS</w:t>
            </w:r>
            <w:r>
              <w:rPr>
                <w:spacing w:val="-16"/>
              </w:rPr>
              <w:t xml:space="preserve"> </w:t>
            </w:r>
            <w:r>
              <w:t>POLICY</w:t>
            </w:r>
            <w:r>
              <w:rPr>
                <w:spacing w:val="-17"/>
              </w:rPr>
              <w:t xml:space="preserve"> </w:t>
            </w:r>
            <w:r>
              <w:t>AND</w:t>
            </w:r>
            <w:r>
              <w:rPr>
                <w:spacing w:val="-16"/>
              </w:rPr>
              <w:t xml:space="preserve"> </w:t>
            </w:r>
            <w:r>
              <w:t>REGULATIONS</w:t>
            </w:r>
            <w:r>
              <w:rPr>
                <w:spacing w:val="-17"/>
              </w:rPr>
              <w:t xml:space="preserve"> </w:t>
            </w:r>
            <w:r>
              <w:t>FOR</w:t>
            </w:r>
            <w:r>
              <w:rPr>
                <w:spacing w:val="-16"/>
              </w:rPr>
              <w:t xml:space="preserve"> </w:t>
            </w:r>
            <w:r>
              <w:t>THE</w:t>
            </w:r>
            <w:r>
              <w:rPr>
                <w:spacing w:val="-17"/>
              </w:rPr>
              <w:t xml:space="preserve"> </w:t>
            </w:r>
            <w:r>
              <w:t>LETTING</w:t>
            </w:r>
            <w:r>
              <w:rPr>
                <w:spacing w:val="-17"/>
              </w:rPr>
              <w:t xml:space="preserve"> </w:t>
            </w:r>
            <w:r>
              <w:t>OF FACILITIES AT THE SCHOOL</w:t>
            </w:r>
          </w:p>
        </w:tc>
      </w:tr>
      <w:tr w:rsidR="00904086">
        <w:trPr>
          <w:trHeight w:val="1005"/>
        </w:trPr>
        <w:tc>
          <w:tcPr>
            <w:tcW w:w="9686" w:type="dxa"/>
            <w:gridSpan w:val="2"/>
          </w:tcPr>
          <w:p w:rsidR="00904086" w:rsidRDefault="007F77F3">
            <w:pPr>
              <w:pStyle w:val="TableParagraph"/>
              <w:spacing w:line="248" w:lineRule="exact"/>
              <w:ind w:left="846" w:right="838"/>
              <w:jc w:val="center"/>
              <w:rPr>
                <w:b/>
              </w:rPr>
            </w:pPr>
            <w:r>
              <w:rPr>
                <w:b/>
              </w:rPr>
              <w:t>TO</w:t>
            </w:r>
            <w:r>
              <w:rPr>
                <w:b/>
                <w:spacing w:val="-13"/>
              </w:rPr>
              <w:t xml:space="preserve"> </w:t>
            </w:r>
            <w:r>
              <w:rPr>
                <w:b/>
              </w:rPr>
              <w:t>BE</w:t>
            </w:r>
            <w:r>
              <w:rPr>
                <w:b/>
                <w:spacing w:val="-13"/>
              </w:rPr>
              <w:t xml:space="preserve"> </w:t>
            </w:r>
            <w:r>
              <w:rPr>
                <w:b/>
              </w:rPr>
              <w:t>COMPLETED</w:t>
            </w:r>
            <w:r>
              <w:rPr>
                <w:b/>
                <w:spacing w:val="-13"/>
              </w:rPr>
              <w:t xml:space="preserve"> </w:t>
            </w:r>
            <w:r>
              <w:rPr>
                <w:b/>
              </w:rPr>
              <w:t>BY</w:t>
            </w:r>
            <w:r>
              <w:rPr>
                <w:b/>
                <w:spacing w:val="-13"/>
              </w:rPr>
              <w:t xml:space="preserve"> </w:t>
            </w:r>
            <w:r>
              <w:rPr>
                <w:b/>
              </w:rPr>
              <w:t>THE</w:t>
            </w:r>
            <w:r>
              <w:rPr>
                <w:b/>
                <w:spacing w:val="-13"/>
              </w:rPr>
              <w:t xml:space="preserve"> </w:t>
            </w:r>
            <w:r>
              <w:rPr>
                <w:b/>
                <w:spacing w:val="-2"/>
              </w:rPr>
              <w:t>APPLICANT</w:t>
            </w:r>
          </w:p>
          <w:p w:rsidR="00904086" w:rsidRDefault="00904086">
            <w:pPr>
              <w:pStyle w:val="TableParagraph"/>
              <w:spacing w:before="4"/>
              <w:rPr>
                <w:b/>
                <w:sz w:val="20"/>
              </w:rPr>
            </w:pPr>
          </w:p>
          <w:p w:rsidR="00904086" w:rsidRDefault="007F77F3">
            <w:pPr>
              <w:pStyle w:val="TableParagraph"/>
              <w:ind w:left="847" w:right="838"/>
              <w:jc w:val="center"/>
              <w:rPr>
                <w:b/>
              </w:rPr>
            </w:pPr>
            <w:r>
              <w:rPr>
                <w:b/>
              </w:rPr>
              <w:t>(PLEASE</w:t>
            </w:r>
            <w:r>
              <w:rPr>
                <w:b/>
                <w:spacing w:val="-16"/>
              </w:rPr>
              <w:t xml:space="preserve"> </w:t>
            </w:r>
            <w:r>
              <w:rPr>
                <w:b/>
              </w:rPr>
              <w:t>TYPE</w:t>
            </w:r>
            <w:r>
              <w:rPr>
                <w:b/>
                <w:spacing w:val="-14"/>
              </w:rPr>
              <w:t xml:space="preserve"> </w:t>
            </w:r>
            <w:r>
              <w:rPr>
                <w:b/>
              </w:rPr>
              <w:t>OR</w:t>
            </w:r>
            <w:r>
              <w:rPr>
                <w:b/>
                <w:spacing w:val="-14"/>
              </w:rPr>
              <w:t xml:space="preserve"> </w:t>
            </w:r>
            <w:r>
              <w:rPr>
                <w:b/>
              </w:rPr>
              <w:t>USE</w:t>
            </w:r>
            <w:r>
              <w:rPr>
                <w:b/>
                <w:spacing w:val="-13"/>
              </w:rPr>
              <w:t xml:space="preserve"> </w:t>
            </w:r>
            <w:r>
              <w:rPr>
                <w:b/>
              </w:rPr>
              <w:t>BLACK</w:t>
            </w:r>
            <w:r>
              <w:rPr>
                <w:b/>
                <w:spacing w:val="-13"/>
              </w:rPr>
              <w:t xml:space="preserve"> </w:t>
            </w:r>
            <w:r>
              <w:rPr>
                <w:b/>
              </w:rPr>
              <w:t>INK</w:t>
            </w:r>
            <w:r>
              <w:rPr>
                <w:b/>
                <w:spacing w:val="-12"/>
              </w:rPr>
              <w:t xml:space="preserve"> </w:t>
            </w:r>
            <w:r>
              <w:rPr>
                <w:b/>
              </w:rPr>
              <w:t>-</w:t>
            </w:r>
            <w:r>
              <w:rPr>
                <w:b/>
                <w:spacing w:val="-13"/>
              </w:rPr>
              <w:t xml:space="preserve"> </w:t>
            </w:r>
            <w:r>
              <w:rPr>
                <w:b/>
              </w:rPr>
              <w:t>THIS</w:t>
            </w:r>
            <w:r>
              <w:rPr>
                <w:b/>
                <w:spacing w:val="-14"/>
              </w:rPr>
              <w:t xml:space="preserve"> </w:t>
            </w:r>
            <w:r>
              <w:rPr>
                <w:b/>
              </w:rPr>
              <w:t>WILL</w:t>
            </w:r>
            <w:r>
              <w:rPr>
                <w:b/>
                <w:spacing w:val="-12"/>
              </w:rPr>
              <w:t xml:space="preserve"> </w:t>
            </w:r>
            <w:r>
              <w:rPr>
                <w:b/>
              </w:rPr>
              <w:t>ASSIST</w:t>
            </w:r>
            <w:r>
              <w:rPr>
                <w:b/>
                <w:spacing w:val="-14"/>
              </w:rPr>
              <w:t xml:space="preserve"> </w:t>
            </w:r>
            <w:r>
              <w:rPr>
                <w:b/>
              </w:rPr>
              <w:t>US</w:t>
            </w:r>
            <w:r>
              <w:rPr>
                <w:b/>
                <w:spacing w:val="-14"/>
              </w:rPr>
              <w:t xml:space="preserve"> </w:t>
            </w:r>
            <w:r>
              <w:rPr>
                <w:b/>
              </w:rPr>
              <w:t>WHEN</w:t>
            </w:r>
            <w:r>
              <w:rPr>
                <w:b/>
                <w:spacing w:val="-13"/>
              </w:rPr>
              <w:t xml:space="preserve"> </w:t>
            </w:r>
            <w:r>
              <w:rPr>
                <w:b/>
                <w:spacing w:val="-2"/>
              </w:rPr>
              <w:t>PHOTOCOPYING)</w:t>
            </w:r>
          </w:p>
        </w:tc>
      </w:tr>
    </w:tbl>
    <w:p w:rsidR="00904086" w:rsidRDefault="00904086">
      <w:pPr>
        <w:pStyle w:val="BodyText"/>
        <w:rPr>
          <w:b/>
          <w:sz w:val="20"/>
        </w:rPr>
      </w:pPr>
    </w:p>
    <w:p w:rsidR="00904086" w:rsidRDefault="00A666C1">
      <w:pPr>
        <w:pStyle w:val="BodyText"/>
        <w:spacing w:before="9"/>
        <w:rPr>
          <w:b/>
          <w:sz w:val="22"/>
        </w:rPr>
      </w:pPr>
      <w:r>
        <w:pict>
          <v:group id="docshapegroup5" o:spid="_x0000_s2059" style="position:absolute;margin-left:1in;margin-top:14.45pt;width:482.25pt;height:75.15pt;z-index:-15728128;mso-wrap-distance-left:0;mso-wrap-distance-right:0;mso-position-horizontal-relative:page" coordorigin="1440,289" coordsize="9645,1503">
            <v:shape id="docshape6" o:spid="_x0000_s2061" style="position:absolute;left:3533;top:289;width:7552;height:1503" coordorigin="3533,289" coordsize="7552,1503" o:spt="100" adj="0,,0" path="m11075,1782r-7532,l3533,1782r,10l3543,1792r7532,l11075,1782xm11075,289r-7532,l3533,289r,10l3533,1782r10,l3543,299r7532,l11075,289xm11085,1782r-9,l11076,1792r9,l11085,1782xm11085,289r-9,l11076,299r,1483l11085,1782r,-1483l11085,289xe" fillcolor="black" stroked="f">
              <v:stroke joinstyle="round"/>
              <v:formulas/>
              <v:path arrowok="t" o:connecttype="segments"/>
            </v:shape>
            <v:shapetype id="_x0000_t202" coordsize="21600,21600" o:spt="202" path="m,l,21600r21600,l21600,xe">
              <v:stroke joinstyle="miter"/>
              <v:path gradientshapeok="t" o:connecttype="rect"/>
            </v:shapetype>
            <v:shape id="docshape7" o:spid="_x0000_s2060" type="#_x0000_t202" style="position:absolute;left:1445;top:294;width:2093;height:1493" filled="f" strokeweight=".48pt">
              <v:textbox inset="0,0,0,0">
                <w:txbxContent>
                  <w:p w:rsidR="00904086" w:rsidRDefault="007F77F3">
                    <w:pPr>
                      <w:spacing w:line="465" w:lineRule="auto"/>
                      <w:ind w:left="103" w:right="195"/>
                      <w:rPr>
                        <w:b/>
                      </w:rPr>
                    </w:pPr>
                    <w:r>
                      <w:rPr>
                        <w:b/>
                        <w:u w:val="single"/>
                      </w:rPr>
                      <w:t>SECTION 1</w:t>
                    </w:r>
                    <w:r>
                      <w:rPr>
                        <w:b/>
                      </w:rPr>
                      <w:t xml:space="preserve"> </w:t>
                    </w:r>
                    <w:r>
                      <w:rPr>
                        <w:b/>
                        <w:spacing w:val="-2"/>
                      </w:rPr>
                      <w:t>PURPOSE</w:t>
                    </w:r>
                    <w:r>
                      <w:rPr>
                        <w:b/>
                        <w:spacing w:val="-15"/>
                      </w:rPr>
                      <w:t xml:space="preserve"> </w:t>
                    </w:r>
                    <w:r>
                      <w:rPr>
                        <w:b/>
                        <w:spacing w:val="-2"/>
                      </w:rPr>
                      <w:t>OF</w:t>
                    </w:r>
                    <w:r>
                      <w:rPr>
                        <w:b/>
                        <w:spacing w:val="-15"/>
                      </w:rPr>
                      <w:t xml:space="preserve"> </w:t>
                    </w:r>
                    <w:r>
                      <w:rPr>
                        <w:b/>
                        <w:spacing w:val="-2"/>
                      </w:rPr>
                      <w:t>HIRE</w:t>
                    </w:r>
                  </w:p>
                </w:txbxContent>
              </v:textbox>
            </v:shape>
            <w10:wrap type="topAndBottom" anchorx="page"/>
          </v:group>
        </w:pict>
      </w:r>
    </w:p>
    <w:p w:rsidR="00904086" w:rsidRDefault="00904086">
      <w:pPr>
        <w:pStyle w:val="BodyText"/>
        <w:rPr>
          <w:b/>
          <w:sz w:val="20"/>
        </w:rPr>
      </w:pPr>
    </w:p>
    <w:p w:rsidR="00904086" w:rsidRDefault="00904086">
      <w:pPr>
        <w:pStyle w:val="BodyText"/>
        <w:spacing w:before="4"/>
        <w:rPr>
          <w:b/>
          <w:sz w:val="22"/>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8"/>
        <w:gridCol w:w="7478"/>
      </w:tblGrid>
      <w:tr w:rsidR="00904086">
        <w:trPr>
          <w:trHeight w:val="494"/>
        </w:trPr>
        <w:tc>
          <w:tcPr>
            <w:tcW w:w="9636" w:type="dxa"/>
            <w:gridSpan w:val="2"/>
          </w:tcPr>
          <w:p w:rsidR="00904086" w:rsidRDefault="007F77F3">
            <w:pPr>
              <w:pStyle w:val="TableParagraph"/>
              <w:spacing w:line="248" w:lineRule="exact"/>
              <w:ind w:left="107"/>
              <w:rPr>
                <w:b/>
              </w:rPr>
            </w:pPr>
            <w:r>
              <w:rPr>
                <w:b/>
                <w:spacing w:val="-2"/>
                <w:u w:val="single"/>
              </w:rPr>
              <w:t>SECTION</w:t>
            </w:r>
            <w:r>
              <w:rPr>
                <w:b/>
                <w:spacing w:val="-12"/>
                <w:u w:val="single"/>
              </w:rPr>
              <w:t xml:space="preserve"> </w:t>
            </w:r>
            <w:r>
              <w:rPr>
                <w:b/>
                <w:spacing w:val="-10"/>
                <w:u w:val="single"/>
              </w:rPr>
              <w:t>2</w:t>
            </w:r>
          </w:p>
        </w:tc>
      </w:tr>
      <w:tr w:rsidR="00904086">
        <w:trPr>
          <w:trHeight w:val="789"/>
        </w:trPr>
        <w:tc>
          <w:tcPr>
            <w:tcW w:w="2158" w:type="dxa"/>
          </w:tcPr>
          <w:p w:rsidR="00904086" w:rsidRDefault="007F77F3">
            <w:pPr>
              <w:pStyle w:val="TableParagraph"/>
              <w:spacing w:line="280" w:lineRule="auto"/>
              <w:ind w:left="107" w:right="45"/>
              <w:rPr>
                <w:b/>
              </w:rPr>
            </w:pPr>
            <w:r>
              <w:rPr>
                <w:b/>
              </w:rPr>
              <w:t xml:space="preserve">NAME OF </w:t>
            </w:r>
            <w:r>
              <w:rPr>
                <w:b/>
                <w:spacing w:val="-4"/>
              </w:rPr>
              <w:t>ORGANISATION</w:t>
            </w:r>
          </w:p>
        </w:tc>
        <w:tc>
          <w:tcPr>
            <w:tcW w:w="7478" w:type="dxa"/>
          </w:tcPr>
          <w:p w:rsidR="00904086" w:rsidRDefault="00904086">
            <w:pPr>
              <w:pStyle w:val="TableParagraph"/>
              <w:rPr>
                <w:rFonts w:ascii="Times New Roman"/>
                <w:sz w:val="20"/>
              </w:rPr>
            </w:pPr>
          </w:p>
        </w:tc>
      </w:tr>
      <w:tr w:rsidR="00904086">
        <w:trPr>
          <w:trHeight w:val="786"/>
        </w:trPr>
        <w:tc>
          <w:tcPr>
            <w:tcW w:w="2158" w:type="dxa"/>
          </w:tcPr>
          <w:p w:rsidR="00904086" w:rsidRDefault="007F77F3">
            <w:pPr>
              <w:pStyle w:val="TableParagraph"/>
              <w:spacing w:line="278" w:lineRule="auto"/>
              <w:ind w:left="107" w:right="45"/>
              <w:rPr>
                <w:b/>
              </w:rPr>
            </w:pPr>
            <w:r>
              <w:rPr>
                <w:b/>
              </w:rPr>
              <w:t xml:space="preserve">NAME OF </w:t>
            </w:r>
            <w:r>
              <w:rPr>
                <w:b/>
                <w:spacing w:val="-4"/>
              </w:rPr>
              <w:t>APPLICANT</w:t>
            </w:r>
          </w:p>
        </w:tc>
        <w:tc>
          <w:tcPr>
            <w:tcW w:w="7478" w:type="dxa"/>
          </w:tcPr>
          <w:p w:rsidR="00904086" w:rsidRDefault="00904086">
            <w:pPr>
              <w:pStyle w:val="TableParagraph"/>
              <w:rPr>
                <w:rFonts w:ascii="Times New Roman"/>
                <w:sz w:val="20"/>
              </w:rPr>
            </w:pPr>
          </w:p>
        </w:tc>
      </w:tr>
      <w:tr w:rsidR="00904086">
        <w:trPr>
          <w:trHeight w:val="786"/>
        </w:trPr>
        <w:tc>
          <w:tcPr>
            <w:tcW w:w="2158" w:type="dxa"/>
          </w:tcPr>
          <w:p w:rsidR="00904086" w:rsidRDefault="007F77F3">
            <w:pPr>
              <w:pStyle w:val="TableParagraph"/>
              <w:spacing w:line="278" w:lineRule="auto"/>
              <w:ind w:left="107" w:right="45"/>
              <w:rPr>
                <w:b/>
              </w:rPr>
            </w:pPr>
            <w:r>
              <w:rPr>
                <w:b/>
                <w:spacing w:val="-4"/>
              </w:rPr>
              <w:t xml:space="preserve">APPLICANT’S </w:t>
            </w:r>
            <w:r>
              <w:rPr>
                <w:b/>
                <w:spacing w:val="-2"/>
              </w:rPr>
              <w:t>ADDRESS</w:t>
            </w:r>
          </w:p>
        </w:tc>
        <w:tc>
          <w:tcPr>
            <w:tcW w:w="7478" w:type="dxa"/>
          </w:tcPr>
          <w:p w:rsidR="00904086" w:rsidRDefault="00904086">
            <w:pPr>
              <w:pStyle w:val="TableParagraph"/>
              <w:rPr>
                <w:rFonts w:ascii="Times New Roman"/>
                <w:sz w:val="20"/>
              </w:rPr>
            </w:pPr>
          </w:p>
        </w:tc>
      </w:tr>
      <w:tr w:rsidR="00904086">
        <w:trPr>
          <w:trHeight w:val="494"/>
        </w:trPr>
        <w:tc>
          <w:tcPr>
            <w:tcW w:w="2158" w:type="dxa"/>
          </w:tcPr>
          <w:p w:rsidR="00904086" w:rsidRDefault="007F77F3">
            <w:pPr>
              <w:pStyle w:val="TableParagraph"/>
              <w:spacing w:line="245" w:lineRule="exact"/>
              <w:ind w:left="107"/>
              <w:rPr>
                <w:b/>
              </w:rPr>
            </w:pPr>
            <w:r>
              <w:rPr>
                <w:b/>
              </w:rPr>
              <w:t>POST</w:t>
            </w:r>
            <w:r>
              <w:rPr>
                <w:b/>
                <w:spacing w:val="-15"/>
              </w:rPr>
              <w:t xml:space="preserve"> </w:t>
            </w:r>
            <w:r>
              <w:rPr>
                <w:b/>
                <w:spacing w:val="-4"/>
              </w:rPr>
              <w:t>CODE</w:t>
            </w:r>
          </w:p>
        </w:tc>
        <w:tc>
          <w:tcPr>
            <w:tcW w:w="7478" w:type="dxa"/>
          </w:tcPr>
          <w:p w:rsidR="00904086" w:rsidRDefault="00904086">
            <w:pPr>
              <w:pStyle w:val="TableParagraph"/>
              <w:rPr>
                <w:rFonts w:ascii="Times New Roman"/>
                <w:sz w:val="20"/>
              </w:rPr>
            </w:pPr>
          </w:p>
        </w:tc>
      </w:tr>
      <w:tr w:rsidR="00904086">
        <w:trPr>
          <w:trHeight w:val="786"/>
        </w:trPr>
        <w:tc>
          <w:tcPr>
            <w:tcW w:w="2158" w:type="dxa"/>
          </w:tcPr>
          <w:p w:rsidR="00904086" w:rsidRDefault="007F77F3">
            <w:pPr>
              <w:pStyle w:val="TableParagraph"/>
              <w:spacing w:line="280" w:lineRule="auto"/>
              <w:ind w:left="107" w:right="45"/>
              <w:rPr>
                <w:b/>
              </w:rPr>
            </w:pPr>
            <w:r>
              <w:rPr>
                <w:b/>
                <w:spacing w:val="-4"/>
              </w:rPr>
              <w:t xml:space="preserve">TELEPHONE </w:t>
            </w:r>
            <w:r>
              <w:rPr>
                <w:b/>
                <w:spacing w:val="-2"/>
              </w:rPr>
              <w:t>NUMBER</w:t>
            </w:r>
          </w:p>
        </w:tc>
        <w:tc>
          <w:tcPr>
            <w:tcW w:w="7478" w:type="dxa"/>
          </w:tcPr>
          <w:p w:rsidR="00904086" w:rsidRDefault="007F77F3">
            <w:pPr>
              <w:pStyle w:val="TableParagraph"/>
              <w:tabs>
                <w:tab w:val="left" w:pos="3728"/>
              </w:tabs>
              <w:spacing w:before="136"/>
              <w:ind w:left="107"/>
              <w:rPr>
                <w:b/>
              </w:rPr>
            </w:pPr>
            <w:r>
              <w:rPr>
                <w:b/>
                <w:spacing w:val="-2"/>
              </w:rPr>
              <w:t>HOME:</w:t>
            </w:r>
            <w:r>
              <w:rPr>
                <w:b/>
              </w:rPr>
              <w:tab/>
            </w:r>
            <w:r>
              <w:rPr>
                <w:b/>
                <w:spacing w:val="-4"/>
              </w:rPr>
              <w:t>WORK:</w:t>
            </w:r>
          </w:p>
        </w:tc>
      </w:tr>
      <w:tr w:rsidR="00904086">
        <w:trPr>
          <w:trHeight w:val="1082"/>
        </w:trPr>
        <w:tc>
          <w:tcPr>
            <w:tcW w:w="9636" w:type="dxa"/>
            <w:gridSpan w:val="2"/>
          </w:tcPr>
          <w:p w:rsidR="00904086" w:rsidRDefault="007F77F3">
            <w:pPr>
              <w:pStyle w:val="TableParagraph"/>
              <w:spacing w:line="276" w:lineRule="auto"/>
              <w:ind w:left="107"/>
              <w:rPr>
                <w:b/>
              </w:rPr>
            </w:pPr>
            <w:r>
              <w:rPr>
                <w:b/>
              </w:rPr>
              <w:t>Accessibility - If there are questions relating to accessibility around the School or you require</w:t>
            </w:r>
            <w:r>
              <w:rPr>
                <w:b/>
                <w:spacing w:val="-3"/>
              </w:rPr>
              <w:t xml:space="preserve"> </w:t>
            </w:r>
            <w:r>
              <w:rPr>
                <w:b/>
              </w:rPr>
              <w:t>any</w:t>
            </w:r>
            <w:r>
              <w:rPr>
                <w:b/>
                <w:spacing w:val="-5"/>
              </w:rPr>
              <w:t xml:space="preserve"> </w:t>
            </w:r>
            <w:r>
              <w:rPr>
                <w:b/>
              </w:rPr>
              <w:t>specific</w:t>
            </w:r>
            <w:r>
              <w:rPr>
                <w:b/>
                <w:spacing w:val="-3"/>
              </w:rPr>
              <w:t xml:space="preserve"> </w:t>
            </w:r>
            <w:r>
              <w:rPr>
                <w:b/>
              </w:rPr>
              <w:t>accessibility</w:t>
            </w:r>
            <w:r>
              <w:rPr>
                <w:b/>
                <w:spacing w:val="-3"/>
              </w:rPr>
              <w:t xml:space="preserve"> </w:t>
            </w:r>
            <w:r>
              <w:rPr>
                <w:b/>
              </w:rPr>
              <w:t>arrangements</w:t>
            </w:r>
            <w:r>
              <w:rPr>
                <w:b/>
                <w:spacing w:val="-2"/>
              </w:rPr>
              <w:t xml:space="preserve"> </w:t>
            </w:r>
            <w:r>
              <w:rPr>
                <w:b/>
              </w:rPr>
              <w:t>please</w:t>
            </w:r>
            <w:r>
              <w:rPr>
                <w:b/>
                <w:spacing w:val="-3"/>
              </w:rPr>
              <w:t xml:space="preserve"> </w:t>
            </w:r>
            <w:r>
              <w:rPr>
                <w:b/>
              </w:rPr>
              <w:t>contact</w:t>
            </w:r>
            <w:r>
              <w:rPr>
                <w:b/>
                <w:spacing w:val="-4"/>
              </w:rPr>
              <w:t xml:space="preserve"> </w:t>
            </w:r>
            <w:r>
              <w:rPr>
                <w:b/>
              </w:rPr>
              <w:t>the</w:t>
            </w:r>
            <w:r>
              <w:rPr>
                <w:b/>
                <w:spacing w:val="-3"/>
              </w:rPr>
              <w:t xml:space="preserve"> </w:t>
            </w:r>
            <w:r>
              <w:rPr>
                <w:b/>
              </w:rPr>
              <w:t>School</w:t>
            </w:r>
            <w:r>
              <w:rPr>
                <w:b/>
                <w:spacing w:val="-4"/>
              </w:rPr>
              <w:t xml:space="preserve"> </w:t>
            </w:r>
            <w:r>
              <w:rPr>
                <w:b/>
              </w:rPr>
              <w:t>in</w:t>
            </w:r>
            <w:r>
              <w:rPr>
                <w:b/>
                <w:spacing w:val="-4"/>
              </w:rPr>
              <w:t xml:space="preserve"> </w:t>
            </w:r>
            <w:r>
              <w:rPr>
                <w:b/>
              </w:rPr>
              <w:t>advance</w:t>
            </w:r>
            <w:r>
              <w:rPr>
                <w:b/>
                <w:spacing w:val="-5"/>
              </w:rPr>
              <w:t xml:space="preserve"> </w:t>
            </w:r>
            <w:r>
              <w:rPr>
                <w:b/>
              </w:rPr>
              <w:t xml:space="preserve">and </w:t>
            </w:r>
            <w:r>
              <w:rPr>
                <w:b/>
                <w:spacing w:val="-2"/>
              </w:rPr>
              <w:t>discuss.</w:t>
            </w:r>
          </w:p>
        </w:tc>
      </w:tr>
    </w:tbl>
    <w:p w:rsidR="00904086" w:rsidRDefault="00904086">
      <w:pPr>
        <w:spacing w:line="276" w:lineRule="auto"/>
        <w:sectPr w:rsidR="00904086">
          <w:pgSz w:w="11910" w:h="16840"/>
          <w:pgMar w:top="1920" w:right="660" w:bottom="860" w:left="900" w:header="699" w:footer="675" w:gutter="0"/>
          <w:cols w:space="720"/>
        </w:sectPr>
      </w:pPr>
    </w:p>
    <w:p w:rsidR="00904086" w:rsidRDefault="00904086">
      <w:pPr>
        <w:pStyle w:val="BodyText"/>
        <w:spacing w:before="11"/>
        <w:rPr>
          <w:b/>
          <w:sz w:val="7"/>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1844"/>
        <w:gridCol w:w="1417"/>
        <w:gridCol w:w="853"/>
        <w:gridCol w:w="1275"/>
        <w:gridCol w:w="846"/>
        <w:gridCol w:w="807"/>
      </w:tblGrid>
      <w:tr w:rsidR="00904086">
        <w:trPr>
          <w:trHeight w:val="493"/>
        </w:trPr>
        <w:tc>
          <w:tcPr>
            <w:tcW w:w="9022" w:type="dxa"/>
            <w:gridSpan w:val="7"/>
          </w:tcPr>
          <w:p w:rsidR="00904086" w:rsidRDefault="007F77F3">
            <w:pPr>
              <w:pStyle w:val="TableParagraph"/>
              <w:ind w:left="117"/>
              <w:rPr>
                <w:b/>
              </w:rPr>
            </w:pPr>
            <w:r>
              <w:rPr>
                <w:b/>
                <w:spacing w:val="-2"/>
                <w:u w:val="single"/>
              </w:rPr>
              <w:t>SECTION</w:t>
            </w:r>
            <w:r>
              <w:rPr>
                <w:b/>
                <w:spacing w:val="-12"/>
                <w:u w:val="single"/>
              </w:rPr>
              <w:t xml:space="preserve"> </w:t>
            </w:r>
            <w:r>
              <w:rPr>
                <w:b/>
                <w:spacing w:val="-10"/>
                <w:u w:val="single"/>
              </w:rPr>
              <w:t>3</w:t>
            </w:r>
          </w:p>
        </w:tc>
      </w:tr>
      <w:tr w:rsidR="00904086">
        <w:trPr>
          <w:trHeight w:val="786"/>
        </w:trPr>
        <w:tc>
          <w:tcPr>
            <w:tcW w:w="1980" w:type="dxa"/>
            <w:vMerge w:val="restart"/>
          </w:tcPr>
          <w:p w:rsidR="00904086" w:rsidRDefault="007F77F3">
            <w:pPr>
              <w:pStyle w:val="TableParagraph"/>
              <w:spacing w:line="253" w:lineRule="exact"/>
              <w:ind w:left="171" w:right="140"/>
              <w:jc w:val="center"/>
              <w:rPr>
                <w:b/>
              </w:rPr>
            </w:pPr>
            <w:r>
              <w:rPr>
                <w:b/>
                <w:spacing w:val="-2"/>
              </w:rPr>
              <w:t>Accommodation</w:t>
            </w:r>
          </w:p>
          <w:p w:rsidR="00904086" w:rsidRDefault="007F77F3">
            <w:pPr>
              <w:pStyle w:val="TableParagraph"/>
              <w:spacing w:before="37" w:line="280" w:lineRule="auto"/>
              <w:ind w:left="170" w:right="140"/>
              <w:jc w:val="center"/>
              <w:rPr>
                <w:b/>
              </w:rPr>
            </w:pPr>
            <w:r>
              <w:rPr>
                <w:b/>
                <w:spacing w:val="-2"/>
              </w:rPr>
              <w:t>/</w:t>
            </w:r>
            <w:r>
              <w:rPr>
                <w:b/>
                <w:spacing w:val="-15"/>
              </w:rPr>
              <w:t xml:space="preserve"> </w:t>
            </w:r>
            <w:r>
              <w:rPr>
                <w:b/>
                <w:spacing w:val="-2"/>
              </w:rPr>
              <w:t>facilities required</w:t>
            </w:r>
          </w:p>
        </w:tc>
        <w:tc>
          <w:tcPr>
            <w:tcW w:w="1844" w:type="dxa"/>
            <w:vMerge w:val="restart"/>
          </w:tcPr>
          <w:p w:rsidR="00904086" w:rsidRDefault="00904086">
            <w:pPr>
              <w:pStyle w:val="TableParagraph"/>
              <w:spacing w:before="3"/>
              <w:rPr>
                <w:b/>
                <w:sz w:val="34"/>
              </w:rPr>
            </w:pPr>
          </w:p>
          <w:p w:rsidR="00904086" w:rsidRDefault="007F77F3">
            <w:pPr>
              <w:pStyle w:val="TableParagraph"/>
              <w:spacing w:before="1"/>
              <w:ind w:left="143"/>
              <w:rPr>
                <w:b/>
              </w:rPr>
            </w:pPr>
            <w:r>
              <w:rPr>
                <w:b/>
              </w:rPr>
              <w:t>Purpose</w:t>
            </w:r>
            <w:r>
              <w:rPr>
                <w:b/>
                <w:spacing w:val="-17"/>
              </w:rPr>
              <w:t xml:space="preserve"> </w:t>
            </w:r>
            <w:r>
              <w:rPr>
                <w:b/>
              </w:rPr>
              <w:t>of</w:t>
            </w:r>
            <w:r>
              <w:rPr>
                <w:b/>
                <w:spacing w:val="-14"/>
              </w:rPr>
              <w:t xml:space="preserve"> </w:t>
            </w:r>
            <w:r>
              <w:rPr>
                <w:b/>
                <w:spacing w:val="-4"/>
              </w:rPr>
              <w:t>Hire</w:t>
            </w:r>
          </w:p>
        </w:tc>
        <w:tc>
          <w:tcPr>
            <w:tcW w:w="1417" w:type="dxa"/>
            <w:vMerge w:val="restart"/>
          </w:tcPr>
          <w:p w:rsidR="00904086" w:rsidRDefault="007F77F3">
            <w:pPr>
              <w:pStyle w:val="TableParagraph"/>
              <w:spacing w:before="144" w:line="276" w:lineRule="auto"/>
              <w:ind w:left="169" w:right="143"/>
              <w:jc w:val="center"/>
              <w:rPr>
                <w:b/>
                <w:sz w:val="20"/>
              </w:rPr>
            </w:pPr>
            <w:r>
              <w:rPr>
                <w:b/>
                <w:sz w:val="20"/>
              </w:rPr>
              <w:t xml:space="preserve">No. of </w:t>
            </w:r>
            <w:r>
              <w:rPr>
                <w:b/>
                <w:spacing w:val="-2"/>
                <w:sz w:val="20"/>
              </w:rPr>
              <w:t xml:space="preserve">expected </w:t>
            </w:r>
            <w:r>
              <w:rPr>
                <w:b/>
                <w:spacing w:val="-4"/>
                <w:sz w:val="20"/>
              </w:rPr>
              <w:t>participants</w:t>
            </w:r>
          </w:p>
        </w:tc>
        <w:tc>
          <w:tcPr>
            <w:tcW w:w="853" w:type="dxa"/>
            <w:vMerge w:val="restart"/>
          </w:tcPr>
          <w:p w:rsidR="00904086" w:rsidRDefault="007F77F3">
            <w:pPr>
              <w:pStyle w:val="TableParagraph"/>
              <w:spacing w:line="278" w:lineRule="auto"/>
              <w:ind w:left="123" w:right="93"/>
              <w:jc w:val="center"/>
              <w:rPr>
                <w:b/>
              </w:rPr>
            </w:pPr>
            <w:r>
              <w:rPr>
                <w:b/>
                <w:spacing w:val="-4"/>
              </w:rPr>
              <w:t xml:space="preserve">Day(s) </w:t>
            </w:r>
            <w:r>
              <w:rPr>
                <w:b/>
                <w:spacing w:val="-6"/>
              </w:rPr>
              <w:t xml:space="preserve">of </w:t>
            </w:r>
            <w:r>
              <w:rPr>
                <w:b/>
                <w:spacing w:val="-4"/>
              </w:rPr>
              <w:t>week</w:t>
            </w:r>
          </w:p>
        </w:tc>
        <w:tc>
          <w:tcPr>
            <w:tcW w:w="1275" w:type="dxa"/>
            <w:vMerge w:val="restart"/>
          </w:tcPr>
          <w:p w:rsidR="00904086" w:rsidRDefault="00904086">
            <w:pPr>
              <w:pStyle w:val="TableParagraph"/>
              <w:spacing w:before="6"/>
              <w:rPr>
                <w:b/>
                <w:sz w:val="21"/>
              </w:rPr>
            </w:pPr>
          </w:p>
          <w:p w:rsidR="00904086" w:rsidRDefault="007F77F3">
            <w:pPr>
              <w:pStyle w:val="TableParagraph"/>
              <w:spacing w:line="278" w:lineRule="auto"/>
              <w:ind w:left="206" w:right="178" w:firstLine="158"/>
              <w:rPr>
                <w:b/>
              </w:rPr>
            </w:pPr>
            <w:r>
              <w:rPr>
                <w:b/>
                <w:spacing w:val="-2"/>
              </w:rPr>
              <w:t xml:space="preserve">Dates </w:t>
            </w:r>
            <w:r>
              <w:rPr>
                <w:b/>
                <w:spacing w:val="-4"/>
              </w:rPr>
              <w:t>required</w:t>
            </w:r>
          </w:p>
        </w:tc>
        <w:tc>
          <w:tcPr>
            <w:tcW w:w="1653" w:type="dxa"/>
            <w:gridSpan w:val="2"/>
          </w:tcPr>
          <w:p w:rsidR="00904086" w:rsidRDefault="007F77F3">
            <w:pPr>
              <w:pStyle w:val="TableParagraph"/>
              <w:spacing w:line="278" w:lineRule="auto"/>
              <w:ind w:left="345" w:firstLine="233"/>
              <w:rPr>
                <w:b/>
              </w:rPr>
            </w:pPr>
            <w:r>
              <w:rPr>
                <w:b/>
                <w:spacing w:val="-4"/>
              </w:rPr>
              <w:t>Time required*</w:t>
            </w:r>
          </w:p>
        </w:tc>
      </w:tr>
      <w:tr w:rsidR="00904086">
        <w:trPr>
          <w:trHeight w:val="494"/>
        </w:trPr>
        <w:tc>
          <w:tcPr>
            <w:tcW w:w="1980" w:type="dxa"/>
            <w:vMerge/>
            <w:tcBorders>
              <w:top w:val="nil"/>
            </w:tcBorders>
          </w:tcPr>
          <w:p w:rsidR="00904086" w:rsidRDefault="00904086">
            <w:pPr>
              <w:rPr>
                <w:sz w:val="2"/>
                <w:szCs w:val="2"/>
              </w:rPr>
            </w:pPr>
          </w:p>
        </w:tc>
        <w:tc>
          <w:tcPr>
            <w:tcW w:w="1844" w:type="dxa"/>
            <w:vMerge/>
            <w:tcBorders>
              <w:top w:val="nil"/>
            </w:tcBorders>
          </w:tcPr>
          <w:p w:rsidR="00904086" w:rsidRDefault="00904086">
            <w:pPr>
              <w:rPr>
                <w:sz w:val="2"/>
                <w:szCs w:val="2"/>
              </w:rPr>
            </w:pPr>
          </w:p>
        </w:tc>
        <w:tc>
          <w:tcPr>
            <w:tcW w:w="1417" w:type="dxa"/>
            <w:vMerge/>
            <w:tcBorders>
              <w:top w:val="nil"/>
            </w:tcBorders>
          </w:tcPr>
          <w:p w:rsidR="00904086" w:rsidRDefault="00904086">
            <w:pPr>
              <w:rPr>
                <w:sz w:val="2"/>
                <w:szCs w:val="2"/>
              </w:rPr>
            </w:pPr>
          </w:p>
        </w:tc>
        <w:tc>
          <w:tcPr>
            <w:tcW w:w="853" w:type="dxa"/>
            <w:vMerge/>
            <w:tcBorders>
              <w:top w:val="nil"/>
            </w:tcBorders>
          </w:tcPr>
          <w:p w:rsidR="00904086" w:rsidRDefault="00904086">
            <w:pPr>
              <w:rPr>
                <w:sz w:val="2"/>
                <w:szCs w:val="2"/>
              </w:rPr>
            </w:pPr>
          </w:p>
        </w:tc>
        <w:tc>
          <w:tcPr>
            <w:tcW w:w="1275" w:type="dxa"/>
            <w:vMerge/>
            <w:tcBorders>
              <w:top w:val="nil"/>
            </w:tcBorders>
          </w:tcPr>
          <w:p w:rsidR="00904086" w:rsidRDefault="00904086">
            <w:pPr>
              <w:rPr>
                <w:sz w:val="2"/>
                <w:szCs w:val="2"/>
              </w:rPr>
            </w:pPr>
          </w:p>
        </w:tc>
        <w:tc>
          <w:tcPr>
            <w:tcW w:w="846" w:type="dxa"/>
          </w:tcPr>
          <w:p w:rsidR="00904086" w:rsidRDefault="007F77F3">
            <w:pPr>
              <w:pStyle w:val="TableParagraph"/>
              <w:ind w:left="165"/>
              <w:rPr>
                <w:b/>
              </w:rPr>
            </w:pPr>
            <w:r>
              <w:rPr>
                <w:b/>
                <w:spacing w:val="-4"/>
              </w:rPr>
              <w:t>From</w:t>
            </w:r>
          </w:p>
        </w:tc>
        <w:tc>
          <w:tcPr>
            <w:tcW w:w="807" w:type="dxa"/>
          </w:tcPr>
          <w:p w:rsidR="00904086" w:rsidRDefault="007F77F3">
            <w:pPr>
              <w:pStyle w:val="TableParagraph"/>
              <w:ind w:left="282"/>
              <w:rPr>
                <w:b/>
              </w:rPr>
            </w:pPr>
            <w:r>
              <w:rPr>
                <w:b/>
                <w:spacing w:val="-5"/>
              </w:rPr>
              <w:t>To</w:t>
            </w:r>
          </w:p>
        </w:tc>
      </w:tr>
      <w:tr w:rsidR="00904086">
        <w:trPr>
          <w:trHeight w:val="532"/>
        </w:trPr>
        <w:tc>
          <w:tcPr>
            <w:tcW w:w="1980" w:type="dxa"/>
          </w:tcPr>
          <w:p w:rsidR="00904086" w:rsidRDefault="00904086">
            <w:pPr>
              <w:pStyle w:val="TableParagraph"/>
              <w:rPr>
                <w:rFonts w:ascii="Times New Roman"/>
                <w:sz w:val="20"/>
              </w:rPr>
            </w:pPr>
          </w:p>
        </w:tc>
        <w:tc>
          <w:tcPr>
            <w:tcW w:w="1844" w:type="dxa"/>
          </w:tcPr>
          <w:p w:rsidR="00904086" w:rsidRDefault="00904086">
            <w:pPr>
              <w:pStyle w:val="TableParagraph"/>
              <w:rPr>
                <w:rFonts w:ascii="Times New Roman"/>
                <w:sz w:val="20"/>
              </w:rPr>
            </w:pPr>
          </w:p>
        </w:tc>
        <w:tc>
          <w:tcPr>
            <w:tcW w:w="1417" w:type="dxa"/>
          </w:tcPr>
          <w:p w:rsidR="00904086" w:rsidRDefault="00904086">
            <w:pPr>
              <w:pStyle w:val="TableParagraph"/>
              <w:rPr>
                <w:rFonts w:ascii="Times New Roman"/>
                <w:sz w:val="20"/>
              </w:rPr>
            </w:pPr>
          </w:p>
        </w:tc>
        <w:tc>
          <w:tcPr>
            <w:tcW w:w="853" w:type="dxa"/>
          </w:tcPr>
          <w:p w:rsidR="00904086" w:rsidRDefault="00904086">
            <w:pPr>
              <w:pStyle w:val="TableParagraph"/>
              <w:rPr>
                <w:rFonts w:ascii="Times New Roman"/>
                <w:sz w:val="20"/>
              </w:rPr>
            </w:pPr>
          </w:p>
        </w:tc>
        <w:tc>
          <w:tcPr>
            <w:tcW w:w="1275" w:type="dxa"/>
          </w:tcPr>
          <w:p w:rsidR="00904086" w:rsidRDefault="00904086">
            <w:pPr>
              <w:pStyle w:val="TableParagraph"/>
              <w:rPr>
                <w:rFonts w:ascii="Times New Roman"/>
                <w:sz w:val="20"/>
              </w:rPr>
            </w:pPr>
          </w:p>
        </w:tc>
        <w:tc>
          <w:tcPr>
            <w:tcW w:w="846" w:type="dxa"/>
          </w:tcPr>
          <w:p w:rsidR="00904086" w:rsidRDefault="00904086">
            <w:pPr>
              <w:pStyle w:val="TableParagraph"/>
              <w:rPr>
                <w:rFonts w:ascii="Times New Roman"/>
                <w:sz w:val="20"/>
              </w:rPr>
            </w:pPr>
          </w:p>
        </w:tc>
        <w:tc>
          <w:tcPr>
            <w:tcW w:w="807" w:type="dxa"/>
          </w:tcPr>
          <w:p w:rsidR="00904086" w:rsidRDefault="00904086">
            <w:pPr>
              <w:pStyle w:val="TableParagraph"/>
              <w:rPr>
                <w:rFonts w:ascii="Times New Roman"/>
                <w:sz w:val="20"/>
              </w:rPr>
            </w:pPr>
          </w:p>
        </w:tc>
      </w:tr>
      <w:tr w:rsidR="00904086">
        <w:trPr>
          <w:trHeight w:val="762"/>
        </w:trPr>
        <w:tc>
          <w:tcPr>
            <w:tcW w:w="1980" w:type="dxa"/>
          </w:tcPr>
          <w:p w:rsidR="00904086" w:rsidRDefault="00904086">
            <w:pPr>
              <w:pStyle w:val="TableParagraph"/>
              <w:rPr>
                <w:rFonts w:ascii="Times New Roman"/>
                <w:sz w:val="20"/>
              </w:rPr>
            </w:pPr>
          </w:p>
        </w:tc>
        <w:tc>
          <w:tcPr>
            <w:tcW w:w="1844" w:type="dxa"/>
          </w:tcPr>
          <w:p w:rsidR="00904086" w:rsidRDefault="00904086">
            <w:pPr>
              <w:pStyle w:val="TableParagraph"/>
              <w:rPr>
                <w:rFonts w:ascii="Times New Roman"/>
                <w:sz w:val="20"/>
              </w:rPr>
            </w:pPr>
          </w:p>
        </w:tc>
        <w:tc>
          <w:tcPr>
            <w:tcW w:w="1417" w:type="dxa"/>
          </w:tcPr>
          <w:p w:rsidR="00904086" w:rsidRDefault="00904086">
            <w:pPr>
              <w:pStyle w:val="TableParagraph"/>
              <w:rPr>
                <w:rFonts w:ascii="Times New Roman"/>
                <w:sz w:val="20"/>
              </w:rPr>
            </w:pPr>
          </w:p>
        </w:tc>
        <w:tc>
          <w:tcPr>
            <w:tcW w:w="853" w:type="dxa"/>
          </w:tcPr>
          <w:p w:rsidR="00904086" w:rsidRDefault="00904086">
            <w:pPr>
              <w:pStyle w:val="TableParagraph"/>
              <w:rPr>
                <w:rFonts w:ascii="Times New Roman"/>
                <w:sz w:val="20"/>
              </w:rPr>
            </w:pPr>
          </w:p>
        </w:tc>
        <w:tc>
          <w:tcPr>
            <w:tcW w:w="1275" w:type="dxa"/>
          </w:tcPr>
          <w:p w:rsidR="00904086" w:rsidRDefault="00904086">
            <w:pPr>
              <w:pStyle w:val="TableParagraph"/>
              <w:rPr>
                <w:rFonts w:ascii="Times New Roman"/>
                <w:sz w:val="20"/>
              </w:rPr>
            </w:pPr>
          </w:p>
        </w:tc>
        <w:tc>
          <w:tcPr>
            <w:tcW w:w="846" w:type="dxa"/>
          </w:tcPr>
          <w:p w:rsidR="00904086" w:rsidRDefault="00904086">
            <w:pPr>
              <w:pStyle w:val="TableParagraph"/>
              <w:rPr>
                <w:rFonts w:ascii="Times New Roman"/>
                <w:sz w:val="20"/>
              </w:rPr>
            </w:pPr>
          </w:p>
        </w:tc>
        <w:tc>
          <w:tcPr>
            <w:tcW w:w="807" w:type="dxa"/>
          </w:tcPr>
          <w:p w:rsidR="00904086" w:rsidRDefault="00904086">
            <w:pPr>
              <w:pStyle w:val="TableParagraph"/>
              <w:rPr>
                <w:rFonts w:ascii="Times New Roman"/>
                <w:sz w:val="20"/>
              </w:rPr>
            </w:pPr>
          </w:p>
        </w:tc>
      </w:tr>
      <w:tr w:rsidR="00904086">
        <w:trPr>
          <w:trHeight w:val="561"/>
        </w:trPr>
        <w:tc>
          <w:tcPr>
            <w:tcW w:w="1980" w:type="dxa"/>
          </w:tcPr>
          <w:p w:rsidR="00904086" w:rsidRDefault="00904086">
            <w:pPr>
              <w:pStyle w:val="TableParagraph"/>
              <w:rPr>
                <w:rFonts w:ascii="Times New Roman"/>
                <w:sz w:val="20"/>
              </w:rPr>
            </w:pPr>
          </w:p>
        </w:tc>
        <w:tc>
          <w:tcPr>
            <w:tcW w:w="1844" w:type="dxa"/>
            <w:tcBorders>
              <w:bottom w:val="single" w:sz="12" w:space="0" w:color="000000"/>
            </w:tcBorders>
          </w:tcPr>
          <w:p w:rsidR="00904086" w:rsidRDefault="00904086">
            <w:pPr>
              <w:pStyle w:val="TableParagraph"/>
              <w:rPr>
                <w:rFonts w:ascii="Times New Roman"/>
                <w:sz w:val="20"/>
              </w:rPr>
            </w:pPr>
          </w:p>
        </w:tc>
        <w:tc>
          <w:tcPr>
            <w:tcW w:w="1417" w:type="dxa"/>
            <w:tcBorders>
              <w:bottom w:val="single" w:sz="12" w:space="0" w:color="000000"/>
            </w:tcBorders>
          </w:tcPr>
          <w:p w:rsidR="00904086" w:rsidRDefault="00904086">
            <w:pPr>
              <w:pStyle w:val="TableParagraph"/>
              <w:rPr>
                <w:rFonts w:ascii="Times New Roman"/>
                <w:sz w:val="20"/>
              </w:rPr>
            </w:pPr>
          </w:p>
        </w:tc>
        <w:tc>
          <w:tcPr>
            <w:tcW w:w="853" w:type="dxa"/>
            <w:tcBorders>
              <w:bottom w:val="single" w:sz="12" w:space="0" w:color="000000"/>
            </w:tcBorders>
          </w:tcPr>
          <w:p w:rsidR="00904086" w:rsidRDefault="00904086">
            <w:pPr>
              <w:pStyle w:val="TableParagraph"/>
              <w:rPr>
                <w:rFonts w:ascii="Times New Roman"/>
                <w:sz w:val="20"/>
              </w:rPr>
            </w:pPr>
          </w:p>
        </w:tc>
        <w:tc>
          <w:tcPr>
            <w:tcW w:w="1275" w:type="dxa"/>
            <w:tcBorders>
              <w:bottom w:val="single" w:sz="12" w:space="0" w:color="000000"/>
            </w:tcBorders>
          </w:tcPr>
          <w:p w:rsidR="00904086" w:rsidRDefault="00904086">
            <w:pPr>
              <w:pStyle w:val="TableParagraph"/>
              <w:rPr>
                <w:rFonts w:ascii="Times New Roman"/>
                <w:sz w:val="20"/>
              </w:rPr>
            </w:pPr>
          </w:p>
        </w:tc>
        <w:tc>
          <w:tcPr>
            <w:tcW w:w="846" w:type="dxa"/>
            <w:tcBorders>
              <w:bottom w:val="single" w:sz="12" w:space="0" w:color="000000"/>
            </w:tcBorders>
          </w:tcPr>
          <w:p w:rsidR="00904086" w:rsidRDefault="00904086">
            <w:pPr>
              <w:pStyle w:val="TableParagraph"/>
              <w:rPr>
                <w:rFonts w:ascii="Times New Roman"/>
                <w:sz w:val="20"/>
              </w:rPr>
            </w:pPr>
          </w:p>
        </w:tc>
        <w:tc>
          <w:tcPr>
            <w:tcW w:w="807" w:type="dxa"/>
            <w:tcBorders>
              <w:bottom w:val="single" w:sz="12" w:space="0" w:color="000000"/>
            </w:tcBorders>
          </w:tcPr>
          <w:p w:rsidR="00904086" w:rsidRDefault="00904086">
            <w:pPr>
              <w:pStyle w:val="TableParagraph"/>
              <w:rPr>
                <w:rFonts w:ascii="Times New Roman"/>
                <w:sz w:val="20"/>
              </w:rPr>
            </w:pPr>
          </w:p>
        </w:tc>
      </w:tr>
      <w:tr w:rsidR="00904086">
        <w:trPr>
          <w:trHeight w:val="495"/>
        </w:trPr>
        <w:tc>
          <w:tcPr>
            <w:tcW w:w="1980" w:type="dxa"/>
            <w:vMerge w:val="restart"/>
            <w:tcBorders>
              <w:right w:val="single" w:sz="12" w:space="0" w:color="000000"/>
            </w:tcBorders>
          </w:tcPr>
          <w:p w:rsidR="00904086" w:rsidRDefault="007F77F3">
            <w:pPr>
              <w:pStyle w:val="TableParagraph"/>
              <w:spacing w:line="276" w:lineRule="auto"/>
              <w:ind w:left="117" w:right="145"/>
            </w:pPr>
            <w:r>
              <w:rPr>
                <w:spacing w:val="-2"/>
              </w:rPr>
              <w:t xml:space="preserve">Resources </w:t>
            </w:r>
            <w:r>
              <w:t>required please tick</w:t>
            </w:r>
            <w:r>
              <w:rPr>
                <w:spacing w:val="-3"/>
              </w:rPr>
              <w:t xml:space="preserve"> </w:t>
            </w:r>
            <w:r>
              <w:t>(please</w:t>
            </w:r>
            <w:r>
              <w:rPr>
                <w:spacing w:val="-3"/>
              </w:rPr>
              <w:t xml:space="preserve"> </w:t>
            </w:r>
            <w:r>
              <w:t>note we may not always</w:t>
            </w:r>
            <w:r>
              <w:rPr>
                <w:spacing w:val="-17"/>
              </w:rPr>
              <w:t xml:space="preserve"> </w:t>
            </w:r>
            <w:r>
              <w:t>be</w:t>
            </w:r>
            <w:r>
              <w:rPr>
                <w:spacing w:val="-17"/>
              </w:rPr>
              <w:t xml:space="preserve"> </w:t>
            </w:r>
            <w:r>
              <w:t>able</w:t>
            </w:r>
            <w:r>
              <w:rPr>
                <w:spacing w:val="-16"/>
              </w:rPr>
              <w:t xml:space="preserve"> </w:t>
            </w:r>
            <w:r>
              <w:t>to provide this but will inform you where this is / is not possible</w:t>
            </w:r>
          </w:p>
        </w:tc>
        <w:tc>
          <w:tcPr>
            <w:tcW w:w="1844" w:type="dxa"/>
            <w:tcBorders>
              <w:top w:val="single" w:sz="12" w:space="0" w:color="000000"/>
              <w:left w:val="single" w:sz="12" w:space="0" w:color="000000"/>
              <w:bottom w:val="single" w:sz="12" w:space="0" w:color="000000"/>
              <w:right w:val="single" w:sz="12" w:space="0" w:color="000000"/>
            </w:tcBorders>
          </w:tcPr>
          <w:p w:rsidR="00904086" w:rsidRDefault="007F77F3">
            <w:pPr>
              <w:pStyle w:val="TableParagraph"/>
              <w:spacing w:before="2"/>
              <w:ind w:left="107"/>
            </w:pPr>
            <w:r>
              <w:rPr>
                <w:spacing w:val="-2"/>
              </w:rPr>
              <w:t>Flipchart</w:t>
            </w:r>
          </w:p>
        </w:tc>
        <w:tc>
          <w:tcPr>
            <w:tcW w:w="1417" w:type="dxa"/>
            <w:tcBorders>
              <w:top w:val="single" w:sz="12" w:space="0" w:color="000000"/>
              <w:left w:val="single" w:sz="12" w:space="0" w:color="000000"/>
              <w:bottom w:val="single" w:sz="12" w:space="0" w:color="000000"/>
              <w:right w:val="single" w:sz="12" w:space="0" w:color="000000"/>
            </w:tcBorders>
          </w:tcPr>
          <w:p w:rsidR="00904086" w:rsidRDefault="00904086">
            <w:pPr>
              <w:pStyle w:val="TableParagraph"/>
              <w:rPr>
                <w:rFonts w:ascii="Times New Roman"/>
                <w:sz w:val="20"/>
              </w:rPr>
            </w:pPr>
          </w:p>
        </w:tc>
        <w:tc>
          <w:tcPr>
            <w:tcW w:w="2128" w:type="dxa"/>
            <w:gridSpan w:val="2"/>
            <w:tcBorders>
              <w:top w:val="single" w:sz="12" w:space="0" w:color="000000"/>
              <w:left w:val="single" w:sz="12" w:space="0" w:color="000000"/>
              <w:bottom w:val="single" w:sz="12" w:space="0" w:color="000000"/>
              <w:right w:val="single" w:sz="12" w:space="0" w:color="000000"/>
            </w:tcBorders>
          </w:tcPr>
          <w:p w:rsidR="00904086" w:rsidRDefault="007F77F3">
            <w:pPr>
              <w:pStyle w:val="TableParagraph"/>
              <w:spacing w:before="2"/>
              <w:ind w:left="106"/>
            </w:pPr>
            <w:r>
              <w:t>P.A.</w:t>
            </w:r>
            <w:r>
              <w:rPr>
                <w:spacing w:val="-16"/>
              </w:rPr>
              <w:t xml:space="preserve"> </w:t>
            </w:r>
            <w:r>
              <w:rPr>
                <w:spacing w:val="-2"/>
              </w:rPr>
              <w:t>System</w:t>
            </w:r>
          </w:p>
        </w:tc>
        <w:tc>
          <w:tcPr>
            <w:tcW w:w="1653" w:type="dxa"/>
            <w:gridSpan w:val="2"/>
            <w:tcBorders>
              <w:top w:val="single" w:sz="12" w:space="0" w:color="000000"/>
              <w:left w:val="single" w:sz="12" w:space="0" w:color="000000"/>
              <w:bottom w:val="single" w:sz="12" w:space="0" w:color="000000"/>
              <w:right w:val="single" w:sz="12" w:space="0" w:color="000000"/>
            </w:tcBorders>
          </w:tcPr>
          <w:p w:rsidR="00904086" w:rsidRDefault="00904086">
            <w:pPr>
              <w:pStyle w:val="TableParagraph"/>
              <w:rPr>
                <w:rFonts w:ascii="Times New Roman"/>
                <w:sz w:val="20"/>
              </w:rPr>
            </w:pPr>
          </w:p>
        </w:tc>
      </w:tr>
      <w:tr w:rsidR="00904086">
        <w:trPr>
          <w:trHeight w:val="786"/>
        </w:trPr>
        <w:tc>
          <w:tcPr>
            <w:tcW w:w="1980" w:type="dxa"/>
            <w:vMerge/>
            <w:tcBorders>
              <w:top w:val="nil"/>
              <w:right w:val="single" w:sz="12" w:space="0" w:color="000000"/>
            </w:tcBorders>
          </w:tcPr>
          <w:p w:rsidR="00904086" w:rsidRDefault="00904086">
            <w:pPr>
              <w:rPr>
                <w:sz w:val="2"/>
                <w:szCs w:val="2"/>
              </w:rPr>
            </w:pPr>
          </w:p>
        </w:tc>
        <w:tc>
          <w:tcPr>
            <w:tcW w:w="1844" w:type="dxa"/>
            <w:tcBorders>
              <w:top w:val="single" w:sz="12" w:space="0" w:color="000000"/>
              <w:left w:val="single" w:sz="12" w:space="0" w:color="000000"/>
              <w:bottom w:val="single" w:sz="12" w:space="0" w:color="000000"/>
              <w:right w:val="single" w:sz="12" w:space="0" w:color="000000"/>
            </w:tcBorders>
          </w:tcPr>
          <w:p w:rsidR="00904086" w:rsidRDefault="007F77F3">
            <w:pPr>
              <w:pStyle w:val="TableParagraph"/>
              <w:spacing w:line="278" w:lineRule="auto"/>
              <w:ind w:left="107"/>
            </w:pPr>
            <w:r>
              <w:rPr>
                <w:spacing w:val="-2"/>
              </w:rPr>
              <w:t>Laptop</w:t>
            </w:r>
            <w:r>
              <w:rPr>
                <w:spacing w:val="-15"/>
              </w:rPr>
              <w:t xml:space="preserve"> </w:t>
            </w:r>
            <w:r>
              <w:rPr>
                <w:spacing w:val="-2"/>
              </w:rPr>
              <w:t>/</w:t>
            </w:r>
            <w:r>
              <w:rPr>
                <w:spacing w:val="-15"/>
              </w:rPr>
              <w:t xml:space="preserve"> </w:t>
            </w:r>
            <w:r>
              <w:rPr>
                <w:spacing w:val="-2"/>
              </w:rPr>
              <w:t>data projector</w:t>
            </w:r>
          </w:p>
        </w:tc>
        <w:tc>
          <w:tcPr>
            <w:tcW w:w="1417" w:type="dxa"/>
            <w:tcBorders>
              <w:top w:val="single" w:sz="12" w:space="0" w:color="000000"/>
              <w:left w:val="single" w:sz="12" w:space="0" w:color="000000"/>
              <w:bottom w:val="single" w:sz="12" w:space="0" w:color="000000"/>
              <w:right w:val="single" w:sz="12" w:space="0" w:color="000000"/>
            </w:tcBorders>
          </w:tcPr>
          <w:p w:rsidR="00904086" w:rsidRDefault="00904086">
            <w:pPr>
              <w:pStyle w:val="TableParagraph"/>
              <w:rPr>
                <w:rFonts w:ascii="Times New Roman"/>
                <w:sz w:val="20"/>
              </w:rPr>
            </w:pPr>
          </w:p>
        </w:tc>
        <w:tc>
          <w:tcPr>
            <w:tcW w:w="2128" w:type="dxa"/>
            <w:gridSpan w:val="2"/>
            <w:tcBorders>
              <w:top w:val="single" w:sz="12" w:space="0" w:color="000000"/>
              <w:left w:val="single" w:sz="12" w:space="0" w:color="000000"/>
              <w:bottom w:val="single" w:sz="12" w:space="0" w:color="000000"/>
              <w:right w:val="single" w:sz="12" w:space="0" w:color="000000"/>
            </w:tcBorders>
          </w:tcPr>
          <w:p w:rsidR="00904086" w:rsidRDefault="007F77F3">
            <w:pPr>
              <w:pStyle w:val="TableParagraph"/>
              <w:ind w:left="106"/>
            </w:pPr>
            <w:r>
              <w:rPr>
                <w:spacing w:val="-2"/>
              </w:rPr>
              <w:t>Other</w:t>
            </w:r>
          </w:p>
        </w:tc>
        <w:tc>
          <w:tcPr>
            <w:tcW w:w="1653" w:type="dxa"/>
            <w:gridSpan w:val="2"/>
            <w:tcBorders>
              <w:top w:val="single" w:sz="12" w:space="0" w:color="000000"/>
              <w:left w:val="single" w:sz="12" w:space="0" w:color="000000"/>
              <w:bottom w:val="single" w:sz="12" w:space="0" w:color="000000"/>
              <w:right w:val="single" w:sz="12" w:space="0" w:color="000000"/>
            </w:tcBorders>
          </w:tcPr>
          <w:p w:rsidR="00904086" w:rsidRDefault="00904086">
            <w:pPr>
              <w:pStyle w:val="TableParagraph"/>
              <w:rPr>
                <w:rFonts w:ascii="Times New Roman"/>
                <w:sz w:val="20"/>
              </w:rPr>
            </w:pPr>
          </w:p>
        </w:tc>
      </w:tr>
      <w:tr w:rsidR="00904086">
        <w:trPr>
          <w:trHeight w:val="1503"/>
        </w:trPr>
        <w:tc>
          <w:tcPr>
            <w:tcW w:w="1980" w:type="dxa"/>
            <w:vMerge/>
            <w:tcBorders>
              <w:top w:val="nil"/>
              <w:right w:val="single" w:sz="12" w:space="0" w:color="000000"/>
            </w:tcBorders>
          </w:tcPr>
          <w:p w:rsidR="00904086" w:rsidRDefault="00904086">
            <w:pPr>
              <w:rPr>
                <w:sz w:val="2"/>
                <w:szCs w:val="2"/>
              </w:rPr>
            </w:pPr>
          </w:p>
        </w:tc>
        <w:tc>
          <w:tcPr>
            <w:tcW w:w="3261" w:type="dxa"/>
            <w:gridSpan w:val="2"/>
            <w:tcBorders>
              <w:top w:val="single" w:sz="12" w:space="0" w:color="000000"/>
              <w:left w:val="single" w:sz="12" w:space="0" w:color="000000"/>
              <w:bottom w:val="single" w:sz="12" w:space="0" w:color="000000"/>
              <w:right w:val="single" w:sz="12" w:space="0" w:color="000000"/>
            </w:tcBorders>
          </w:tcPr>
          <w:p w:rsidR="00904086" w:rsidRDefault="00904086">
            <w:pPr>
              <w:pStyle w:val="TableParagraph"/>
              <w:spacing w:before="9"/>
              <w:rPr>
                <w:b/>
                <w:sz w:val="30"/>
              </w:rPr>
            </w:pPr>
          </w:p>
          <w:p w:rsidR="00904086" w:rsidRDefault="007F77F3">
            <w:pPr>
              <w:pStyle w:val="TableParagraph"/>
              <w:spacing w:line="278" w:lineRule="auto"/>
              <w:ind w:left="107" w:right="494"/>
            </w:pPr>
            <w:r>
              <w:t>Equipment</w:t>
            </w:r>
            <w:r>
              <w:rPr>
                <w:spacing w:val="-17"/>
              </w:rPr>
              <w:t xml:space="preserve"> </w:t>
            </w:r>
            <w:r>
              <w:t>that</w:t>
            </w:r>
            <w:r>
              <w:rPr>
                <w:spacing w:val="-17"/>
              </w:rPr>
              <w:t xml:space="preserve"> </w:t>
            </w:r>
            <w:r>
              <w:t>you</w:t>
            </w:r>
            <w:r>
              <w:rPr>
                <w:spacing w:val="-16"/>
              </w:rPr>
              <w:t xml:space="preserve"> </w:t>
            </w:r>
            <w:r>
              <w:t>will</w:t>
            </w:r>
            <w:r>
              <w:rPr>
                <w:spacing w:val="-17"/>
              </w:rPr>
              <w:t xml:space="preserve"> </w:t>
            </w:r>
            <w:r>
              <w:t>be providing yourself:</w:t>
            </w:r>
          </w:p>
        </w:tc>
        <w:tc>
          <w:tcPr>
            <w:tcW w:w="3781" w:type="dxa"/>
            <w:gridSpan w:val="4"/>
            <w:tcBorders>
              <w:top w:val="single" w:sz="12" w:space="0" w:color="000000"/>
              <w:left w:val="single" w:sz="12" w:space="0" w:color="000000"/>
              <w:bottom w:val="single" w:sz="12" w:space="0" w:color="000000"/>
              <w:right w:val="single" w:sz="12" w:space="0" w:color="000000"/>
            </w:tcBorders>
          </w:tcPr>
          <w:p w:rsidR="00904086" w:rsidRDefault="00904086">
            <w:pPr>
              <w:pStyle w:val="TableParagraph"/>
              <w:rPr>
                <w:rFonts w:ascii="Times New Roman"/>
                <w:sz w:val="20"/>
              </w:rPr>
            </w:pPr>
          </w:p>
        </w:tc>
      </w:tr>
      <w:tr w:rsidR="00904086">
        <w:trPr>
          <w:trHeight w:val="788"/>
        </w:trPr>
        <w:tc>
          <w:tcPr>
            <w:tcW w:w="9022" w:type="dxa"/>
            <w:gridSpan w:val="7"/>
            <w:tcBorders>
              <w:top w:val="single" w:sz="12" w:space="0" w:color="000000"/>
            </w:tcBorders>
          </w:tcPr>
          <w:p w:rsidR="00904086" w:rsidRDefault="007F77F3">
            <w:pPr>
              <w:pStyle w:val="TableParagraph"/>
              <w:spacing w:line="280" w:lineRule="auto"/>
              <w:ind w:left="117" w:right="419"/>
              <w:rPr>
                <w:b/>
              </w:rPr>
            </w:pPr>
            <w:r>
              <w:rPr>
                <w:b/>
              </w:rPr>
              <w:t>DO</w:t>
            </w:r>
            <w:r>
              <w:rPr>
                <w:b/>
                <w:spacing w:val="-17"/>
              </w:rPr>
              <w:t xml:space="preserve"> </w:t>
            </w:r>
            <w:r>
              <w:rPr>
                <w:b/>
              </w:rPr>
              <w:t>YOU</w:t>
            </w:r>
            <w:r>
              <w:rPr>
                <w:b/>
                <w:spacing w:val="-17"/>
              </w:rPr>
              <w:t xml:space="preserve"> </w:t>
            </w:r>
            <w:r>
              <w:rPr>
                <w:b/>
              </w:rPr>
              <w:t>WISH</w:t>
            </w:r>
            <w:r>
              <w:rPr>
                <w:b/>
                <w:spacing w:val="-16"/>
              </w:rPr>
              <w:t xml:space="preserve"> </w:t>
            </w:r>
            <w:r>
              <w:rPr>
                <w:b/>
              </w:rPr>
              <w:t>THE</w:t>
            </w:r>
            <w:r>
              <w:rPr>
                <w:b/>
                <w:spacing w:val="-17"/>
              </w:rPr>
              <w:t xml:space="preserve"> </w:t>
            </w:r>
            <w:r>
              <w:rPr>
                <w:b/>
              </w:rPr>
              <w:t>LETTING</w:t>
            </w:r>
            <w:r>
              <w:rPr>
                <w:b/>
                <w:spacing w:val="-16"/>
              </w:rPr>
              <w:t xml:space="preserve"> </w:t>
            </w:r>
            <w:r>
              <w:rPr>
                <w:b/>
              </w:rPr>
              <w:t>TO</w:t>
            </w:r>
            <w:r>
              <w:rPr>
                <w:b/>
                <w:spacing w:val="-16"/>
              </w:rPr>
              <w:t xml:space="preserve"> </w:t>
            </w:r>
            <w:r>
              <w:rPr>
                <w:b/>
              </w:rPr>
              <w:t>CONTINUE</w:t>
            </w:r>
            <w:r>
              <w:rPr>
                <w:b/>
                <w:spacing w:val="-17"/>
              </w:rPr>
              <w:t xml:space="preserve"> </w:t>
            </w:r>
            <w:r>
              <w:rPr>
                <w:b/>
              </w:rPr>
              <w:t>THROUGH</w:t>
            </w:r>
            <w:r>
              <w:rPr>
                <w:b/>
                <w:spacing w:val="-16"/>
              </w:rPr>
              <w:t xml:space="preserve"> </w:t>
            </w:r>
            <w:r>
              <w:rPr>
                <w:b/>
              </w:rPr>
              <w:t>THE</w:t>
            </w:r>
            <w:r>
              <w:rPr>
                <w:b/>
                <w:spacing w:val="-17"/>
              </w:rPr>
              <w:t xml:space="preserve"> </w:t>
            </w:r>
            <w:r>
              <w:rPr>
                <w:b/>
              </w:rPr>
              <w:t>SCHOOL</w:t>
            </w:r>
            <w:r>
              <w:rPr>
                <w:b/>
                <w:spacing w:val="-16"/>
              </w:rPr>
              <w:t xml:space="preserve"> </w:t>
            </w:r>
            <w:r>
              <w:rPr>
                <w:b/>
              </w:rPr>
              <w:t xml:space="preserve">HOLIDAYS? </w:t>
            </w:r>
            <w:r>
              <w:rPr>
                <w:b/>
                <w:spacing w:val="-2"/>
              </w:rPr>
              <w:t>YES/NO</w:t>
            </w:r>
          </w:p>
        </w:tc>
      </w:tr>
    </w:tbl>
    <w:p w:rsidR="00904086" w:rsidRDefault="007F77F3">
      <w:pPr>
        <w:spacing w:before="5"/>
        <w:ind w:left="605"/>
        <w:rPr>
          <w:b/>
          <w:sz w:val="18"/>
        </w:rPr>
      </w:pPr>
      <w:r>
        <w:rPr>
          <w:b/>
          <w:spacing w:val="-2"/>
          <w:sz w:val="18"/>
        </w:rPr>
        <w:t>*TO</w:t>
      </w:r>
      <w:r>
        <w:rPr>
          <w:b/>
          <w:spacing w:val="-6"/>
          <w:sz w:val="18"/>
        </w:rPr>
        <w:t xml:space="preserve"> </w:t>
      </w:r>
      <w:r>
        <w:rPr>
          <w:b/>
          <w:spacing w:val="-2"/>
          <w:sz w:val="18"/>
        </w:rPr>
        <w:t>INCLUDE</w:t>
      </w:r>
      <w:r>
        <w:rPr>
          <w:b/>
          <w:spacing w:val="-6"/>
          <w:sz w:val="18"/>
        </w:rPr>
        <w:t xml:space="preserve"> </w:t>
      </w:r>
      <w:r>
        <w:rPr>
          <w:b/>
          <w:spacing w:val="-2"/>
          <w:sz w:val="18"/>
        </w:rPr>
        <w:t>PRELIMINARY</w:t>
      </w:r>
      <w:r>
        <w:rPr>
          <w:b/>
          <w:spacing w:val="-6"/>
          <w:sz w:val="18"/>
        </w:rPr>
        <w:t xml:space="preserve"> </w:t>
      </w:r>
      <w:r>
        <w:rPr>
          <w:b/>
          <w:spacing w:val="-2"/>
          <w:sz w:val="18"/>
        </w:rPr>
        <w:t>PREPARATION</w:t>
      </w:r>
      <w:r>
        <w:rPr>
          <w:b/>
          <w:spacing w:val="-7"/>
          <w:sz w:val="18"/>
        </w:rPr>
        <w:t xml:space="preserve"> </w:t>
      </w:r>
      <w:r>
        <w:rPr>
          <w:b/>
          <w:spacing w:val="-2"/>
          <w:sz w:val="18"/>
        </w:rPr>
        <w:t>AND</w:t>
      </w:r>
      <w:r>
        <w:rPr>
          <w:b/>
          <w:spacing w:val="-7"/>
          <w:sz w:val="18"/>
        </w:rPr>
        <w:t xml:space="preserve"> </w:t>
      </w:r>
      <w:r>
        <w:rPr>
          <w:b/>
          <w:spacing w:val="-2"/>
          <w:sz w:val="18"/>
        </w:rPr>
        <w:t>CLEARING</w:t>
      </w:r>
      <w:r>
        <w:rPr>
          <w:b/>
          <w:spacing w:val="-4"/>
          <w:sz w:val="18"/>
        </w:rPr>
        <w:t xml:space="preserve"> AWAY</w:t>
      </w:r>
    </w:p>
    <w:p w:rsidR="00904086" w:rsidRDefault="00904086">
      <w:pPr>
        <w:pStyle w:val="BodyText"/>
        <w:rPr>
          <w:b/>
          <w:sz w:val="20"/>
        </w:rPr>
      </w:pPr>
    </w:p>
    <w:p w:rsidR="00904086" w:rsidRDefault="00904086">
      <w:pPr>
        <w:pStyle w:val="BodyText"/>
        <w:rPr>
          <w:b/>
          <w:sz w:val="20"/>
        </w:rPr>
      </w:pPr>
    </w:p>
    <w:p w:rsidR="00904086" w:rsidRDefault="00A666C1">
      <w:pPr>
        <w:pStyle w:val="BodyText"/>
        <w:spacing w:before="3"/>
        <w:rPr>
          <w:b/>
          <w:sz w:val="21"/>
        </w:rPr>
      </w:pPr>
      <w:r>
        <w:pict>
          <v:group id="docshapegroup8" o:spid="_x0000_s2056" style="position:absolute;margin-left:66.15pt;margin-top:13.55pt;width:461.15pt;height:135.85pt;z-index:-15727616;mso-wrap-distance-left:0;mso-wrap-distance-right:0;mso-position-horizontal-relative:page" coordorigin="1323,271" coordsize="9223,2717">
            <v:rect id="docshape9" o:spid="_x0000_s2058" style="position:absolute;left:1546;top:1879;width:306;height:362" filled="f"/>
            <v:shape id="docshape10" o:spid="_x0000_s2057" type="#_x0000_t202" style="position:absolute;left:1327;top:275;width:9213;height:2708" filled="f" strokeweight=".48pt">
              <v:textbox inset="0,0,0,0">
                <w:txbxContent>
                  <w:p w:rsidR="00904086" w:rsidRDefault="007F77F3">
                    <w:pPr>
                      <w:spacing w:before="9"/>
                      <w:ind w:left="108"/>
                      <w:jc w:val="both"/>
                      <w:rPr>
                        <w:b/>
                      </w:rPr>
                    </w:pPr>
                    <w:r>
                      <w:rPr>
                        <w:b/>
                        <w:u w:val="single"/>
                      </w:rPr>
                      <w:t>SECTION</w:t>
                    </w:r>
                    <w:r>
                      <w:rPr>
                        <w:b/>
                        <w:spacing w:val="-15"/>
                        <w:u w:val="single"/>
                      </w:rPr>
                      <w:t xml:space="preserve"> </w:t>
                    </w:r>
                    <w:r>
                      <w:rPr>
                        <w:b/>
                        <w:u w:val="single"/>
                      </w:rPr>
                      <w:t>4</w:t>
                    </w:r>
                    <w:r>
                      <w:rPr>
                        <w:b/>
                        <w:spacing w:val="-13"/>
                      </w:rPr>
                      <w:t xml:space="preserve"> </w:t>
                    </w:r>
                    <w:r>
                      <w:rPr>
                        <w:b/>
                        <w:spacing w:val="-2"/>
                      </w:rPr>
                      <w:t>INSURANCE</w:t>
                    </w:r>
                  </w:p>
                  <w:p w:rsidR="00904086" w:rsidRDefault="00904086">
                    <w:pPr>
                      <w:spacing w:before="4"/>
                      <w:rPr>
                        <w:b/>
                        <w:sz w:val="20"/>
                      </w:rPr>
                    </w:pPr>
                  </w:p>
                  <w:p w:rsidR="00904086" w:rsidRDefault="007F77F3">
                    <w:pPr>
                      <w:spacing w:line="278" w:lineRule="auto"/>
                      <w:ind w:left="108" w:right="64"/>
                      <w:jc w:val="both"/>
                      <w:rPr>
                        <w:b/>
                      </w:rPr>
                    </w:pPr>
                    <w:r>
                      <w:t>Public</w:t>
                    </w:r>
                    <w:r>
                      <w:rPr>
                        <w:spacing w:val="-2"/>
                      </w:rPr>
                      <w:t xml:space="preserve"> </w:t>
                    </w:r>
                    <w:r>
                      <w:t>Liability</w:t>
                    </w:r>
                    <w:r>
                      <w:rPr>
                        <w:spacing w:val="-4"/>
                      </w:rPr>
                      <w:t xml:space="preserve"> </w:t>
                    </w:r>
                    <w:r>
                      <w:t>Insurance</w:t>
                    </w:r>
                    <w:r>
                      <w:rPr>
                        <w:spacing w:val="-1"/>
                      </w:rPr>
                      <w:t xml:space="preserve"> </w:t>
                    </w:r>
                    <w:r>
                      <w:t>of</w:t>
                    </w:r>
                    <w:r>
                      <w:rPr>
                        <w:spacing w:val="-3"/>
                      </w:rPr>
                      <w:t xml:space="preserve"> </w:t>
                    </w:r>
                    <w:r>
                      <w:t>£5m</w:t>
                    </w:r>
                    <w:r>
                      <w:rPr>
                        <w:spacing w:val="-4"/>
                      </w:rPr>
                      <w:t xml:space="preserve"> </w:t>
                    </w:r>
                    <w:r>
                      <w:t>is</w:t>
                    </w:r>
                    <w:r>
                      <w:rPr>
                        <w:spacing w:val="-4"/>
                      </w:rPr>
                      <w:t xml:space="preserve"> </w:t>
                    </w:r>
                    <w:r>
                      <w:t>a</w:t>
                    </w:r>
                    <w:r>
                      <w:rPr>
                        <w:spacing w:val="-4"/>
                      </w:rPr>
                      <w:t xml:space="preserve"> </w:t>
                    </w:r>
                    <w:r>
                      <w:t>requirement</w:t>
                    </w:r>
                    <w:r>
                      <w:rPr>
                        <w:spacing w:val="-4"/>
                      </w:rPr>
                      <w:t xml:space="preserve"> </w:t>
                    </w:r>
                    <w:r>
                      <w:t>of</w:t>
                    </w:r>
                    <w:r>
                      <w:rPr>
                        <w:spacing w:val="-1"/>
                      </w:rPr>
                      <w:t xml:space="preserve"> </w:t>
                    </w:r>
                    <w:r>
                      <w:t>the</w:t>
                    </w:r>
                    <w:r>
                      <w:rPr>
                        <w:spacing w:val="-3"/>
                      </w:rPr>
                      <w:t xml:space="preserve"> </w:t>
                    </w:r>
                    <w:r>
                      <w:t>Lighthouse</w:t>
                    </w:r>
                    <w:r>
                      <w:rPr>
                        <w:spacing w:val="-3"/>
                      </w:rPr>
                      <w:t xml:space="preserve"> </w:t>
                    </w:r>
                    <w:r>
                      <w:t>School</w:t>
                    </w:r>
                    <w:r>
                      <w:rPr>
                        <w:spacing w:val="-3"/>
                      </w:rPr>
                      <w:t xml:space="preserve"> </w:t>
                    </w:r>
                    <w:r>
                      <w:t>Partnership</w:t>
                    </w:r>
                    <w:r>
                      <w:rPr>
                        <w:spacing w:val="-4"/>
                      </w:rPr>
                      <w:t xml:space="preserve"> </w:t>
                    </w:r>
                    <w:r>
                      <w:t xml:space="preserve">and the named School for all users of our facilities, and a </w:t>
                    </w:r>
                    <w:r>
                      <w:rPr>
                        <w:b/>
                      </w:rPr>
                      <w:t>copy as evidence of such insurance needs to be provided.</w:t>
                    </w:r>
                  </w:p>
                  <w:p w:rsidR="00904086" w:rsidRDefault="007F77F3">
                    <w:pPr>
                      <w:spacing w:before="194" w:line="278" w:lineRule="auto"/>
                      <w:ind w:left="816" w:hanging="128"/>
                    </w:pPr>
                    <w:r>
                      <w:t>We have our own</w:t>
                    </w:r>
                    <w:r>
                      <w:rPr>
                        <w:spacing w:val="-3"/>
                      </w:rPr>
                      <w:t xml:space="preserve"> </w:t>
                    </w:r>
                    <w:r>
                      <w:t>Public Liability</w:t>
                    </w:r>
                    <w:r>
                      <w:rPr>
                        <w:spacing w:val="-1"/>
                      </w:rPr>
                      <w:t xml:space="preserve"> </w:t>
                    </w:r>
                    <w:r>
                      <w:t>Insurance of £5m</w:t>
                    </w:r>
                    <w:r>
                      <w:rPr>
                        <w:spacing w:val="-1"/>
                      </w:rPr>
                      <w:t xml:space="preserve"> </w:t>
                    </w:r>
                    <w:r>
                      <w:t>and</w:t>
                    </w:r>
                    <w:r>
                      <w:rPr>
                        <w:spacing w:val="-1"/>
                      </w:rPr>
                      <w:t xml:space="preserve"> </w:t>
                    </w:r>
                    <w:r>
                      <w:t>attach</w:t>
                    </w:r>
                    <w:r>
                      <w:rPr>
                        <w:spacing w:val="-1"/>
                      </w:rPr>
                      <w:t xml:space="preserve"> </w:t>
                    </w:r>
                    <w:r>
                      <w:t>herewith</w:t>
                    </w:r>
                    <w:r>
                      <w:rPr>
                        <w:spacing w:val="-1"/>
                      </w:rPr>
                      <w:t xml:space="preserve"> </w:t>
                    </w:r>
                    <w:r>
                      <w:t>a</w:t>
                    </w:r>
                    <w:r>
                      <w:rPr>
                        <w:spacing w:val="-1"/>
                      </w:rPr>
                      <w:t xml:space="preserve"> </w:t>
                    </w:r>
                    <w:r>
                      <w:t>copy</w:t>
                    </w:r>
                    <w:r>
                      <w:rPr>
                        <w:spacing w:val="-1"/>
                      </w:rPr>
                      <w:t xml:space="preserve"> </w:t>
                    </w:r>
                    <w:r>
                      <w:t>of our current policy</w:t>
                    </w:r>
                  </w:p>
                </w:txbxContent>
              </v:textbox>
            </v:shape>
            <w10:wrap type="topAndBottom" anchorx="page"/>
          </v:group>
        </w:pict>
      </w:r>
    </w:p>
    <w:p w:rsidR="00904086" w:rsidRDefault="00904086">
      <w:pPr>
        <w:rPr>
          <w:sz w:val="21"/>
        </w:rPr>
        <w:sectPr w:rsidR="00904086">
          <w:pgSz w:w="11910" w:h="16840"/>
          <w:pgMar w:top="1920" w:right="660" w:bottom="860" w:left="900" w:header="699" w:footer="675" w:gutter="0"/>
          <w:cols w:space="720"/>
        </w:sectPr>
      </w:pPr>
    </w:p>
    <w:p w:rsidR="00904086" w:rsidRDefault="00904086">
      <w:pPr>
        <w:pStyle w:val="BodyText"/>
        <w:rPr>
          <w:b/>
          <w:sz w:val="20"/>
        </w:rPr>
      </w:pPr>
    </w:p>
    <w:p w:rsidR="00904086" w:rsidRDefault="00904086">
      <w:pPr>
        <w:pStyle w:val="BodyText"/>
        <w:rPr>
          <w:b/>
          <w:sz w:val="20"/>
        </w:rPr>
      </w:pPr>
    </w:p>
    <w:p w:rsidR="00904086" w:rsidRDefault="00904086">
      <w:pPr>
        <w:pStyle w:val="BodyText"/>
        <w:rPr>
          <w:b/>
          <w:sz w:val="20"/>
        </w:rPr>
      </w:pPr>
    </w:p>
    <w:p w:rsidR="00904086" w:rsidRDefault="00904086">
      <w:pPr>
        <w:pStyle w:val="BodyText"/>
        <w:rPr>
          <w:b/>
          <w:sz w:val="20"/>
        </w:rPr>
      </w:pPr>
    </w:p>
    <w:p w:rsidR="00904086" w:rsidRDefault="00904086">
      <w:pPr>
        <w:pStyle w:val="BodyText"/>
        <w:spacing w:before="9"/>
        <w:rPr>
          <w:b/>
          <w:sz w:val="13"/>
        </w:rPr>
      </w:pPr>
    </w:p>
    <w:tbl>
      <w:tblPr>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3121"/>
        <w:gridCol w:w="1133"/>
        <w:gridCol w:w="2269"/>
      </w:tblGrid>
      <w:tr w:rsidR="00904086">
        <w:trPr>
          <w:trHeight w:val="5808"/>
        </w:trPr>
        <w:tc>
          <w:tcPr>
            <w:tcW w:w="9217" w:type="dxa"/>
            <w:gridSpan w:val="4"/>
          </w:tcPr>
          <w:p w:rsidR="00904086" w:rsidRDefault="007F77F3">
            <w:pPr>
              <w:pStyle w:val="TableParagraph"/>
              <w:spacing w:line="248" w:lineRule="exact"/>
              <w:ind w:left="108"/>
              <w:jc w:val="both"/>
              <w:rPr>
                <w:b/>
              </w:rPr>
            </w:pPr>
            <w:r>
              <w:rPr>
                <w:b/>
                <w:spacing w:val="-2"/>
                <w:u w:val="single"/>
              </w:rPr>
              <w:t>SECTION</w:t>
            </w:r>
            <w:r>
              <w:rPr>
                <w:b/>
                <w:spacing w:val="-12"/>
                <w:u w:val="single"/>
              </w:rPr>
              <w:t xml:space="preserve"> </w:t>
            </w:r>
            <w:r>
              <w:rPr>
                <w:b/>
                <w:spacing w:val="-10"/>
                <w:u w:val="single"/>
              </w:rPr>
              <w:t>5</w:t>
            </w:r>
          </w:p>
          <w:p w:rsidR="00904086" w:rsidRDefault="00904086">
            <w:pPr>
              <w:pStyle w:val="TableParagraph"/>
              <w:spacing w:before="1"/>
              <w:rPr>
                <w:b/>
                <w:sz w:val="20"/>
              </w:rPr>
            </w:pPr>
          </w:p>
          <w:p w:rsidR="00904086" w:rsidRDefault="007F77F3">
            <w:pPr>
              <w:pStyle w:val="TableParagraph"/>
              <w:spacing w:before="1" w:line="278" w:lineRule="auto"/>
              <w:ind w:left="108" w:right="96"/>
              <w:jc w:val="both"/>
            </w:pPr>
            <w:r>
              <w:rPr>
                <w:spacing w:val="-2"/>
              </w:rPr>
              <w:t>I</w:t>
            </w:r>
            <w:r>
              <w:rPr>
                <w:spacing w:val="-15"/>
              </w:rPr>
              <w:t xml:space="preserve"> </w:t>
            </w:r>
            <w:r>
              <w:rPr>
                <w:spacing w:val="-2"/>
              </w:rPr>
              <w:t>take</w:t>
            </w:r>
            <w:r>
              <w:rPr>
                <w:spacing w:val="-15"/>
              </w:rPr>
              <w:t xml:space="preserve"> </w:t>
            </w:r>
            <w:r>
              <w:rPr>
                <w:spacing w:val="-2"/>
              </w:rPr>
              <w:t>FULL</w:t>
            </w:r>
            <w:r>
              <w:rPr>
                <w:spacing w:val="-14"/>
              </w:rPr>
              <w:t xml:space="preserve"> </w:t>
            </w:r>
            <w:r>
              <w:rPr>
                <w:spacing w:val="-2"/>
              </w:rPr>
              <w:t>responsibility</w:t>
            </w:r>
            <w:r>
              <w:rPr>
                <w:spacing w:val="-15"/>
              </w:rPr>
              <w:t xml:space="preserve"> </w:t>
            </w:r>
            <w:r>
              <w:rPr>
                <w:spacing w:val="-2"/>
              </w:rPr>
              <w:t>for</w:t>
            </w:r>
            <w:r>
              <w:rPr>
                <w:spacing w:val="-14"/>
              </w:rPr>
              <w:t xml:space="preserve"> </w:t>
            </w:r>
            <w:r>
              <w:rPr>
                <w:spacing w:val="-2"/>
              </w:rPr>
              <w:t>ensuring</w:t>
            </w:r>
            <w:r>
              <w:rPr>
                <w:spacing w:val="-15"/>
              </w:rPr>
              <w:t xml:space="preserve"> </w:t>
            </w:r>
            <w:r>
              <w:rPr>
                <w:spacing w:val="-2"/>
              </w:rPr>
              <w:t>the</w:t>
            </w:r>
            <w:r>
              <w:rPr>
                <w:spacing w:val="-14"/>
              </w:rPr>
              <w:t xml:space="preserve"> </w:t>
            </w:r>
            <w:r>
              <w:rPr>
                <w:spacing w:val="-2"/>
              </w:rPr>
              <w:t>school</w:t>
            </w:r>
            <w:r>
              <w:rPr>
                <w:spacing w:val="-15"/>
              </w:rPr>
              <w:t xml:space="preserve"> </w:t>
            </w:r>
            <w:r>
              <w:rPr>
                <w:spacing w:val="-2"/>
              </w:rPr>
              <w:t>remains</w:t>
            </w:r>
            <w:r>
              <w:rPr>
                <w:spacing w:val="-15"/>
              </w:rPr>
              <w:t xml:space="preserve"> </w:t>
            </w:r>
            <w:r>
              <w:rPr>
                <w:spacing w:val="-2"/>
              </w:rPr>
              <w:t>secure</w:t>
            </w:r>
            <w:r>
              <w:rPr>
                <w:spacing w:val="-14"/>
              </w:rPr>
              <w:t xml:space="preserve"> </w:t>
            </w:r>
            <w:r>
              <w:rPr>
                <w:spacing w:val="-2"/>
              </w:rPr>
              <w:t>during</w:t>
            </w:r>
            <w:r>
              <w:rPr>
                <w:spacing w:val="-15"/>
              </w:rPr>
              <w:t xml:space="preserve"> </w:t>
            </w:r>
            <w:r>
              <w:rPr>
                <w:spacing w:val="-2"/>
              </w:rPr>
              <w:t>the</w:t>
            </w:r>
            <w:r>
              <w:rPr>
                <w:spacing w:val="-14"/>
              </w:rPr>
              <w:t xml:space="preserve"> </w:t>
            </w:r>
            <w:r>
              <w:rPr>
                <w:spacing w:val="-2"/>
              </w:rPr>
              <w:t>letting.</w:t>
            </w:r>
            <w:r>
              <w:rPr>
                <w:spacing w:val="40"/>
              </w:rPr>
              <w:t xml:space="preserve"> </w:t>
            </w:r>
            <w:r>
              <w:rPr>
                <w:spacing w:val="-2"/>
              </w:rPr>
              <w:t>On</w:t>
            </w:r>
            <w:r>
              <w:rPr>
                <w:spacing w:val="-15"/>
              </w:rPr>
              <w:t xml:space="preserve"> </w:t>
            </w:r>
            <w:r>
              <w:rPr>
                <w:spacing w:val="-2"/>
              </w:rPr>
              <w:t xml:space="preserve">behalf </w:t>
            </w:r>
            <w:r>
              <w:t>of</w:t>
            </w:r>
            <w:r>
              <w:rPr>
                <w:spacing w:val="-17"/>
              </w:rPr>
              <w:t xml:space="preserve"> </w:t>
            </w:r>
            <w:r>
              <w:t>the</w:t>
            </w:r>
            <w:r>
              <w:rPr>
                <w:spacing w:val="-17"/>
              </w:rPr>
              <w:t xml:space="preserve"> </w:t>
            </w:r>
            <w:r>
              <w:t>organisation</w:t>
            </w:r>
            <w:r>
              <w:rPr>
                <w:spacing w:val="-16"/>
              </w:rPr>
              <w:t xml:space="preserve"> </w:t>
            </w:r>
            <w:r>
              <w:t>I</w:t>
            </w:r>
            <w:r>
              <w:rPr>
                <w:spacing w:val="-17"/>
              </w:rPr>
              <w:t xml:space="preserve"> </w:t>
            </w:r>
            <w:r>
              <w:t>personally</w:t>
            </w:r>
            <w:r>
              <w:rPr>
                <w:spacing w:val="-16"/>
              </w:rPr>
              <w:t xml:space="preserve"> </w:t>
            </w:r>
            <w:r>
              <w:t>agree</w:t>
            </w:r>
            <w:r>
              <w:rPr>
                <w:spacing w:val="-17"/>
              </w:rPr>
              <w:t xml:space="preserve"> </w:t>
            </w:r>
            <w:r>
              <w:t>to</w:t>
            </w:r>
            <w:r>
              <w:rPr>
                <w:spacing w:val="-16"/>
              </w:rPr>
              <w:t xml:space="preserve"> </w:t>
            </w:r>
            <w:r>
              <w:t>be</w:t>
            </w:r>
            <w:r>
              <w:rPr>
                <w:spacing w:val="-17"/>
              </w:rPr>
              <w:t xml:space="preserve"> </w:t>
            </w:r>
            <w:r>
              <w:t>responsible</w:t>
            </w:r>
            <w:r>
              <w:rPr>
                <w:spacing w:val="-17"/>
              </w:rPr>
              <w:t xml:space="preserve"> </w:t>
            </w:r>
            <w:r>
              <w:t>for</w:t>
            </w:r>
            <w:r>
              <w:rPr>
                <w:spacing w:val="-16"/>
              </w:rPr>
              <w:t xml:space="preserve"> </w:t>
            </w:r>
            <w:r>
              <w:t>the</w:t>
            </w:r>
            <w:r>
              <w:rPr>
                <w:spacing w:val="-17"/>
              </w:rPr>
              <w:t xml:space="preserve"> </w:t>
            </w:r>
            <w:r>
              <w:t>fees</w:t>
            </w:r>
            <w:r>
              <w:rPr>
                <w:spacing w:val="-16"/>
              </w:rPr>
              <w:t xml:space="preserve"> </w:t>
            </w:r>
            <w:r>
              <w:t>charged</w:t>
            </w:r>
            <w:r>
              <w:rPr>
                <w:spacing w:val="-17"/>
              </w:rPr>
              <w:t xml:space="preserve"> </w:t>
            </w:r>
            <w:r>
              <w:t>in</w:t>
            </w:r>
            <w:r>
              <w:rPr>
                <w:spacing w:val="-16"/>
              </w:rPr>
              <w:t xml:space="preserve"> </w:t>
            </w:r>
            <w:r>
              <w:t>respect</w:t>
            </w:r>
            <w:r>
              <w:rPr>
                <w:spacing w:val="-17"/>
              </w:rPr>
              <w:t xml:space="preserve"> </w:t>
            </w:r>
            <w:r>
              <w:t>of</w:t>
            </w:r>
            <w:r>
              <w:rPr>
                <w:spacing w:val="-17"/>
              </w:rPr>
              <w:t xml:space="preserve"> </w:t>
            </w:r>
            <w:r>
              <w:t xml:space="preserve">this </w:t>
            </w:r>
            <w:r>
              <w:rPr>
                <w:spacing w:val="-4"/>
              </w:rPr>
              <w:t>letting</w:t>
            </w:r>
            <w:r>
              <w:rPr>
                <w:spacing w:val="-9"/>
              </w:rPr>
              <w:t xml:space="preserve"> </w:t>
            </w:r>
            <w:r>
              <w:rPr>
                <w:spacing w:val="-4"/>
              </w:rPr>
              <w:t>and</w:t>
            </w:r>
            <w:r>
              <w:rPr>
                <w:spacing w:val="-10"/>
              </w:rPr>
              <w:t xml:space="preserve"> </w:t>
            </w:r>
            <w:r>
              <w:rPr>
                <w:spacing w:val="-4"/>
              </w:rPr>
              <w:t>I</w:t>
            </w:r>
            <w:r>
              <w:rPr>
                <w:spacing w:val="-7"/>
              </w:rPr>
              <w:t xml:space="preserve"> </w:t>
            </w:r>
            <w:r>
              <w:rPr>
                <w:spacing w:val="-4"/>
              </w:rPr>
              <w:t>agree</w:t>
            </w:r>
            <w:r>
              <w:rPr>
                <w:spacing w:val="-9"/>
              </w:rPr>
              <w:t xml:space="preserve"> </w:t>
            </w:r>
            <w:r>
              <w:rPr>
                <w:spacing w:val="-4"/>
              </w:rPr>
              <w:t>to</w:t>
            </w:r>
            <w:r>
              <w:rPr>
                <w:spacing w:val="-6"/>
              </w:rPr>
              <w:t xml:space="preserve"> </w:t>
            </w:r>
            <w:r>
              <w:rPr>
                <w:spacing w:val="-4"/>
              </w:rPr>
              <w:t>abide</w:t>
            </w:r>
            <w:r>
              <w:rPr>
                <w:spacing w:val="-9"/>
              </w:rPr>
              <w:t xml:space="preserve"> </w:t>
            </w:r>
            <w:r>
              <w:rPr>
                <w:spacing w:val="-4"/>
              </w:rPr>
              <w:t>by</w:t>
            </w:r>
            <w:r>
              <w:rPr>
                <w:spacing w:val="-10"/>
              </w:rPr>
              <w:t xml:space="preserve"> </w:t>
            </w:r>
            <w:r>
              <w:rPr>
                <w:spacing w:val="-4"/>
              </w:rPr>
              <w:t>the</w:t>
            </w:r>
            <w:r>
              <w:rPr>
                <w:spacing w:val="-10"/>
              </w:rPr>
              <w:t xml:space="preserve"> </w:t>
            </w:r>
            <w:r>
              <w:rPr>
                <w:spacing w:val="-4"/>
              </w:rPr>
              <w:t>regulations</w:t>
            </w:r>
            <w:r>
              <w:rPr>
                <w:spacing w:val="-9"/>
              </w:rPr>
              <w:t xml:space="preserve"> </w:t>
            </w:r>
            <w:r>
              <w:rPr>
                <w:spacing w:val="-4"/>
              </w:rPr>
              <w:t>stated</w:t>
            </w:r>
            <w:r>
              <w:rPr>
                <w:spacing w:val="-10"/>
              </w:rPr>
              <w:t xml:space="preserve"> </w:t>
            </w:r>
            <w:r>
              <w:rPr>
                <w:spacing w:val="-4"/>
              </w:rPr>
              <w:t>in</w:t>
            </w:r>
            <w:r>
              <w:rPr>
                <w:spacing w:val="-9"/>
              </w:rPr>
              <w:t xml:space="preserve"> </w:t>
            </w:r>
            <w:r>
              <w:rPr>
                <w:spacing w:val="-4"/>
              </w:rPr>
              <w:t>the</w:t>
            </w:r>
            <w:r>
              <w:rPr>
                <w:spacing w:val="-10"/>
              </w:rPr>
              <w:t xml:space="preserve"> </w:t>
            </w:r>
            <w:r>
              <w:rPr>
                <w:spacing w:val="-4"/>
              </w:rPr>
              <w:t>school</w:t>
            </w:r>
            <w:r>
              <w:rPr>
                <w:spacing w:val="-9"/>
              </w:rPr>
              <w:t xml:space="preserve"> </w:t>
            </w:r>
            <w:r>
              <w:rPr>
                <w:spacing w:val="-4"/>
              </w:rPr>
              <w:t>lettings</w:t>
            </w:r>
            <w:r>
              <w:rPr>
                <w:spacing w:val="-10"/>
              </w:rPr>
              <w:t xml:space="preserve"> </w:t>
            </w:r>
            <w:r>
              <w:rPr>
                <w:spacing w:val="-4"/>
              </w:rPr>
              <w:t>policy,</w:t>
            </w:r>
            <w:r>
              <w:rPr>
                <w:spacing w:val="-7"/>
              </w:rPr>
              <w:t xml:space="preserve"> </w:t>
            </w:r>
            <w:r>
              <w:rPr>
                <w:spacing w:val="-4"/>
              </w:rPr>
              <w:t>the</w:t>
            </w:r>
            <w:r>
              <w:rPr>
                <w:spacing w:val="-9"/>
              </w:rPr>
              <w:t xml:space="preserve"> </w:t>
            </w:r>
            <w:r>
              <w:rPr>
                <w:spacing w:val="-4"/>
              </w:rPr>
              <w:t xml:space="preserve">contents </w:t>
            </w:r>
            <w:r>
              <w:t>of which I have read and understood.</w:t>
            </w:r>
          </w:p>
          <w:p w:rsidR="00904086" w:rsidRDefault="007F77F3">
            <w:pPr>
              <w:pStyle w:val="TableParagraph"/>
              <w:spacing w:before="192"/>
              <w:ind w:left="108"/>
              <w:jc w:val="both"/>
            </w:pPr>
            <w:r>
              <w:t>Please</w:t>
            </w:r>
            <w:r>
              <w:rPr>
                <w:spacing w:val="-16"/>
              </w:rPr>
              <w:t xml:space="preserve"> </w:t>
            </w:r>
            <w:r>
              <w:t>refer</w:t>
            </w:r>
            <w:r>
              <w:rPr>
                <w:spacing w:val="-16"/>
              </w:rPr>
              <w:t xml:space="preserve"> </w:t>
            </w:r>
            <w:r>
              <w:t>to</w:t>
            </w:r>
            <w:r>
              <w:rPr>
                <w:spacing w:val="-16"/>
              </w:rPr>
              <w:t xml:space="preserve"> </w:t>
            </w:r>
            <w:r>
              <w:t>the</w:t>
            </w:r>
            <w:r>
              <w:rPr>
                <w:spacing w:val="-15"/>
              </w:rPr>
              <w:t xml:space="preserve"> </w:t>
            </w:r>
            <w:r>
              <w:t>named</w:t>
            </w:r>
            <w:r>
              <w:rPr>
                <w:spacing w:val="-16"/>
              </w:rPr>
              <w:t xml:space="preserve"> </w:t>
            </w:r>
            <w:r>
              <w:t>school</w:t>
            </w:r>
            <w:r>
              <w:rPr>
                <w:spacing w:val="-16"/>
              </w:rPr>
              <w:t xml:space="preserve"> </w:t>
            </w:r>
            <w:r>
              <w:t>schedule</w:t>
            </w:r>
            <w:r>
              <w:rPr>
                <w:spacing w:val="-16"/>
              </w:rPr>
              <w:t xml:space="preserve"> </w:t>
            </w:r>
            <w:r>
              <w:t>of</w:t>
            </w:r>
            <w:r>
              <w:rPr>
                <w:spacing w:val="-15"/>
              </w:rPr>
              <w:t xml:space="preserve"> </w:t>
            </w:r>
            <w:r>
              <w:rPr>
                <w:spacing w:val="-2"/>
              </w:rPr>
              <w:t>charges.</w:t>
            </w:r>
          </w:p>
          <w:p w:rsidR="00904086" w:rsidRDefault="00904086">
            <w:pPr>
              <w:pStyle w:val="TableParagraph"/>
              <w:spacing w:before="4"/>
              <w:rPr>
                <w:b/>
                <w:sz w:val="20"/>
              </w:rPr>
            </w:pPr>
          </w:p>
          <w:p w:rsidR="00904086" w:rsidRDefault="007F77F3">
            <w:pPr>
              <w:pStyle w:val="TableParagraph"/>
              <w:spacing w:line="276" w:lineRule="auto"/>
              <w:ind w:left="108" w:right="96"/>
              <w:jc w:val="both"/>
            </w:pPr>
            <w:r>
              <w:rPr>
                <w:b/>
                <w:spacing w:val="-2"/>
              </w:rPr>
              <w:t>For</w:t>
            </w:r>
            <w:r>
              <w:rPr>
                <w:b/>
                <w:spacing w:val="-8"/>
              </w:rPr>
              <w:t xml:space="preserve"> </w:t>
            </w:r>
            <w:r>
              <w:rPr>
                <w:b/>
                <w:spacing w:val="-2"/>
              </w:rPr>
              <w:t>casual</w:t>
            </w:r>
            <w:r>
              <w:rPr>
                <w:b/>
                <w:spacing w:val="-8"/>
              </w:rPr>
              <w:t xml:space="preserve"> </w:t>
            </w:r>
            <w:r>
              <w:rPr>
                <w:b/>
                <w:spacing w:val="-2"/>
              </w:rPr>
              <w:t>lettings,</w:t>
            </w:r>
            <w:r>
              <w:rPr>
                <w:b/>
                <w:spacing w:val="-8"/>
              </w:rPr>
              <w:t xml:space="preserve"> </w:t>
            </w:r>
            <w:r>
              <w:rPr>
                <w:spacing w:val="-2"/>
              </w:rPr>
              <w:t>a</w:t>
            </w:r>
            <w:r>
              <w:rPr>
                <w:spacing w:val="-8"/>
              </w:rPr>
              <w:t xml:space="preserve"> </w:t>
            </w:r>
            <w:r>
              <w:rPr>
                <w:spacing w:val="-2"/>
              </w:rPr>
              <w:t>10%</w:t>
            </w:r>
            <w:r>
              <w:rPr>
                <w:spacing w:val="-8"/>
              </w:rPr>
              <w:t xml:space="preserve"> </w:t>
            </w:r>
            <w:r>
              <w:rPr>
                <w:spacing w:val="-2"/>
              </w:rPr>
              <w:t>non-returnable</w:t>
            </w:r>
            <w:r>
              <w:rPr>
                <w:spacing w:val="-8"/>
              </w:rPr>
              <w:t xml:space="preserve"> </w:t>
            </w:r>
            <w:r>
              <w:rPr>
                <w:spacing w:val="-2"/>
              </w:rPr>
              <w:t>deposit</w:t>
            </w:r>
            <w:r>
              <w:rPr>
                <w:spacing w:val="-7"/>
              </w:rPr>
              <w:t xml:space="preserve"> </w:t>
            </w:r>
            <w:r>
              <w:rPr>
                <w:spacing w:val="-2"/>
              </w:rPr>
              <w:t>is</w:t>
            </w:r>
            <w:r>
              <w:rPr>
                <w:spacing w:val="-8"/>
              </w:rPr>
              <w:t xml:space="preserve"> </w:t>
            </w:r>
            <w:r>
              <w:rPr>
                <w:spacing w:val="-2"/>
              </w:rPr>
              <w:t>payable</w:t>
            </w:r>
            <w:r>
              <w:rPr>
                <w:spacing w:val="-8"/>
              </w:rPr>
              <w:t xml:space="preserve"> </w:t>
            </w:r>
            <w:r>
              <w:rPr>
                <w:spacing w:val="-2"/>
              </w:rPr>
              <w:t>and</w:t>
            </w:r>
            <w:r>
              <w:rPr>
                <w:spacing w:val="-8"/>
              </w:rPr>
              <w:t xml:space="preserve"> </w:t>
            </w:r>
            <w:r>
              <w:rPr>
                <w:spacing w:val="-2"/>
              </w:rPr>
              <w:t>must</w:t>
            </w:r>
            <w:r>
              <w:rPr>
                <w:spacing w:val="-9"/>
              </w:rPr>
              <w:t xml:space="preserve"> </w:t>
            </w:r>
            <w:r>
              <w:rPr>
                <w:spacing w:val="-2"/>
              </w:rPr>
              <w:t>be</w:t>
            </w:r>
            <w:r>
              <w:rPr>
                <w:spacing w:val="-8"/>
              </w:rPr>
              <w:t xml:space="preserve"> </w:t>
            </w:r>
            <w:r>
              <w:rPr>
                <w:spacing w:val="-2"/>
              </w:rPr>
              <w:t>submitted</w:t>
            </w:r>
            <w:r>
              <w:rPr>
                <w:spacing w:val="-8"/>
              </w:rPr>
              <w:t xml:space="preserve"> </w:t>
            </w:r>
            <w:r>
              <w:rPr>
                <w:spacing w:val="-2"/>
              </w:rPr>
              <w:t>with</w:t>
            </w:r>
            <w:r>
              <w:rPr>
                <w:spacing w:val="-8"/>
              </w:rPr>
              <w:t xml:space="preserve"> </w:t>
            </w:r>
            <w:r>
              <w:rPr>
                <w:spacing w:val="-2"/>
              </w:rPr>
              <w:t xml:space="preserve">this </w:t>
            </w:r>
            <w:r>
              <w:t>Application</w:t>
            </w:r>
            <w:r>
              <w:rPr>
                <w:spacing w:val="-11"/>
              </w:rPr>
              <w:t xml:space="preserve"> </w:t>
            </w:r>
            <w:r>
              <w:t>Form</w:t>
            </w:r>
            <w:r>
              <w:rPr>
                <w:spacing w:val="-11"/>
              </w:rPr>
              <w:t xml:space="preserve"> </w:t>
            </w:r>
            <w:r>
              <w:t>–</w:t>
            </w:r>
            <w:r>
              <w:rPr>
                <w:spacing w:val="-10"/>
              </w:rPr>
              <w:t xml:space="preserve"> </w:t>
            </w:r>
            <w:r>
              <w:t>please</w:t>
            </w:r>
            <w:r>
              <w:rPr>
                <w:spacing w:val="-11"/>
              </w:rPr>
              <w:t xml:space="preserve"> </w:t>
            </w:r>
            <w:r>
              <w:t>contact</w:t>
            </w:r>
            <w:r>
              <w:rPr>
                <w:spacing w:val="-12"/>
              </w:rPr>
              <w:t xml:space="preserve"> </w:t>
            </w:r>
            <w:r>
              <w:t>the</w:t>
            </w:r>
            <w:r>
              <w:rPr>
                <w:spacing w:val="-11"/>
              </w:rPr>
              <w:t xml:space="preserve"> </w:t>
            </w:r>
            <w:r>
              <w:t>named</w:t>
            </w:r>
            <w:r>
              <w:rPr>
                <w:spacing w:val="-11"/>
              </w:rPr>
              <w:t xml:space="preserve"> </w:t>
            </w:r>
            <w:r>
              <w:t>school</w:t>
            </w:r>
            <w:r>
              <w:rPr>
                <w:spacing w:val="-11"/>
              </w:rPr>
              <w:t xml:space="preserve"> </w:t>
            </w:r>
            <w:r>
              <w:t>co-ordinator</w:t>
            </w:r>
            <w:r>
              <w:rPr>
                <w:spacing w:val="-10"/>
              </w:rPr>
              <w:t xml:space="preserve"> </w:t>
            </w:r>
            <w:r>
              <w:t>to</w:t>
            </w:r>
            <w:r>
              <w:rPr>
                <w:spacing w:val="-11"/>
              </w:rPr>
              <w:t xml:space="preserve"> </w:t>
            </w:r>
            <w:r>
              <w:t>confirm</w:t>
            </w:r>
            <w:r>
              <w:rPr>
                <w:spacing w:val="-11"/>
              </w:rPr>
              <w:t xml:space="preserve"> </w:t>
            </w:r>
            <w:r>
              <w:t>cost</w:t>
            </w:r>
            <w:r>
              <w:rPr>
                <w:spacing w:val="-12"/>
              </w:rPr>
              <w:t xml:space="preserve"> </w:t>
            </w:r>
            <w:r>
              <w:t>of</w:t>
            </w:r>
            <w:r>
              <w:rPr>
                <w:spacing w:val="-10"/>
              </w:rPr>
              <w:t xml:space="preserve"> </w:t>
            </w:r>
            <w:r>
              <w:t>booking and</w:t>
            </w:r>
            <w:r>
              <w:rPr>
                <w:spacing w:val="-3"/>
              </w:rPr>
              <w:t xml:space="preserve"> </w:t>
            </w:r>
            <w:r>
              <w:t>agreed</w:t>
            </w:r>
            <w:r>
              <w:rPr>
                <w:spacing w:val="-3"/>
              </w:rPr>
              <w:t xml:space="preserve"> </w:t>
            </w:r>
            <w:r>
              <w:t>value</w:t>
            </w:r>
            <w:r>
              <w:rPr>
                <w:spacing w:val="-1"/>
              </w:rPr>
              <w:t xml:space="preserve"> </w:t>
            </w:r>
            <w:r>
              <w:t>of</w:t>
            </w:r>
            <w:r>
              <w:rPr>
                <w:spacing w:val="-2"/>
              </w:rPr>
              <w:t xml:space="preserve"> </w:t>
            </w:r>
            <w:r>
              <w:t>non-returnable</w:t>
            </w:r>
            <w:r>
              <w:rPr>
                <w:spacing w:val="-3"/>
              </w:rPr>
              <w:t xml:space="preserve"> </w:t>
            </w:r>
            <w:r>
              <w:t>deposit.</w:t>
            </w:r>
            <w:r>
              <w:rPr>
                <w:spacing w:val="40"/>
              </w:rPr>
              <w:t xml:space="preserve"> </w:t>
            </w:r>
            <w:r>
              <w:t>Full</w:t>
            </w:r>
            <w:r>
              <w:rPr>
                <w:spacing w:val="-3"/>
              </w:rPr>
              <w:t xml:space="preserve"> </w:t>
            </w:r>
            <w:r>
              <w:t>payment</w:t>
            </w:r>
            <w:r>
              <w:rPr>
                <w:spacing w:val="-2"/>
              </w:rPr>
              <w:t xml:space="preserve"> </w:t>
            </w:r>
            <w:r>
              <w:t>must</w:t>
            </w:r>
            <w:r>
              <w:rPr>
                <w:spacing w:val="-4"/>
              </w:rPr>
              <w:t xml:space="preserve"> </w:t>
            </w:r>
            <w:r>
              <w:t>be</w:t>
            </w:r>
            <w:r>
              <w:rPr>
                <w:spacing w:val="-2"/>
              </w:rPr>
              <w:t xml:space="preserve"> </w:t>
            </w:r>
            <w:r>
              <w:t>received</w:t>
            </w:r>
            <w:r>
              <w:rPr>
                <w:spacing w:val="-3"/>
              </w:rPr>
              <w:t xml:space="preserve"> </w:t>
            </w:r>
            <w:r>
              <w:t>a</w:t>
            </w:r>
            <w:r>
              <w:rPr>
                <w:spacing w:val="-3"/>
              </w:rPr>
              <w:t xml:space="preserve"> </w:t>
            </w:r>
            <w:r>
              <w:t>minimum</w:t>
            </w:r>
            <w:r>
              <w:rPr>
                <w:spacing w:val="-2"/>
              </w:rPr>
              <w:t xml:space="preserve"> </w:t>
            </w:r>
            <w:r>
              <w:t>of 14</w:t>
            </w:r>
            <w:r>
              <w:rPr>
                <w:spacing w:val="-4"/>
              </w:rPr>
              <w:t xml:space="preserve"> </w:t>
            </w:r>
            <w:r>
              <w:t>days</w:t>
            </w:r>
            <w:r>
              <w:rPr>
                <w:spacing w:val="-2"/>
              </w:rPr>
              <w:t xml:space="preserve"> </w:t>
            </w:r>
            <w:r>
              <w:t>before</w:t>
            </w:r>
            <w:r>
              <w:rPr>
                <w:spacing w:val="-4"/>
              </w:rPr>
              <w:t xml:space="preserve"> </w:t>
            </w:r>
            <w:r>
              <w:t>the</w:t>
            </w:r>
            <w:r>
              <w:rPr>
                <w:spacing w:val="-4"/>
              </w:rPr>
              <w:t xml:space="preserve"> </w:t>
            </w:r>
            <w:r>
              <w:t>proposed</w:t>
            </w:r>
            <w:r>
              <w:rPr>
                <w:spacing w:val="-4"/>
              </w:rPr>
              <w:t xml:space="preserve"> </w:t>
            </w:r>
            <w:r>
              <w:t>date</w:t>
            </w:r>
            <w:r>
              <w:rPr>
                <w:spacing w:val="-4"/>
              </w:rPr>
              <w:t xml:space="preserve"> </w:t>
            </w:r>
            <w:r>
              <w:t>of</w:t>
            </w:r>
            <w:r>
              <w:rPr>
                <w:spacing w:val="-3"/>
              </w:rPr>
              <w:t xml:space="preserve"> </w:t>
            </w:r>
            <w:r>
              <w:t>hire</w:t>
            </w:r>
            <w:r>
              <w:rPr>
                <w:spacing w:val="-2"/>
              </w:rPr>
              <w:t xml:space="preserve"> </w:t>
            </w:r>
            <w:r>
              <w:t>to</w:t>
            </w:r>
            <w:r>
              <w:rPr>
                <w:spacing w:val="-4"/>
              </w:rPr>
              <w:t xml:space="preserve"> </w:t>
            </w:r>
            <w:r>
              <w:t>ensure</w:t>
            </w:r>
            <w:r>
              <w:rPr>
                <w:spacing w:val="-4"/>
              </w:rPr>
              <w:t xml:space="preserve"> </w:t>
            </w:r>
            <w:r>
              <w:t>the</w:t>
            </w:r>
            <w:r>
              <w:rPr>
                <w:spacing w:val="-2"/>
              </w:rPr>
              <w:t xml:space="preserve"> </w:t>
            </w:r>
            <w:r>
              <w:t>facilities</w:t>
            </w:r>
            <w:r>
              <w:rPr>
                <w:spacing w:val="-5"/>
              </w:rPr>
              <w:t xml:space="preserve"> </w:t>
            </w:r>
            <w:r>
              <w:t>are</w:t>
            </w:r>
            <w:r>
              <w:rPr>
                <w:spacing w:val="-4"/>
              </w:rPr>
              <w:t xml:space="preserve"> </w:t>
            </w:r>
            <w:r>
              <w:t>made</w:t>
            </w:r>
            <w:r>
              <w:rPr>
                <w:spacing w:val="-4"/>
              </w:rPr>
              <w:t xml:space="preserve"> </w:t>
            </w:r>
            <w:r>
              <w:t>available.</w:t>
            </w:r>
          </w:p>
          <w:p w:rsidR="00904086" w:rsidRDefault="007F77F3">
            <w:pPr>
              <w:pStyle w:val="TableParagraph"/>
              <w:spacing w:before="201" w:line="278" w:lineRule="auto"/>
              <w:ind w:left="108" w:right="95"/>
              <w:jc w:val="both"/>
            </w:pPr>
            <w:r>
              <w:rPr>
                <w:b/>
              </w:rPr>
              <w:t>For</w:t>
            </w:r>
            <w:r>
              <w:rPr>
                <w:b/>
                <w:spacing w:val="-9"/>
              </w:rPr>
              <w:t xml:space="preserve"> </w:t>
            </w:r>
            <w:r>
              <w:rPr>
                <w:b/>
              </w:rPr>
              <w:t>regular</w:t>
            </w:r>
            <w:r>
              <w:rPr>
                <w:b/>
                <w:spacing w:val="-7"/>
              </w:rPr>
              <w:t xml:space="preserve"> </w:t>
            </w:r>
            <w:r>
              <w:rPr>
                <w:b/>
              </w:rPr>
              <w:t>lettings</w:t>
            </w:r>
            <w:r>
              <w:t>,</w:t>
            </w:r>
            <w:r>
              <w:rPr>
                <w:spacing w:val="-8"/>
              </w:rPr>
              <w:t xml:space="preserve"> </w:t>
            </w:r>
            <w:r>
              <w:t>after</w:t>
            </w:r>
            <w:r>
              <w:rPr>
                <w:spacing w:val="-8"/>
              </w:rPr>
              <w:t xml:space="preserve"> </w:t>
            </w:r>
            <w:r>
              <w:t>any</w:t>
            </w:r>
            <w:r>
              <w:rPr>
                <w:spacing w:val="-9"/>
              </w:rPr>
              <w:t xml:space="preserve"> </w:t>
            </w:r>
            <w:r>
              <w:t>initial</w:t>
            </w:r>
            <w:r>
              <w:rPr>
                <w:spacing w:val="-6"/>
              </w:rPr>
              <w:t xml:space="preserve"> </w:t>
            </w:r>
            <w:r>
              <w:t>payment</w:t>
            </w:r>
            <w:r>
              <w:rPr>
                <w:spacing w:val="-7"/>
              </w:rPr>
              <w:t xml:space="preserve"> </w:t>
            </w:r>
            <w:r>
              <w:t>you</w:t>
            </w:r>
            <w:r>
              <w:rPr>
                <w:spacing w:val="-9"/>
              </w:rPr>
              <w:t xml:space="preserve"> </w:t>
            </w:r>
            <w:r>
              <w:t>agree</w:t>
            </w:r>
            <w:r>
              <w:rPr>
                <w:spacing w:val="-6"/>
              </w:rPr>
              <w:t xml:space="preserve"> </w:t>
            </w:r>
            <w:r>
              <w:t>to</w:t>
            </w:r>
            <w:r>
              <w:rPr>
                <w:spacing w:val="-9"/>
              </w:rPr>
              <w:t xml:space="preserve"> </w:t>
            </w:r>
            <w:r>
              <w:t>payment</w:t>
            </w:r>
            <w:r>
              <w:rPr>
                <w:spacing w:val="-7"/>
              </w:rPr>
              <w:t xml:space="preserve"> </w:t>
            </w:r>
            <w:r>
              <w:t>one</w:t>
            </w:r>
            <w:r>
              <w:rPr>
                <w:spacing w:val="-6"/>
              </w:rPr>
              <w:t xml:space="preserve"> </w:t>
            </w:r>
            <w:r>
              <w:t>month</w:t>
            </w:r>
            <w:r>
              <w:rPr>
                <w:spacing w:val="-9"/>
              </w:rPr>
              <w:t xml:space="preserve"> </w:t>
            </w:r>
            <w:r>
              <w:t>in</w:t>
            </w:r>
            <w:r>
              <w:rPr>
                <w:spacing w:val="-7"/>
              </w:rPr>
              <w:t xml:space="preserve"> </w:t>
            </w:r>
            <w:r>
              <w:t>advance of use throughout the season.</w:t>
            </w:r>
            <w:r>
              <w:rPr>
                <w:spacing w:val="40"/>
              </w:rPr>
              <w:t xml:space="preserve"> </w:t>
            </w:r>
            <w:r>
              <w:t xml:space="preserve">Terms to be agreed, but in any event on or before the first </w:t>
            </w:r>
            <w:r>
              <w:rPr>
                <w:spacing w:val="-2"/>
              </w:rPr>
              <w:t>letting.</w:t>
            </w:r>
          </w:p>
          <w:p w:rsidR="00904086" w:rsidRDefault="007F77F3">
            <w:pPr>
              <w:pStyle w:val="TableParagraph"/>
              <w:spacing w:before="196"/>
              <w:ind w:left="108"/>
              <w:jc w:val="both"/>
            </w:pPr>
            <w:r>
              <w:rPr>
                <w:spacing w:val="-2"/>
              </w:rPr>
              <w:t>Cheques</w:t>
            </w:r>
            <w:r>
              <w:rPr>
                <w:spacing w:val="-10"/>
              </w:rPr>
              <w:t xml:space="preserve"> </w:t>
            </w:r>
            <w:r>
              <w:rPr>
                <w:spacing w:val="-2"/>
              </w:rPr>
              <w:t>need</w:t>
            </w:r>
            <w:r>
              <w:rPr>
                <w:spacing w:val="-8"/>
              </w:rPr>
              <w:t xml:space="preserve"> </w:t>
            </w:r>
            <w:r>
              <w:rPr>
                <w:spacing w:val="-2"/>
              </w:rPr>
              <w:t>to</w:t>
            </w:r>
            <w:r>
              <w:rPr>
                <w:spacing w:val="-7"/>
              </w:rPr>
              <w:t xml:space="preserve"> </w:t>
            </w:r>
            <w:r>
              <w:rPr>
                <w:spacing w:val="-2"/>
              </w:rPr>
              <w:t>be</w:t>
            </w:r>
            <w:r>
              <w:rPr>
                <w:spacing w:val="-8"/>
              </w:rPr>
              <w:t xml:space="preserve"> </w:t>
            </w:r>
            <w:r>
              <w:rPr>
                <w:spacing w:val="-2"/>
              </w:rPr>
              <w:t>made</w:t>
            </w:r>
            <w:r>
              <w:rPr>
                <w:spacing w:val="-7"/>
              </w:rPr>
              <w:t xml:space="preserve"> </w:t>
            </w:r>
            <w:r>
              <w:rPr>
                <w:spacing w:val="-2"/>
              </w:rPr>
              <w:t>payable</w:t>
            </w:r>
            <w:r>
              <w:rPr>
                <w:spacing w:val="-8"/>
              </w:rPr>
              <w:t xml:space="preserve"> </w:t>
            </w:r>
            <w:r>
              <w:rPr>
                <w:spacing w:val="-2"/>
              </w:rPr>
              <w:t>to</w:t>
            </w:r>
            <w:r>
              <w:rPr>
                <w:spacing w:val="-7"/>
              </w:rPr>
              <w:t xml:space="preserve"> </w:t>
            </w:r>
            <w:r>
              <w:rPr>
                <w:spacing w:val="-2"/>
              </w:rPr>
              <w:t>Lighthouse</w:t>
            </w:r>
            <w:r>
              <w:rPr>
                <w:spacing w:val="-6"/>
              </w:rPr>
              <w:t xml:space="preserve"> </w:t>
            </w:r>
            <w:r>
              <w:rPr>
                <w:spacing w:val="-2"/>
              </w:rPr>
              <w:t>Schools</w:t>
            </w:r>
            <w:r>
              <w:rPr>
                <w:spacing w:val="-7"/>
              </w:rPr>
              <w:t xml:space="preserve"> </w:t>
            </w:r>
            <w:r>
              <w:rPr>
                <w:spacing w:val="-2"/>
              </w:rPr>
              <w:t>Partnership.</w:t>
            </w:r>
          </w:p>
        </w:tc>
      </w:tr>
      <w:tr w:rsidR="00904086">
        <w:trPr>
          <w:trHeight w:val="614"/>
        </w:trPr>
        <w:tc>
          <w:tcPr>
            <w:tcW w:w="2694" w:type="dxa"/>
          </w:tcPr>
          <w:p w:rsidR="00904086" w:rsidRDefault="007F77F3">
            <w:pPr>
              <w:pStyle w:val="TableParagraph"/>
              <w:spacing w:line="245" w:lineRule="exact"/>
              <w:ind w:left="108"/>
              <w:rPr>
                <w:b/>
              </w:rPr>
            </w:pPr>
            <w:r>
              <w:rPr>
                <w:b/>
                <w:spacing w:val="-2"/>
              </w:rPr>
              <w:t>Signature</w:t>
            </w:r>
            <w:r>
              <w:rPr>
                <w:b/>
                <w:spacing w:val="-8"/>
              </w:rPr>
              <w:t xml:space="preserve"> </w:t>
            </w:r>
            <w:r>
              <w:rPr>
                <w:b/>
                <w:spacing w:val="-2"/>
              </w:rPr>
              <w:t>of</w:t>
            </w:r>
            <w:r>
              <w:rPr>
                <w:b/>
                <w:spacing w:val="-7"/>
              </w:rPr>
              <w:t xml:space="preserve"> </w:t>
            </w:r>
            <w:r>
              <w:rPr>
                <w:b/>
                <w:spacing w:val="-2"/>
              </w:rPr>
              <w:t>Applicant:</w:t>
            </w:r>
          </w:p>
        </w:tc>
        <w:tc>
          <w:tcPr>
            <w:tcW w:w="3121" w:type="dxa"/>
          </w:tcPr>
          <w:p w:rsidR="00904086" w:rsidRDefault="00904086">
            <w:pPr>
              <w:pStyle w:val="TableParagraph"/>
              <w:rPr>
                <w:rFonts w:ascii="Times New Roman"/>
                <w:sz w:val="20"/>
              </w:rPr>
            </w:pPr>
          </w:p>
        </w:tc>
        <w:tc>
          <w:tcPr>
            <w:tcW w:w="1133" w:type="dxa"/>
          </w:tcPr>
          <w:p w:rsidR="00904086" w:rsidRDefault="007F77F3">
            <w:pPr>
              <w:pStyle w:val="TableParagraph"/>
              <w:spacing w:before="110"/>
              <w:ind w:left="104"/>
              <w:rPr>
                <w:b/>
              </w:rPr>
            </w:pPr>
            <w:r>
              <w:rPr>
                <w:b/>
                <w:spacing w:val="-4"/>
              </w:rPr>
              <w:t>Date</w:t>
            </w:r>
          </w:p>
        </w:tc>
        <w:tc>
          <w:tcPr>
            <w:tcW w:w="2269" w:type="dxa"/>
          </w:tcPr>
          <w:p w:rsidR="00904086" w:rsidRDefault="00904086">
            <w:pPr>
              <w:pStyle w:val="TableParagraph"/>
              <w:rPr>
                <w:rFonts w:ascii="Times New Roman"/>
                <w:sz w:val="20"/>
              </w:rPr>
            </w:pPr>
          </w:p>
        </w:tc>
      </w:tr>
    </w:tbl>
    <w:p w:rsidR="00904086" w:rsidRDefault="00904086">
      <w:pPr>
        <w:pStyle w:val="BodyText"/>
        <w:rPr>
          <w:b/>
          <w:sz w:val="20"/>
        </w:rPr>
      </w:pPr>
    </w:p>
    <w:p w:rsidR="00904086" w:rsidRDefault="00904086">
      <w:pPr>
        <w:pStyle w:val="BodyText"/>
        <w:spacing w:before="8"/>
        <w:rPr>
          <w:b/>
          <w:sz w:val="21"/>
        </w:rPr>
      </w:pPr>
    </w:p>
    <w:p w:rsidR="00904086" w:rsidRDefault="00A666C1">
      <w:pPr>
        <w:ind w:left="540"/>
        <w:rPr>
          <w:b/>
        </w:rPr>
      </w:pPr>
      <w:r>
        <w:pict>
          <v:group id="docshapegroup11" o:spid="_x0000_s2053" style="position:absolute;left:0;text-align:left;margin-left:289.25pt;margin-top:52.7pt;width:16.35pt;height:15.15pt;z-index:15730176;mso-position-horizontal-relative:page" coordorigin="5785,1054" coordsize="327,303">
            <v:rect id="docshape12" o:spid="_x0000_s2055" style="position:absolute;left:5793;top:1061;width:312;height:288" stroked="f"/>
            <v:rect id="docshape13" o:spid="_x0000_s2054" style="position:absolute;left:5793;top:1061;width:312;height:288" filled="f"/>
            <w10:wrap anchorx="page"/>
          </v:group>
        </w:pict>
      </w:r>
      <w:r>
        <w:pict>
          <v:group id="docshapegroup14" o:spid="_x0000_s2050" style="position:absolute;left:0;text-align:left;margin-left:468.6pt;margin-top:52.4pt;width:16.35pt;height:15.15pt;z-index:15730688;mso-position-horizontal-relative:page" coordorigin="9372,1048" coordsize="327,303">
            <v:rect id="docshape15" o:spid="_x0000_s2052" style="position:absolute;left:9379;top:1055;width:312;height:288" stroked="f"/>
            <v:rect id="docshape16" o:spid="_x0000_s2051" style="position:absolute;left:9379;top:1055;width:312;height:288" filled="f"/>
            <w10:wrap anchorx="page"/>
          </v:group>
        </w:pict>
      </w:r>
      <w:r w:rsidR="007F77F3">
        <w:rPr>
          <w:b/>
        </w:rPr>
        <w:t>Thank</w:t>
      </w:r>
      <w:r w:rsidR="007F77F3">
        <w:rPr>
          <w:b/>
          <w:spacing w:val="-6"/>
        </w:rPr>
        <w:t xml:space="preserve"> </w:t>
      </w:r>
      <w:r w:rsidR="007F77F3">
        <w:rPr>
          <w:b/>
        </w:rPr>
        <w:t>you</w:t>
      </w:r>
      <w:r w:rsidR="007F77F3">
        <w:rPr>
          <w:b/>
          <w:spacing w:val="-4"/>
        </w:rPr>
        <w:t xml:space="preserve"> </w:t>
      </w:r>
      <w:r w:rsidR="007F77F3">
        <w:rPr>
          <w:b/>
        </w:rPr>
        <w:t>for</w:t>
      </w:r>
      <w:r w:rsidR="007F77F3">
        <w:rPr>
          <w:b/>
          <w:spacing w:val="-5"/>
        </w:rPr>
        <w:t xml:space="preserve"> </w:t>
      </w:r>
      <w:r w:rsidR="007F77F3">
        <w:rPr>
          <w:b/>
        </w:rPr>
        <w:t>completing</w:t>
      </w:r>
      <w:r w:rsidR="007F77F3">
        <w:rPr>
          <w:b/>
          <w:spacing w:val="-3"/>
        </w:rPr>
        <w:t xml:space="preserve"> </w:t>
      </w:r>
      <w:r w:rsidR="007F77F3">
        <w:rPr>
          <w:b/>
        </w:rPr>
        <w:t>this</w:t>
      </w:r>
      <w:r w:rsidR="007F77F3">
        <w:rPr>
          <w:b/>
          <w:spacing w:val="-4"/>
        </w:rPr>
        <w:t xml:space="preserve"> </w:t>
      </w:r>
      <w:r w:rsidR="007F77F3">
        <w:rPr>
          <w:b/>
        </w:rPr>
        <w:t>booking</w:t>
      </w:r>
      <w:r w:rsidR="007F77F3">
        <w:rPr>
          <w:b/>
          <w:spacing w:val="-3"/>
        </w:rPr>
        <w:t xml:space="preserve"> </w:t>
      </w:r>
      <w:r w:rsidR="007F77F3">
        <w:rPr>
          <w:b/>
        </w:rPr>
        <w:t>form.</w:t>
      </w:r>
      <w:r w:rsidR="007F77F3">
        <w:rPr>
          <w:b/>
          <w:spacing w:val="-4"/>
        </w:rPr>
        <w:t xml:space="preserve"> </w:t>
      </w:r>
      <w:r w:rsidR="007F77F3">
        <w:rPr>
          <w:b/>
        </w:rPr>
        <w:t>Please</w:t>
      </w:r>
      <w:r w:rsidR="007F77F3">
        <w:rPr>
          <w:b/>
          <w:spacing w:val="-5"/>
        </w:rPr>
        <w:t xml:space="preserve"> </w:t>
      </w:r>
      <w:r w:rsidR="007F77F3">
        <w:rPr>
          <w:b/>
        </w:rPr>
        <w:t>return</w:t>
      </w:r>
      <w:r w:rsidR="007F77F3">
        <w:rPr>
          <w:b/>
          <w:spacing w:val="-4"/>
        </w:rPr>
        <w:t xml:space="preserve"> </w:t>
      </w:r>
      <w:r w:rsidR="007F77F3">
        <w:rPr>
          <w:b/>
        </w:rPr>
        <w:t>it</w:t>
      </w:r>
      <w:r w:rsidR="007F77F3">
        <w:rPr>
          <w:b/>
          <w:spacing w:val="-3"/>
        </w:rPr>
        <w:t xml:space="preserve"> </w:t>
      </w:r>
      <w:r w:rsidR="007F77F3">
        <w:rPr>
          <w:b/>
        </w:rPr>
        <w:t>to</w:t>
      </w:r>
      <w:r w:rsidR="007F77F3">
        <w:rPr>
          <w:b/>
          <w:spacing w:val="1"/>
        </w:rPr>
        <w:t xml:space="preserve"> </w:t>
      </w:r>
      <w:r w:rsidR="007F77F3">
        <w:rPr>
          <w:b/>
        </w:rPr>
        <w:t>the</w:t>
      </w:r>
      <w:r w:rsidR="007F77F3">
        <w:rPr>
          <w:b/>
          <w:spacing w:val="-5"/>
        </w:rPr>
        <w:t xml:space="preserve"> </w:t>
      </w:r>
      <w:r w:rsidR="007F77F3">
        <w:rPr>
          <w:b/>
        </w:rPr>
        <w:t>school</w:t>
      </w:r>
      <w:r w:rsidR="007F77F3">
        <w:rPr>
          <w:b/>
          <w:spacing w:val="-3"/>
        </w:rPr>
        <w:t xml:space="preserve"> </w:t>
      </w:r>
      <w:r w:rsidR="007F77F3">
        <w:rPr>
          <w:b/>
          <w:spacing w:val="-2"/>
        </w:rPr>
        <w:t>office</w:t>
      </w:r>
    </w:p>
    <w:p w:rsidR="00904086" w:rsidRDefault="00904086">
      <w:pPr>
        <w:pStyle w:val="BodyText"/>
        <w:spacing w:before="5"/>
        <w:rPr>
          <w:b/>
          <w:sz w:val="21"/>
        </w:rPr>
      </w:pPr>
    </w:p>
    <w:tbl>
      <w:tblPr>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6"/>
        <w:gridCol w:w="1202"/>
        <w:gridCol w:w="2196"/>
      </w:tblGrid>
      <w:tr w:rsidR="00904086">
        <w:trPr>
          <w:trHeight w:val="1480"/>
        </w:trPr>
        <w:tc>
          <w:tcPr>
            <w:tcW w:w="9164" w:type="dxa"/>
            <w:gridSpan w:val="3"/>
            <w:shd w:val="clear" w:color="auto" w:fill="C0C0C0"/>
          </w:tcPr>
          <w:p w:rsidR="00904086" w:rsidRDefault="007F77F3">
            <w:pPr>
              <w:pStyle w:val="TableParagraph"/>
              <w:spacing w:line="245" w:lineRule="exact"/>
              <w:ind w:left="108"/>
            </w:pPr>
            <w:r>
              <w:rPr>
                <w:b/>
                <w:u w:val="single"/>
              </w:rPr>
              <w:t>SECTION</w:t>
            </w:r>
            <w:r>
              <w:rPr>
                <w:b/>
                <w:spacing w:val="-15"/>
                <w:u w:val="single"/>
              </w:rPr>
              <w:t xml:space="preserve"> </w:t>
            </w:r>
            <w:r>
              <w:rPr>
                <w:b/>
                <w:u w:val="single"/>
              </w:rPr>
              <w:t>6</w:t>
            </w:r>
            <w:r>
              <w:rPr>
                <w:b/>
                <w:spacing w:val="-15"/>
              </w:rPr>
              <w:t xml:space="preserve"> </w:t>
            </w:r>
            <w:r>
              <w:t>(FOR</w:t>
            </w:r>
            <w:r>
              <w:rPr>
                <w:spacing w:val="-13"/>
              </w:rPr>
              <w:t xml:space="preserve"> </w:t>
            </w:r>
            <w:r>
              <w:t>SCHOOL</w:t>
            </w:r>
            <w:r>
              <w:rPr>
                <w:spacing w:val="-16"/>
              </w:rPr>
              <w:t xml:space="preserve"> </w:t>
            </w:r>
            <w:r>
              <w:t>USE</w:t>
            </w:r>
            <w:r>
              <w:rPr>
                <w:spacing w:val="-14"/>
              </w:rPr>
              <w:t xml:space="preserve"> </w:t>
            </w:r>
            <w:r>
              <w:rPr>
                <w:spacing w:val="-4"/>
              </w:rPr>
              <w:t>ONLY)</w:t>
            </w:r>
          </w:p>
          <w:p w:rsidR="00904086" w:rsidRDefault="007F77F3">
            <w:pPr>
              <w:pStyle w:val="TableParagraph"/>
              <w:tabs>
                <w:tab w:val="left" w:pos="5944"/>
              </w:tabs>
              <w:spacing w:before="48" w:line="494" w:lineRule="exact"/>
              <w:ind w:left="108" w:right="1927"/>
            </w:pPr>
            <w:r>
              <w:t>This application for lettings is approved</w:t>
            </w:r>
            <w:r>
              <w:tab/>
            </w:r>
            <w:r>
              <w:rPr>
                <w:spacing w:val="-2"/>
              </w:rPr>
              <w:t>not</w:t>
            </w:r>
            <w:r>
              <w:rPr>
                <w:spacing w:val="-15"/>
              </w:rPr>
              <w:t xml:space="preserve"> </w:t>
            </w:r>
            <w:r>
              <w:rPr>
                <w:spacing w:val="-2"/>
              </w:rPr>
              <w:t xml:space="preserve">approved </w:t>
            </w:r>
            <w:r>
              <w:t>If not approved state reason:</w:t>
            </w:r>
          </w:p>
        </w:tc>
      </w:tr>
      <w:tr w:rsidR="00904086">
        <w:trPr>
          <w:trHeight w:val="1975"/>
        </w:trPr>
        <w:tc>
          <w:tcPr>
            <w:tcW w:w="6968" w:type="dxa"/>
            <w:gridSpan w:val="2"/>
            <w:shd w:val="clear" w:color="auto" w:fill="C0C0C0"/>
          </w:tcPr>
          <w:p w:rsidR="00904086" w:rsidRDefault="007F77F3">
            <w:pPr>
              <w:pStyle w:val="TableParagraph"/>
              <w:spacing w:line="245" w:lineRule="exact"/>
              <w:ind w:left="108"/>
              <w:rPr>
                <w:b/>
              </w:rPr>
            </w:pPr>
            <w:r>
              <w:rPr>
                <w:b/>
                <w:spacing w:val="-2"/>
                <w:u w:val="single"/>
              </w:rPr>
              <w:t>Details</w:t>
            </w:r>
            <w:r>
              <w:rPr>
                <w:b/>
                <w:spacing w:val="-7"/>
                <w:u w:val="single"/>
              </w:rPr>
              <w:t xml:space="preserve"> </w:t>
            </w:r>
            <w:r>
              <w:rPr>
                <w:b/>
                <w:spacing w:val="-2"/>
                <w:u w:val="single"/>
              </w:rPr>
              <w:t>of</w:t>
            </w:r>
            <w:r>
              <w:rPr>
                <w:b/>
                <w:spacing w:val="-7"/>
                <w:u w:val="single"/>
              </w:rPr>
              <w:t xml:space="preserve"> </w:t>
            </w:r>
            <w:r>
              <w:rPr>
                <w:b/>
                <w:spacing w:val="-2"/>
                <w:u w:val="single"/>
              </w:rPr>
              <w:t>letting</w:t>
            </w:r>
            <w:r>
              <w:rPr>
                <w:b/>
                <w:spacing w:val="-7"/>
                <w:u w:val="single"/>
              </w:rPr>
              <w:t xml:space="preserve"> </w:t>
            </w:r>
            <w:r>
              <w:rPr>
                <w:b/>
                <w:spacing w:val="-2"/>
                <w:u w:val="single"/>
              </w:rPr>
              <w:t>costing:</w:t>
            </w:r>
          </w:p>
        </w:tc>
        <w:tc>
          <w:tcPr>
            <w:tcW w:w="2196" w:type="dxa"/>
            <w:shd w:val="clear" w:color="auto" w:fill="C0C0C0"/>
          </w:tcPr>
          <w:p w:rsidR="00904086" w:rsidRDefault="007F77F3">
            <w:pPr>
              <w:pStyle w:val="TableParagraph"/>
              <w:spacing w:line="278" w:lineRule="auto"/>
              <w:ind w:left="108" w:right="603"/>
              <w:rPr>
                <w:b/>
              </w:rPr>
            </w:pPr>
            <w:r>
              <w:rPr>
                <w:b/>
                <w:spacing w:val="-2"/>
                <w:u w:val="single"/>
              </w:rPr>
              <w:t>Letting</w:t>
            </w:r>
            <w:r>
              <w:rPr>
                <w:b/>
                <w:spacing w:val="-15"/>
                <w:u w:val="single"/>
              </w:rPr>
              <w:t xml:space="preserve"> </w:t>
            </w:r>
            <w:r>
              <w:rPr>
                <w:b/>
                <w:spacing w:val="-2"/>
                <w:u w:val="single"/>
              </w:rPr>
              <w:t>review</w:t>
            </w:r>
            <w:r>
              <w:rPr>
                <w:b/>
                <w:spacing w:val="-2"/>
              </w:rPr>
              <w:t xml:space="preserve"> </w:t>
            </w:r>
            <w:r>
              <w:rPr>
                <w:b/>
                <w:spacing w:val="-2"/>
                <w:u w:val="single"/>
              </w:rPr>
              <w:t>date:</w:t>
            </w:r>
          </w:p>
        </w:tc>
      </w:tr>
      <w:tr w:rsidR="00904086">
        <w:trPr>
          <w:trHeight w:val="988"/>
        </w:trPr>
        <w:tc>
          <w:tcPr>
            <w:tcW w:w="5766" w:type="dxa"/>
            <w:shd w:val="clear" w:color="auto" w:fill="C0C0C0"/>
          </w:tcPr>
          <w:p w:rsidR="00904086" w:rsidRDefault="007F77F3">
            <w:pPr>
              <w:pStyle w:val="TableParagraph"/>
              <w:spacing w:line="245" w:lineRule="exact"/>
              <w:ind w:left="108"/>
              <w:rPr>
                <w:b/>
              </w:rPr>
            </w:pPr>
            <w:r>
              <w:rPr>
                <w:b/>
                <w:spacing w:val="-2"/>
              </w:rPr>
              <w:t>Signed:</w:t>
            </w:r>
          </w:p>
          <w:p w:rsidR="00904086" w:rsidRDefault="00904086">
            <w:pPr>
              <w:pStyle w:val="TableParagraph"/>
              <w:spacing w:before="6"/>
              <w:rPr>
                <w:b/>
                <w:sz w:val="20"/>
              </w:rPr>
            </w:pPr>
          </w:p>
          <w:p w:rsidR="00904086" w:rsidRDefault="007F77F3">
            <w:pPr>
              <w:pStyle w:val="TableParagraph"/>
              <w:ind w:left="108"/>
              <w:rPr>
                <w:b/>
              </w:rPr>
            </w:pPr>
            <w:r>
              <w:rPr>
                <w:b/>
                <w:spacing w:val="-2"/>
              </w:rPr>
              <w:t>School</w:t>
            </w:r>
            <w:r>
              <w:rPr>
                <w:b/>
                <w:spacing w:val="-8"/>
              </w:rPr>
              <w:t xml:space="preserve"> </w:t>
            </w:r>
            <w:r w:rsidR="00DD695B">
              <w:rPr>
                <w:b/>
                <w:spacing w:val="-2"/>
              </w:rPr>
              <w:t>School Office Manager</w:t>
            </w:r>
            <w:r>
              <w:rPr>
                <w:b/>
                <w:spacing w:val="-8"/>
              </w:rPr>
              <w:t xml:space="preserve"> </w:t>
            </w:r>
            <w:r>
              <w:rPr>
                <w:b/>
                <w:spacing w:val="-2"/>
              </w:rPr>
              <w:t>/</w:t>
            </w:r>
            <w:r>
              <w:rPr>
                <w:b/>
                <w:spacing w:val="-6"/>
              </w:rPr>
              <w:t xml:space="preserve"> </w:t>
            </w:r>
            <w:r>
              <w:rPr>
                <w:b/>
                <w:spacing w:val="-2"/>
              </w:rPr>
              <w:t>Headteacher</w:t>
            </w:r>
          </w:p>
        </w:tc>
        <w:tc>
          <w:tcPr>
            <w:tcW w:w="1202" w:type="dxa"/>
            <w:shd w:val="clear" w:color="auto" w:fill="C0C0C0"/>
          </w:tcPr>
          <w:p w:rsidR="00904086" w:rsidRDefault="00904086">
            <w:pPr>
              <w:pStyle w:val="TableParagraph"/>
              <w:spacing w:before="5"/>
              <w:rPr>
                <w:b/>
                <w:sz w:val="20"/>
              </w:rPr>
            </w:pPr>
          </w:p>
          <w:p w:rsidR="00904086" w:rsidRDefault="007F77F3">
            <w:pPr>
              <w:pStyle w:val="TableParagraph"/>
              <w:ind w:left="549"/>
              <w:rPr>
                <w:b/>
              </w:rPr>
            </w:pPr>
            <w:r>
              <w:rPr>
                <w:b/>
                <w:spacing w:val="-2"/>
              </w:rPr>
              <w:t>Date:</w:t>
            </w:r>
          </w:p>
        </w:tc>
        <w:tc>
          <w:tcPr>
            <w:tcW w:w="2196" w:type="dxa"/>
            <w:shd w:val="clear" w:color="auto" w:fill="C0C0C0"/>
          </w:tcPr>
          <w:p w:rsidR="00904086" w:rsidRDefault="00904086">
            <w:pPr>
              <w:pStyle w:val="TableParagraph"/>
              <w:rPr>
                <w:rFonts w:ascii="Times New Roman"/>
                <w:sz w:val="20"/>
              </w:rPr>
            </w:pPr>
          </w:p>
        </w:tc>
      </w:tr>
    </w:tbl>
    <w:p w:rsidR="00904086" w:rsidRDefault="00904086">
      <w:pPr>
        <w:rPr>
          <w:rFonts w:ascii="Times New Roman"/>
          <w:sz w:val="20"/>
        </w:rPr>
        <w:sectPr w:rsidR="00904086">
          <w:pgSz w:w="11910" w:h="16840"/>
          <w:pgMar w:top="1920" w:right="660" w:bottom="860" w:left="900" w:header="699" w:footer="675" w:gutter="0"/>
          <w:cols w:space="720"/>
        </w:sectPr>
      </w:pPr>
    </w:p>
    <w:p w:rsidR="00904086" w:rsidRDefault="007F77F3">
      <w:pPr>
        <w:spacing w:before="90"/>
        <w:ind w:left="540"/>
        <w:rPr>
          <w:b/>
        </w:rPr>
      </w:pPr>
      <w:r>
        <w:rPr>
          <w:b/>
        </w:rPr>
        <w:t>APPENDIX</w:t>
      </w:r>
      <w:r>
        <w:rPr>
          <w:b/>
          <w:spacing w:val="-6"/>
        </w:rPr>
        <w:t xml:space="preserve"> </w:t>
      </w:r>
      <w:r>
        <w:rPr>
          <w:b/>
          <w:spacing w:val="-10"/>
        </w:rPr>
        <w:t>4</w:t>
      </w:r>
    </w:p>
    <w:p w:rsidR="00904086" w:rsidRDefault="00904086">
      <w:pPr>
        <w:pStyle w:val="BodyText"/>
        <w:spacing w:before="1"/>
        <w:rPr>
          <w:b/>
          <w:sz w:val="22"/>
        </w:rPr>
      </w:pPr>
    </w:p>
    <w:p w:rsidR="00904086" w:rsidRDefault="007F77F3">
      <w:pPr>
        <w:ind w:left="540"/>
        <w:rPr>
          <w:b/>
        </w:rPr>
      </w:pPr>
      <w:r>
        <w:rPr>
          <w:b/>
        </w:rPr>
        <w:t>VAT</w:t>
      </w:r>
      <w:r>
        <w:rPr>
          <w:b/>
          <w:spacing w:val="-2"/>
        </w:rPr>
        <w:t xml:space="preserve"> </w:t>
      </w:r>
      <w:r>
        <w:rPr>
          <w:b/>
        </w:rPr>
        <w:t>and</w:t>
      </w:r>
      <w:r>
        <w:rPr>
          <w:b/>
          <w:spacing w:val="-2"/>
        </w:rPr>
        <w:t xml:space="preserve"> lettings</w:t>
      </w:r>
    </w:p>
    <w:p w:rsidR="00904086" w:rsidRDefault="00904086">
      <w:pPr>
        <w:pStyle w:val="BodyText"/>
        <w:rPr>
          <w:b/>
          <w:sz w:val="22"/>
        </w:rPr>
      </w:pPr>
    </w:p>
    <w:p w:rsidR="00904086" w:rsidRDefault="007F77F3">
      <w:pPr>
        <w:ind w:left="540" w:right="774"/>
      </w:pPr>
      <w:r>
        <w:rPr>
          <w:color w:val="202429"/>
        </w:rPr>
        <w:t>No</w:t>
      </w:r>
      <w:r>
        <w:rPr>
          <w:color w:val="202429"/>
          <w:spacing w:val="-3"/>
        </w:rPr>
        <w:t xml:space="preserve"> </w:t>
      </w:r>
      <w:r>
        <w:rPr>
          <w:color w:val="202429"/>
        </w:rPr>
        <w:t>VAT</w:t>
      </w:r>
      <w:r>
        <w:rPr>
          <w:color w:val="202429"/>
          <w:spacing w:val="-3"/>
        </w:rPr>
        <w:t xml:space="preserve"> </w:t>
      </w:r>
      <w:r>
        <w:rPr>
          <w:color w:val="202429"/>
        </w:rPr>
        <w:t>is</w:t>
      </w:r>
      <w:r>
        <w:rPr>
          <w:color w:val="202429"/>
          <w:spacing w:val="-5"/>
        </w:rPr>
        <w:t xml:space="preserve"> </w:t>
      </w:r>
      <w:r>
        <w:rPr>
          <w:color w:val="202429"/>
        </w:rPr>
        <w:t>charged</w:t>
      </w:r>
      <w:r>
        <w:rPr>
          <w:color w:val="202429"/>
          <w:spacing w:val="-3"/>
        </w:rPr>
        <w:t xml:space="preserve"> </w:t>
      </w:r>
      <w:r>
        <w:rPr>
          <w:color w:val="202429"/>
        </w:rPr>
        <w:t>for</w:t>
      </w:r>
      <w:r>
        <w:rPr>
          <w:color w:val="202429"/>
          <w:spacing w:val="-4"/>
        </w:rPr>
        <w:t xml:space="preserve"> </w:t>
      </w:r>
      <w:r>
        <w:rPr>
          <w:color w:val="202429"/>
        </w:rPr>
        <w:t>lettings</w:t>
      </w:r>
      <w:r>
        <w:rPr>
          <w:color w:val="202429"/>
          <w:spacing w:val="-3"/>
        </w:rPr>
        <w:t xml:space="preserve"> </w:t>
      </w:r>
      <w:r>
        <w:rPr>
          <w:color w:val="202429"/>
        </w:rPr>
        <w:t>within</w:t>
      </w:r>
      <w:r>
        <w:rPr>
          <w:color w:val="202429"/>
          <w:spacing w:val="-3"/>
        </w:rPr>
        <w:t xml:space="preserve"> </w:t>
      </w:r>
      <w:r>
        <w:rPr>
          <w:color w:val="202429"/>
        </w:rPr>
        <w:t>Lighthouse</w:t>
      </w:r>
      <w:r>
        <w:rPr>
          <w:color w:val="202429"/>
          <w:spacing w:val="-2"/>
        </w:rPr>
        <w:t xml:space="preserve"> </w:t>
      </w:r>
      <w:r>
        <w:rPr>
          <w:color w:val="202429"/>
        </w:rPr>
        <w:t>Schools</w:t>
      </w:r>
      <w:r>
        <w:rPr>
          <w:color w:val="202429"/>
          <w:spacing w:val="-3"/>
        </w:rPr>
        <w:t xml:space="preserve"> </w:t>
      </w:r>
      <w:r>
        <w:rPr>
          <w:color w:val="202429"/>
        </w:rPr>
        <w:t>Partnership</w:t>
      </w:r>
      <w:r>
        <w:rPr>
          <w:color w:val="202429"/>
          <w:spacing w:val="-3"/>
        </w:rPr>
        <w:t xml:space="preserve"> </w:t>
      </w:r>
      <w:r>
        <w:rPr>
          <w:color w:val="202429"/>
        </w:rPr>
        <w:t>as</w:t>
      </w:r>
      <w:r>
        <w:rPr>
          <w:color w:val="202429"/>
          <w:spacing w:val="-2"/>
        </w:rPr>
        <w:t xml:space="preserve"> </w:t>
      </w:r>
      <w:r>
        <w:rPr>
          <w:color w:val="202429"/>
        </w:rPr>
        <w:t>this</w:t>
      </w:r>
      <w:r>
        <w:rPr>
          <w:color w:val="202429"/>
          <w:spacing w:val="-2"/>
        </w:rPr>
        <w:t xml:space="preserve"> </w:t>
      </w:r>
      <w:r>
        <w:rPr>
          <w:color w:val="202429"/>
        </w:rPr>
        <w:t>is</w:t>
      </w:r>
      <w:r>
        <w:rPr>
          <w:color w:val="202429"/>
          <w:spacing w:val="-3"/>
        </w:rPr>
        <w:t xml:space="preserve"> </w:t>
      </w:r>
      <w:r>
        <w:rPr>
          <w:color w:val="202429"/>
        </w:rPr>
        <w:t>outside</w:t>
      </w:r>
      <w:r>
        <w:rPr>
          <w:color w:val="202429"/>
          <w:spacing w:val="-3"/>
        </w:rPr>
        <w:t xml:space="preserve"> </w:t>
      </w:r>
      <w:r>
        <w:rPr>
          <w:color w:val="202429"/>
        </w:rPr>
        <w:t>the scope, VAT category (T).</w:t>
      </w:r>
    </w:p>
    <w:p w:rsidR="00904086" w:rsidRDefault="00904086">
      <w:pPr>
        <w:pStyle w:val="BodyText"/>
        <w:spacing w:before="11"/>
        <w:rPr>
          <w:sz w:val="21"/>
        </w:rPr>
      </w:pPr>
    </w:p>
    <w:p w:rsidR="00904086" w:rsidRDefault="007F77F3">
      <w:pPr>
        <w:ind w:left="540" w:right="774"/>
      </w:pPr>
      <w:r>
        <w:rPr>
          <w:color w:val="202429"/>
        </w:rPr>
        <w:t>Letting</w:t>
      </w:r>
      <w:r>
        <w:rPr>
          <w:color w:val="202429"/>
          <w:spacing w:val="-2"/>
        </w:rPr>
        <w:t xml:space="preserve"> </w:t>
      </w:r>
      <w:r>
        <w:rPr>
          <w:color w:val="202429"/>
        </w:rPr>
        <w:t>to</w:t>
      </w:r>
      <w:r>
        <w:rPr>
          <w:color w:val="202429"/>
          <w:spacing w:val="-3"/>
        </w:rPr>
        <w:t xml:space="preserve"> </w:t>
      </w:r>
      <w:r>
        <w:rPr>
          <w:color w:val="202429"/>
        </w:rPr>
        <w:t>outside</w:t>
      </w:r>
      <w:r>
        <w:rPr>
          <w:color w:val="202429"/>
          <w:spacing w:val="-3"/>
        </w:rPr>
        <w:t xml:space="preserve"> </w:t>
      </w:r>
      <w:r>
        <w:rPr>
          <w:color w:val="202429"/>
        </w:rPr>
        <w:t>bodies</w:t>
      </w:r>
      <w:r>
        <w:rPr>
          <w:color w:val="202429"/>
          <w:spacing w:val="-2"/>
        </w:rPr>
        <w:t xml:space="preserve"> </w:t>
      </w:r>
      <w:r>
        <w:rPr>
          <w:color w:val="202429"/>
        </w:rPr>
        <w:t>when</w:t>
      </w:r>
      <w:r>
        <w:rPr>
          <w:color w:val="202429"/>
          <w:spacing w:val="-2"/>
        </w:rPr>
        <w:t xml:space="preserve"> </w:t>
      </w:r>
      <w:r>
        <w:rPr>
          <w:color w:val="202429"/>
        </w:rPr>
        <w:t>there</w:t>
      </w:r>
      <w:r>
        <w:rPr>
          <w:color w:val="202429"/>
          <w:spacing w:val="-2"/>
        </w:rPr>
        <w:t xml:space="preserve"> </w:t>
      </w:r>
      <w:r>
        <w:rPr>
          <w:color w:val="202429"/>
        </w:rPr>
        <w:t>is</w:t>
      </w:r>
      <w:r>
        <w:rPr>
          <w:color w:val="202429"/>
          <w:spacing w:val="-3"/>
        </w:rPr>
        <w:t xml:space="preserve"> </w:t>
      </w:r>
      <w:r>
        <w:rPr>
          <w:color w:val="202429"/>
        </w:rPr>
        <w:t>no</w:t>
      </w:r>
      <w:r>
        <w:rPr>
          <w:color w:val="202429"/>
          <w:spacing w:val="-3"/>
        </w:rPr>
        <w:t xml:space="preserve"> </w:t>
      </w:r>
      <w:r>
        <w:rPr>
          <w:color w:val="202429"/>
        </w:rPr>
        <w:t>VAT,</w:t>
      </w:r>
      <w:r>
        <w:rPr>
          <w:color w:val="202429"/>
          <w:spacing w:val="-3"/>
        </w:rPr>
        <w:t xml:space="preserve"> </w:t>
      </w:r>
      <w:r>
        <w:rPr>
          <w:color w:val="202429"/>
        </w:rPr>
        <w:t>because</w:t>
      </w:r>
      <w:r>
        <w:rPr>
          <w:color w:val="202429"/>
          <w:spacing w:val="-2"/>
        </w:rPr>
        <w:t xml:space="preserve"> </w:t>
      </w:r>
      <w:r>
        <w:rPr>
          <w:color w:val="202429"/>
        </w:rPr>
        <w:t>the</w:t>
      </w:r>
      <w:r>
        <w:rPr>
          <w:color w:val="202429"/>
          <w:spacing w:val="-2"/>
        </w:rPr>
        <w:t xml:space="preserve"> </w:t>
      </w:r>
      <w:r>
        <w:rPr>
          <w:color w:val="202429"/>
        </w:rPr>
        <w:t>income</w:t>
      </w:r>
      <w:r>
        <w:rPr>
          <w:color w:val="202429"/>
          <w:spacing w:val="-2"/>
        </w:rPr>
        <w:t xml:space="preserve"> </w:t>
      </w:r>
      <w:r>
        <w:rPr>
          <w:color w:val="202429"/>
        </w:rPr>
        <w:t>is</w:t>
      </w:r>
      <w:r>
        <w:rPr>
          <w:color w:val="202429"/>
          <w:spacing w:val="-3"/>
        </w:rPr>
        <w:t xml:space="preserve"> </w:t>
      </w:r>
      <w:r>
        <w:rPr>
          <w:color w:val="202429"/>
        </w:rPr>
        <w:t>exempt,</w:t>
      </w:r>
      <w:r>
        <w:rPr>
          <w:color w:val="202429"/>
          <w:spacing w:val="-1"/>
        </w:rPr>
        <w:t xml:space="preserve"> </w:t>
      </w:r>
      <w:r>
        <w:rPr>
          <w:color w:val="202429"/>
        </w:rPr>
        <w:t>is VAT category (E).</w:t>
      </w:r>
    </w:p>
    <w:p w:rsidR="00904086" w:rsidRDefault="00904086">
      <w:pPr>
        <w:pStyle w:val="BodyText"/>
        <w:spacing w:before="11"/>
        <w:rPr>
          <w:sz w:val="21"/>
        </w:rPr>
      </w:pPr>
    </w:p>
    <w:p w:rsidR="00904086" w:rsidRDefault="007F77F3">
      <w:pPr>
        <w:ind w:left="540"/>
        <w:rPr>
          <w:b/>
        </w:rPr>
      </w:pPr>
      <w:r>
        <w:rPr>
          <w:b/>
        </w:rPr>
        <w:t>Use</w:t>
      </w:r>
      <w:r>
        <w:rPr>
          <w:b/>
          <w:spacing w:val="-3"/>
        </w:rPr>
        <w:t xml:space="preserve"> </w:t>
      </w:r>
      <w:r>
        <w:rPr>
          <w:b/>
        </w:rPr>
        <w:t>of</w:t>
      </w:r>
      <w:r>
        <w:rPr>
          <w:b/>
          <w:spacing w:val="-2"/>
        </w:rPr>
        <w:t xml:space="preserve"> equipment</w:t>
      </w:r>
    </w:p>
    <w:p w:rsidR="00904086" w:rsidRDefault="00904086">
      <w:pPr>
        <w:pStyle w:val="BodyText"/>
        <w:rPr>
          <w:b/>
          <w:sz w:val="22"/>
        </w:rPr>
      </w:pPr>
    </w:p>
    <w:p w:rsidR="00904086" w:rsidRDefault="007F77F3">
      <w:pPr>
        <w:ind w:left="540" w:right="774"/>
      </w:pPr>
      <w:r>
        <w:rPr>
          <w:color w:val="202429"/>
        </w:rPr>
        <w:t>If</w:t>
      </w:r>
      <w:r>
        <w:rPr>
          <w:color w:val="202429"/>
          <w:spacing w:val="-2"/>
        </w:rPr>
        <w:t xml:space="preserve"> </w:t>
      </w:r>
      <w:r>
        <w:rPr>
          <w:color w:val="202429"/>
        </w:rPr>
        <w:t>the</w:t>
      </w:r>
      <w:r>
        <w:rPr>
          <w:color w:val="202429"/>
          <w:spacing w:val="-2"/>
        </w:rPr>
        <w:t xml:space="preserve"> </w:t>
      </w:r>
      <w:r>
        <w:rPr>
          <w:color w:val="202429"/>
        </w:rPr>
        <w:t>main</w:t>
      </w:r>
      <w:r>
        <w:rPr>
          <w:color w:val="202429"/>
          <w:spacing w:val="-3"/>
        </w:rPr>
        <w:t xml:space="preserve"> </w:t>
      </w:r>
      <w:r>
        <w:rPr>
          <w:color w:val="202429"/>
        </w:rPr>
        <w:t>purpose</w:t>
      </w:r>
      <w:r>
        <w:rPr>
          <w:color w:val="202429"/>
          <w:spacing w:val="-3"/>
        </w:rPr>
        <w:t xml:space="preserve"> </w:t>
      </w:r>
      <w:r>
        <w:rPr>
          <w:color w:val="202429"/>
        </w:rPr>
        <w:t>of</w:t>
      </w:r>
      <w:r>
        <w:rPr>
          <w:color w:val="202429"/>
          <w:spacing w:val="-2"/>
        </w:rPr>
        <w:t xml:space="preserve"> </w:t>
      </w:r>
      <w:r>
        <w:rPr>
          <w:color w:val="202429"/>
        </w:rPr>
        <w:t>the</w:t>
      </w:r>
      <w:r>
        <w:rPr>
          <w:color w:val="202429"/>
          <w:spacing w:val="-3"/>
        </w:rPr>
        <w:t xml:space="preserve"> </w:t>
      </w:r>
      <w:r>
        <w:rPr>
          <w:color w:val="202429"/>
        </w:rPr>
        <w:t>let</w:t>
      </w:r>
      <w:r>
        <w:rPr>
          <w:color w:val="202429"/>
          <w:spacing w:val="-3"/>
        </w:rPr>
        <w:t xml:space="preserve"> </w:t>
      </w:r>
      <w:r>
        <w:rPr>
          <w:color w:val="202429"/>
        </w:rPr>
        <w:t>is</w:t>
      </w:r>
      <w:r>
        <w:rPr>
          <w:color w:val="202429"/>
          <w:spacing w:val="-3"/>
        </w:rPr>
        <w:t xml:space="preserve"> </w:t>
      </w:r>
      <w:r>
        <w:rPr>
          <w:color w:val="202429"/>
        </w:rPr>
        <w:t>the</w:t>
      </w:r>
      <w:r>
        <w:rPr>
          <w:color w:val="202429"/>
          <w:spacing w:val="-3"/>
        </w:rPr>
        <w:t xml:space="preserve"> </w:t>
      </w:r>
      <w:r>
        <w:rPr>
          <w:color w:val="202429"/>
        </w:rPr>
        <w:t>use</w:t>
      </w:r>
      <w:r>
        <w:rPr>
          <w:color w:val="202429"/>
          <w:spacing w:val="-2"/>
        </w:rPr>
        <w:t xml:space="preserve"> </w:t>
      </w:r>
      <w:r>
        <w:rPr>
          <w:color w:val="202429"/>
        </w:rPr>
        <w:t>of</w:t>
      </w:r>
      <w:r>
        <w:rPr>
          <w:color w:val="202429"/>
          <w:spacing w:val="-2"/>
        </w:rPr>
        <w:t xml:space="preserve"> </w:t>
      </w:r>
      <w:r>
        <w:rPr>
          <w:color w:val="202429"/>
        </w:rPr>
        <w:t>the</w:t>
      </w:r>
      <w:r>
        <w:rPr>
          <w:color w:val="202429"/>
          <w:spacing w:val="-3"/>
        </w:rPr>
        <w:t xml:space="preserve"> </w:t>
      </w:r>
      <w:r>
        <w:rPr>
          <w:color w:val="202429"/>
        </w:rPr>
        <w:t>equipment,</w:t>
      </w:r>
      <w:r>
        <w:rPr>
          <w:color w:val="202429"/>
          <w:spacing w:val="-1"/>
        </w:rPr>
        <w:t xml:space="preserve"> </w:t>
      </w:r>
      <w:r>
        <w:rPr>
          <w:color w:val="202429"/>
        </w:rPr>
        <w:t>then</w:t>
      </w:r>
      <w:r>
        <w:rPr>
          <w:color w:val="202429"/>
          <w:spacing w:val="-2"/>
        </w:rPr>
        <w:t xml:space="preserve"> </w:t>
      </w:r>
      <w:r>
        <w:rPr>
          <w:color w:val="202429"/>
        </w:rPr>
        <w:t>you</w:t>
      </w:r>
      <w:r>
        <w:rPr>
          <w:color w:val="202429"/>
          <w:spacing w:val="-2"/>
        </w:rPr>
        <w:t xml:space="preserve"> </w:t>
      </w:r>
      <w:r>
        <w:rPr>
          <w:color w:val="202429"/>
        </w:rPr>
        <w:t>should</w:t>
      </w:r>
      <w:r>
        <w:rPr>
          <w:color w:val="202429"/>
          <w:spacing w:val="-2"/>
        </w:rPr>
        <w:t xml:space="preserve"> </w:t>
      </w:r>
      <w:r>
        <w:rPr>
          <w:color w:val="202429"/>
        </w:rPr>
        <w:t>charge</w:t>
      </w:r>
      <w:r>
        <w:rPr>
          <w:color w:val="202429"/>
          <w:spacing w:val="-2"/>
        </w:rPr>
        <w:t xml:space="preserve"> </w:t>
      </w:r>
      <w:r>
        <w:rPr>
          <w:color w:val="202429"/>
        </w:rPr>
        <w:t>VAT</w:t>
      </w:r>
      <w:r>
        <w:rPr>
          <w:color w:val="202429"/>
          <w:spacing w:val="-6"/>
        </w:rPr>
        <w:t xml:space="preserve"> </w:t>
      </w:r>
      <w:r>
        <w:rPr>
          <w:color w:val="202429"/>
        </w:rPr>
        <w:t>on the whole value of the let.</w:t>
      </w:r>
    </w:p>
    <w:p w:rsidR="00904086" w:rsidRDefault="00904086">
      <w:pPr>
        <w:pStyle w:val="BodyText"/>
        <w:spacing w:before="2"/>
        <w:rPr>
          <w:sz w:val="22"/>
        </w:rPr>
      </w:pPr>
    </w:p>
    <w:p w:rsidR="00904086" w:rsidRDefault="007F77F3">
      <w:pPr>
        <w:ind w:left="540" w:right="774"/>
      </w:pPr>
      <w:r>
        <w:rPr>
          <w:color w:val="202429"/>
        </w:rPr>
        <w:t>A let is only exempt from VAT if the primary purpose is occupation of the premises (or land)</w:t>
      </w:r>
      <w:r>
        <w:rPr>
          <w:color w:val="202429"/>
          <w:spacing w:val="-1"/>
        </w:rPr>
        <w:t xml:space="preserve"> </w:t>
      </w:r>
      <w:r>
        <w:rPr>
          <w:color w:val="202429"/>
        </w:rPr>
        <w:t>rather</w:t>
      </w:r>
      <w:r>
        <w:rPr>
          <w:color w:val="202429"/>
          <w:spacing w:val="-1"/>
        </w:rPr>
        <w:t xml:space="preserve"> </w:t>
      </w:r>
      <w:r>
        <w:rPr>
          <w:color w:val="202429"/>
        </w:rPr>
        <w:t>than</w:t>
      </w:r>
      <w:r>
        <w:rPr>
          <w:color w:val="202429"/>
          <w:spacing w:val="-2"/>
        </w:rPr>
        <w:t xml:space="preserve"> </w:t>
      </w:r>
      <w:r>
        <w:rPr>
          <w:color w:val="202429"/>
        </w:rPr>
        <w:t>the</w:t>
      </w:r>
      <w:r>
        <w:rPr>
          <w:color w:val="202429"/>
          <w:spacing w:val="-3"/>
        </w:rPr>
        <w:t xml:space="preserve"> </w:t>
      </w:r>
      <w:r>
        <w:rPr>
          <w:color w:val="202429"/>
        </w:rPr>
        <w:t>use</w:t>
      </w:r>
      <w:r>
        <w:rPr>
          <w:color w:val="202429"/>
          <w:spacing w:val="-2"/>
        </w:rPr>
        <w:t xml:space="preserve"> </w:t>
      </w:r>
      <w:r>
        <w:rPr>
          <w:color w:val="202429"/>
        </w:rPr>
        <w:t>of</w:t>
      </w:r>
      <w:r>
        <w:rPr>
          <w:color w:val="202429"/>
          <w:spacing w:val="-2"/>
        </w:rPr>
        <w:t xml:space="preserve"> </w:t>
      </w:r>
      <w:r>
        <w:rPr>
          <w:color w:val="202429"/>
        </w:rPr>
        <w:t>facilities</w:t>
      </w:r>
      <w:r>
        <w:rPr>
          <w:color w:val="202429"/>
          <w:spacing w:val="-2"/>
        </w:rPr>
        <w:t xml:space="preserve"> </w:t>
      </w:r>
      <w:r>
        <w:rPr>
          <w:color w:val="202429"/>
        </w:rPr>
        <w:t>it</w:t>
      </w:r>
      <w:r>
        <w:rPr>
          <w:color w:val="202429"/>
          <w:spacing w:val="-3"/>
        </w:rPr>
        <w:t xml:space="preserve"> </w:t>
      </w:r>
      <w:r>
        <w:rPr>
          <w:color w:val="202429"/>
        </w:rPr>
        <w:t>may</w:t>
      </w:r>
      <w:r>
        <w:rPr>
          <w:color w:val="202429"/>
          <w:spacing w:val="-3"/>
        </w:rPr>
        <w:t xml:space="preserve"> </w:t>
      </w:r>
      <w:r>
        <w:rPr>
          <w:color w:val="202429"/>
        </w:rPr>
        <w:t>offer.</w:t>
      </w:r>
      <w:r>
        <w:rPr>
          <w:color w:val="202429"/>
          <w:spacing w:val="-4"/>
        </w:rPr>
        <w:t xml:space="preserve"> </w:t>
      </w:r>
      <w:r>
        <w:rPr>
          <w:color w:val="202429"/>
        </w:rPr>
        <w:t>If</w:t>
      </w:r>
      <w:r>
        <w:rPr>
          <w:color w:val="202429"/>
          <w:spacing w:val="-2"/>
        </w:rPr>
        <w:t xml:space="preserve"> </w:t>
      </w:r>
      <w:r>
        <w:rPr>
          <w:color w:val="202429"/>
        </w:rPr>
        <w:t>the</w:t>
      </w:r>
      <w:r>
        <w:rPr>
          <w:color w:val="202429"/>
          <w:spacing w:val="-2"/>
        </w:rPr>
        <w:t xml:space="preserve"> </w:t>
      </w:r>
      <w:r>
        <w:rPr>
          <w:color w:val="202429"/>
        </w:rPr>
        <w:t>facilities</w:t>
      </w:r>
      <w:r>
        <w:rPr>
          <w:color w:val="202429"/>
          <w:spacing w:val="-2"/>
        </w:rPr>
        <w:t xml:space="preserve"> </w:t>
      </w:r>
      <w:r>
        <w:rPr>
          <w:color w:val="202429"/>
        </w:rPr>
        <w:t>are</w:t>
      </w:r>
      <w:r>
        <w:rPr>
          <w:color w:val="202429"/>
          <w:spacing w:val="-2"/>
        </w:rPr>
        <w:t xml:space="preserve"> </w:t>
      </w:r>
      <w:r>
        <w:rPr>
          <w:color w:val="202429"/>
        </w:rPr>
        <w:t>incidental,</w:t>
      </w:r>
      <w:r>
        <w:rPr>
          <w:color w:val="202429"/>
          <w:spacing w:val="-2"/>
        </w:rPr>
        <w:t xml:space="preserve"> </w:t>
      </w:r>
      <w:r>
        <w:rPr>
          <w:color w:val="202429"/>
        </w:rPr>
        <w:t>such</w:t>
      </w:r>
      <w:r>
        <w:rPr>
          <w:color w:val="202429"/>
          <w:spacing w:val="-2"/>
        </w:rPr>
        <w:t xml:space="preserve"> </w:t>
      </w:r>
      <w:r>
        <w:rPr>
          <w:color w:val="202429"/>
        </w:rPr>
        <w:t>as the use of a blackboard in a classroom, the let will be exempt.</w:t>
      </w:r>
    </w:p>
    <w:p w:rsidR="00904086" w:rsidRDefault="00904086">
      <w:pPr>
        <w:pStyle w:val="BodyText"/>
        <w:spacing w:before="10"/>
        <w:rPr>
          <w:sz w:val="21"/>
        </w:rPr>
      </w:pPr>
    </w:p>
    <w:p w:rsidR="00904086" w:rsidRDefault="007F77F3">
      <w:pPr>
        <w:ind w:left="540" w:right="867"/>
        <w:jc w:val="both"/>
      </w:pPr>
      <w:r>
        <w:rPr>
          <w:color w:val="202429"/>
        </w:rPr>
        <w:t>However, if using the facilities is the primary purpose, VAT is</w:t>
      </w:r>
      <w:r>
        <w:rPr>
          <w:color w:val="202429"/>
          <w:spacing w:val="-1"/>
        </w:rPr>
        <w:t xml:space="preserve"> </w:t>
      </w:r>
      <w:r>
        <w:rPr>
          <w:color w:val="202429"/>
        </w:rPr>
        <w:t>chargeable. Therefore, VAT should</w:t>
      </w:r>
      <w:r>
        <w:rPr>
          <w:color w:val="202429"/>
          <w:spacing w:val="-2"/>
        </w:rPr>
        <w:t xml:space="preserve"> </w:t>
      </w:r>
      <w:r>
        <w:rPr>
          <w:color w:val="202429"/>
        </w:rPr>
        <w:t>be</w:t>
      </w:r>
      <w:r>
        <w:rPr>
          <w:color w:val="202429"/>
          <w:spacing w:val="-3"/>
        </w:rPr>
        <w:t xml:space="preserve"> </w:t>
      </w:r>
      <w:r>
        <w:rPr>
          <w:color w:val="202429"/>
        </w:rPr>
        <w:t>charged</w:t>
      </w:r>
      <w:r>
        <w:rPr>
          <w:color w:val="202429"/>
          <w:spacing w:val="-3"/>
        </w:rPr>
        <w:t xml:space="preserve"> </w:t>
      </w:r>
      <w:r>
        <w:rPr>
          <w:color w:val="202429"/>
        </w:rPr>
        <w:t>where</w:t>
      </w:r>
      <w:r>
        <w:rPr>
          <w:color w:val="202429"/>
          <w:spacing w:val="-2"/>
        </w:rPr>
        <w:t xml:space="preserve"> </w:t>
      </w:r>
      <w:r>
        <w:rPr>
          <w:color w:val="202429"/>
        </w:rPr>
        <w:t>a</w:t>
      </w:r>
      <w:r>
        <w:rPr>
          <w:color w:val="202429"/>
          <w:spacing w:val="-2"/>
        </w:rPr>
        <w:t xml:space="preserve"> </w:t>
      </w:r>
      <w:r>
        <w:rPr>
          <w:color w:val="202429"/>
        </w:rPr>
        <w:t>room</w:t>
      </w:r>
      <w:r>
        <w:rPr>
          <w:color w:val="202429"/>
          <w:spacing w:val="-3"/>
        </w:rPr>
        <w:t xml:space="preserve"> </w:t>
      </w:r>
      <w:r>
        <w:rPr>
          <w:color w:val="202429"/>
        </w:rPr>
        <w:t>is</w:t>
      </w:r>
      <w:r>
        <w:rPr>
          <w:color w:val="202429"/>
          <w:spacing w:val="-3"/>
        </w:rPr>
        <w:t xml:space="preserve"> </w:t>
      </w:r>
      <w:r>
        <w:rPr>
          <w:color w:val="202429"/>
        </w:rPr>
        <w:t>equipped</w:t>
      </w:r>
      <w:r>
        <w:rPr>
          <w:color w:val="202429"/>
          <w:spacing w:val="-3"/>
        </w:rPr>
        <w:t xml:space="preserve"> </w:t>
      </w:r>
      <w:r>
        <w:rPr>
          <w:color w:val="202429"/>
        </w:rPr>
        <w:t>with</w:t>
      </w:r>
      <w:r>
        <w:rPr>
          <w:color w:val="202429"/>
          <w:spacing w:val="-2"/>
        </w:rPr>
        <w:t xml:space="preserve"> </w:t>
      </w:r>
      <w:r>
        <w:rPr>
          <w:color w:val="202429"/>
        </w:rPr>
        <w:t>computers</w:t>
      </w:r>
      <w:r>
        <w:rPr>
          <w:color w:val="202429"/>
          <w:spacing w:val="-2"/>
        </w:rPr>
        <w:t xml:space="preserve"> </w:t>
      </w:r>
      <w:r>
        <w:rPr>
          <w:color w:val="202429"/>
        </w:rPr>
        <w:t>is</w:t>
      </w:r>
      <w:r>
        <w:rPr>
          <w:color w:val="202429"/>
          <w:spacing w:val="-3"/>
        </w:rPr>
        <w:t xml:space="preserve"> </w:t>
      </w:r>
      <w:r>
        <w:rPr>
          <w:color w:val="202429"/>
        </w:rPr>
        <w:t>used</w:t>
      </w:r>
      <w:r>
        <w:rPr>
          <w:color w:val="202429"/>
          <w:spacing w:val="-3"/>
        </w:rPr>
        <w:t xml:space="preserve"> </w:t>
      </w:r>
      <w:r>
        <w:rPr>
          <w:color w:val="202429"/>
        </w:rPr>
        <w:t>for</w:t>
      </w:r>
      <w:r>
        <w:rPr>
          <w:color w:val="202429"/>
          <w:spacing w:val="-6"/>
        </w:rPr>
        <w:t xml:space="preserve"> </w:t>
      </w:r>
      <w:r>
        <w:rPr>
          <w:color w:val="202429"/>
        </w:rPr>
        <w:t>a</w:t>
      </w:r>
      <w:r>
        <w:rPr>
          <w:color w:val="202429"/>
          <w:spacing w:val="-3"/>
        </w:rPr>
        <w:t xml:space="preserve"> </w:t>
      </w:r>
      <w:r>
        <w:rPr>
          <w:color w:val="202429"/>
        </w:rPr>
        <w:t>word</w:t>
      </w:r>
      <w:r>
        <w:rPr>
          <w:color w:val="202429"/>
          <w:spacing w:val="-2"/>
        </w:rPr>
        <w:t xml:space="preserve"> </w:t>
      </w:r>
      <w:r>
        <w:rPr>
          <w:color w:val="202429"/>
        </w:rPr>
        <w:t xml:space="preserve">processing </w:t>
      </w:r>
      <w:r>
        <w:rPr>
          <w:color w:val="202429"/>
          <w:spacing w:val="-2"/>
        </w:rPr>
        <w:t>class.</w:t>
      </w:r>
    </w:p>
    <w:p w:rsidR="00904086" w:rsidRDefault="00904086">
      <w:pPr>
        <w:pStyle w:val="BodyText"/>
        <w:spacing w:before="1"/>
        <w:rPr>
          <w:sz w:val="22"/>
        </w:rPr>
      </w:pPr>
    </w:p>
    <w:p w:rsidR="00904086" w:rsidRDefault="007F77F3">
      <w:pPr>
        <w:ind w:left="540" w:right="925"/>
        <w:jc w:val="both"/>
      </w:pPr>
      <w:r>
        <w:rPr>
          <w:color w:val="202429"/>
        </w:rPr>
        <w:t>VAT</w:t>
      </w:r>
      <w:r>
        <w:rPr>
          <w:color w:val="202429"/>
          <w:spacing w:val="-3"/>
        </w:rPr>
        <w:t xml:space="preserve"> </w:t>
      </w:r>
      <w:r>
        <w:rPr>
          <w:color w:val="202429"/>
        </w:rPr>
        <w:t>is</w:t>
      </w:r>
      <w:r>
        <w:rPr>
          <w:color w:val="202429"/>
          <w:spacing w:val="-3"/>
        </w:rPr>
        <w:t xml:space="preserve"> </w:t>
      </w:r>
      <w:r>
        <w:rPr>
          <w:color w:val="202429"/>
        </w:rPr>
        <w:t>chargeable</w:t>
      </w:r>
      <w:r>
        <w:rPr>
          <w:color w:val="202429"/>
          <w:spacing w:val="-2"/>
        </w:rPr>
        <w:t xml:space="preserve"> </w:t>
      </w:r>
      <w:r>
        <w:rPr>
          <w:color w:val="202429"/>
        </w:rPr>
        <w:t>on</w:t>
      </w:r>
      <w:r>
        <w:rPr>
          <w:color w:val="202429"/>
          <w:spacing w:val="-3"/>
        </w:rPr>
        <w:t xml:space="preserve"> </w:t>
      </w:r>
      <w:r>
        <w:rPr>
          <w:color w:val="202429"/>
        </w:rPr>
        <w:t>the</w:t>
      </w:r>
      <w:r>
        <w:rPr>
          <w:color w:val="202429"/>
          <w:spacing w:val="-5"/>
        </w:rPr>
        <w:t xml:space="preserve"> </w:t>
      </w:r>
      <w:r>
        <w:rPr>
          <w:color w:val="202429"/>
        </w:rPr>
        <w:t>use</w:t>
      </w:r>
      <w:r>
        <w:rPr>
          <w:color w:val="202429"/>
          <w:spacing w:val="-2"/>
        </w:rPr>
        <w:t xml:space="preserve"> </w:t>
      </w:r>
      <w:r>
        <w:rPr>
          <w:color w:val="202429"/>
        </w:rPr>
        <w:t>of</w:t>
      </w:r>
      <w:r>
        <w:rPr>
          <w:color w:val="202429"/>
          <w:spacing w:val="-2"/>
        </w:rPr>
        <w:t xml:space="preserve"> </w:t>
      </w:r>
      <w:r>
        <w:rPr>
          <w:color w:val="202429"/>
        </w:rPr>
        <w:t>kitchen</w:t>
      </w:r>
      <w:r>
        <w:rPr>
          <w:color w:val="202429"/>
          <w:spacing w:val="-2"/>
        </w:rPr>
        <w:t xml:space="preserve"> </w:t>
      </w:r>
      <w:r>
        <w:rPr>
          <w:color w:val="202429"/>
        </w:rPr>
        <w:t>facilities</w:t>
      </w:r>
      <w:r>
        <w:rPr>
          <w:color w:val="202429"/>
          <w:spacing w:val="-2"/>
        </w:rPr>
        <w:t xml:space="preserve"> </w:t>
      </w:r>
      <w:r>
        <w:rPr>
          <w:color w:val="202429"/>
        </w:rPr>
        <w:t>where</w:t>
      </w:r>
      <w:r>
        <w:rPr>
          <w:color w:val="202429"/>
          <w:spacing w:val="-2"/>
        </w:rPr>
        <w:t xml:space="preserve"> </w:t>
      </w:r>
      <w:r>
        <w:rPr>
          <w:color w:val="202429"/>
        </w:rPr>
        <w:t>this</w:t>
      </w:r>
      <w:r>
        <w:rPr>
          <w:color w:val="202429"/>
          <w:spacing w:val="-2"/>
        </w:rPr>
        <w:t xml:space="preserve"> </w:t>
      </w:r>
      <w:r>
        <w:rPr>
          <w:color w:val="202429"/>
        </w:rPr>
        <w:t>is</w:t>
      </w:r>
      <w:r>
        <w:rPr>
          <w:color w:val="202429"/>
          <w:spacing w:val="-3"/>
        </w:rPr>
        <w:t xml:space="preserve"> </w:t>
      </w:r>
      <w:r>
        <w:rPr>
          <w:color w:val="202429"/>
        </w:rPr>
        <w:t>the</w:t>
      </w:r>
      <w:r>
        <w:rPr>
          <w:color w:val="202429"/>
          <w:spacing w:val="-3"/>
        </w:rPr>
        <w:t xml:space="preserve"> </w:t>
      </w:r>
      <w:r>
        <w:rPr>
          <w:color w:val="202429"/>
        </w:rPr>
        <w:t>primary</w:t>
      </w:r>
      <w:r>
        <w:rPr>
          <w:color w:val="202429"/>
          <w:spacing w:val="-2"/>
        </w:rPr>
        <w:t xml:space="preserve"> </w:t>
      </w:r>
      <w:r>
        <w:rPr>
          <w:color w:val="202429"/>
        </w:rPr>
        <w:t>purpose</w:t>
      </w:r>
      <w:r>
        <w:rPr>
          <w:color w:val="202429"/>
          <w:spacing w:val="-3"/>
        </w:rPr>
        <w:t xml:space="preserve"> </w:t>
      </w:r>
      <w:r>
        <w:rPr>
          <w:color w:val="202429"/>
        </w:rPr>
        <w:t>of</w:t>
      </w:r>
      <w:r>
        <w:rPr>
          <w:color w:val="202429"/>
          <w:spacing w:val="-2"/>
        </w:rPr>
        <w:t xml:space="preserve"> </w:t>
      </w:r>
      <w:r>
        <w:rPr>
          <w:color w:val="202429"/>
        </w:rPr>
        <w:t xml:space="preserve">the </w:t>
      </w:r>
      <w:r>
        <w:rPr>
          <w:color w:val="202429"/>
          <w:spacing w:val="-4"/>
        </w:rPr>
        <w:t>let.</w:t>
      </w:r>
    </w:p>
    <w:p w:rsidR="00904086" w:rsidRDefault="00904086">
      <w:pPr>
        <w:pStyle w:val="BodyText"/>
        <w:spacing w:before="10"/>
        <w:rPr>
          <w:sz w:val="21"/>
        </w:rPr>
      </w:pPr>
    </w:p>
    <w:p w:rsidR="00904086" w:rsidRDefault="007F77F3">
      <w:pPr>
        <w:spacing w:before="1"/>
        <w:ind w:left="540"/>
        <w:jc w:val="both"/>
        <w:rPr>
          <w:b/>
        </w:rPr>
      </w:pPr>
      <w:r>
        <w:rPr>
          <w:b/>
        </w:rPr>
        <w:t>Supplied</w:t>
      </w:r>
      <w:r>
        <w:rPr>
          <w:b/>
          <w:spacing w:val="-7"/>
        </w:rPr>
        <w:t xml:space="preserve"> </w:t>
      </w:r>
      <w:r>
        <w:rPr>
          <w:b/>
          <w:spacing w:val="-2"/>
        </w:rPr>
        <w:t>services</w:t>
      </w:r>
    </w:p>
    <w:p w:rsidR="00904086" w:rsidRDefault="00904086">
      <w:pPr>
        <w:pStyle w:val="BodyText"/>
        <w:rPr>
          <w:b/>
          <w:sz w:val="22"/>
        </w:rPr>
      </w:pPr>
    </w:p>
    <w:p w:rsidR="00904086" w:rsidRDefault="007F77F3">
      <w:pPr>
        <w:ind w:left="540" w:right="774"/>
      </w:pPr>
      <w:r>
        <w:rPr>
          <w:color w:val="202429"/>
        </w:rPr>
        <w:t>Where</w:t>
      </w:r>
      <w:r>
        <w:rPr>
          <w:color w:val="202429"/>
          <w:spacing w:val="-2"/>
        </w:rPr>
        <w:t xml:space="preserve"> </w:t>
      </w:r>
      <w:r>
        <w:rPr>
          <w:color w:val="202429"/>
        </w:rPr>
        <w:t>services</w:t>
      </w:r>
      <w:r>
        <w:rPr>
          <w:color w:val="202429"/>
          <w:spacing w:val="-5"/>
        </w:rPr>
        <w:t xml:space="preserve"> </w:t>
      </w:r>
      <w:r>
        <w:rPr>
          <w:color w:val="202429"/>
        </w:rPr>
        <w:t>are</w:t>
      </w:r>
      <w:r>
        <w:rPr>
          <w:color w:val="202429"/>
          <w:spacing w:val="-2"/>
        </w:rPr>
        <w:t xml:space="preserve"> </w:t>
      </w:r>
      <w:r>
        <w:rPr>
          <w:color w:val="202429"/>
        </w:rPr>
        <w:t>incidental</w:t>
      </w:r>
      <w:r>
        <w:rPr>
          <w:color w:val="202429"/>
          <w:spacing w:val="-2"/>
        </w:rPr>
        <w:t xml:space="preserve"> </w:t>
      </w:r>
      <w:r>
        <w:rPr>
          <w:color w:val="202429"/>
        </w:rPr>
        <w:t>to</w:t>
      </w:r>
      <w:r>
        <w:rPr>
          <w:color w:val="202429"/>
          <w:spacing w:val="-4"/>
        </w:rPr>
        <w:t xml:space="preserve"> </w:t>
      </w:r>
      <w:r>
        <w:rPr>
          <w:color w:val="202429"/>
        </w:rPr>
        <w:t>the</w:t>
      </w:r>
      <w:r>
        <w:rPr>
          <w:color w:val="202429"/>
          <w:spacing w:val="-3"/>
        </w:rPr>
        <w:t xml:space="preserve"> </w:t>
      </w:r>
      <w:r>
        <w:rPr>
          <w:color w:val="202429"/>
        </w:rPr>
        <w:t>let</w:t>
      </w:r>
      <w:r>
        <w:rPr>
          <w:color w:val="202429"/>
          <w:spacing w:val="-3"/>
        </w:rPr>
        <w:t xml:space="preserve"> </w:t>
      </w:r>
      <w:r>
        <w:rPr>
          <w:color w:val="202429"/>
        </w:rPr>
        <w:t>no</w:t>
      </w:r>
      <w:r>
        <w:rPr>
          <w:color w:val="202429"/>
          <w:spacing w:val="-3"/>
        </w:rPr>
        <w:t xml:space="preserve"> </w:t>
      </w:r>
      <w:r>
        <w:rPr>
          <w:color w:val="202429"/>
        </w:rPr>
        <w:t>VAT</w:t>
      </w:r>
      <w:r>
        <w:rPr>
          <w:color w:val="202429"/>
          <w:spacing w:val="-3"/>
        </w:rPr>
        <w:t xml:space="preserve"> </w:t>
      </w:r>
      <w:r>
        <w:rPr>
          <w:color w:val="202429"/>
        </w:rPr>
        <w:t>should</w:t>
      </w:r>
      <w:r>
        <w:rPr>
          <w:color w:val="202429"/>
          <w:spacing w:val="-2"/>
        </w:rPr>
        <w:t xml:space="preserve"> </w:t>
      </w:r>
      <w:r>
        <w:rPr>
          <w:color w:val="202429"/>
        </w:rPr>
        <w:t>be charged.</w:t>
      </w:r>
      <w:r>
        <w:rPr>
          <w:color w:val="202429"/>
          <w:spacing w:val="-4"/>
        </w:rPr>
        <w:t xml:space="preserve"> </w:t>
      </w:r>
      <w:r>
        <w:rPr>
          <w:color w:val="202429"/>
        </w:rPr>
        <w:t>So</w:t>
      </w:r>
      <w:r>
        <w:rPr>
          <w:color w:val="202429"/>
          <w:spacing w:val="-3"/>
        </w:rPr>
        <w:t xml:space="preserve"> </w:t>
      </w:r>
      <w:r>
        <w:rPr>
          <w:color w:val="202429"/>
        </w:rPr>
        <w:t>VAT</w:t>
      </w:r>
      <w:r>
        <w:rPr>
          <w:color w:val="202429"/>
          <w:spacing w:val="-3"/>
        </w:rPr>
        <w:t xml:space="preserve"> </w:t>
      </w:r>
      <w:r>
        <w:rPr>
          <w:color w:val="202429"/>
        </w:rPr>
        <w:t>should</w:t>
      </w:r>
      <w:r>
        <w:rPr>
          <w:color w:val="202429"/>
          <w:spacing w:val="-2"/>
        </w:rPr>
        <w:t xml:space="preserve"> </w:t>
      </w:r>
      <w:r>
        <w:rPr>
          <w:color w:val="202429"/>
        </w:rPr>
        <w:t>not</w:t>
      </w:r>
      <w:r>
        <w:rPr>
          <w:color w:val="202429"/>
          <w:spacing w:val="-3"/>
        </w:rPr>
        <w:t xml:space="preserve"> </w:t>
      </w:r>
      <w:r>
        <w:rPr>
          <w:color w:val="202429"/>
        </w:rPr>
        <w:t>be charged on the cost of cleaning a room after a let.</w:t>
      </w:r>
    </w:p>
    <w:p w:rsidR="00904086" w:rsidRDefault="00904086">
      <w:pPr>
        <w:pStyle w:val="BodyText"/>
        <w:spacing w:before="2"/>
        <w:rPr>
          <w:sz w:val="22"/>
        </w:rPr>
      </w:pPr>
    </w:p>
    <w:p w:rsidR="00904086" w:rsidRDefault="007F77F3">
      <w:pPr>
        <w:ind w:left="540" w:right="774"/>
      </w:pPr>
      <w:r>
        <w:rPr>
          <w:color w:val="202429"/>
        </w:rPr>
        <w:t>If services additional to the right to occupy the premises are provided, VAT must be charged</w:t>
      </w:r>
      <w:r>
        <w:rPr>
          <w:color w:val="202429"/>
          <w:spacing w:val="-3"/>
        </w:rPr>
        <w:t xml:space="preserve"> </w:t>
      </w:r>
      <w:r>
        <w:rPr>
          <w:color w:val="202429"/>
        </w:rPr>
        <w:t>on</w:t>
      </w:r>
      <w:r>
        <w:rPr>
          <w:color w:val="202429"/>
          <w:spacing w:val="-2"/>
        </w:rPr>
        <w:t xml:space="preserve"> </w:t>
      </w:r>
      <w:r>
        <w:rPr>
          <w:color w:val="202429"/>
        </w:rPr>
        <w:t>the</w:t>
      </w:r>
      <w:r>
        <w:rPr>
          <w:color w:val="202429"/>
          <w:spacing w:val="-3"/>
        </w:rPr>
        <w:t xml:space="preserve"> </w:t>
      </w:r>
      <w:r>
        <w:rPr>
          <w:color w:val="202429"/>
        </w:rPr>
        <w:t>value</w:t>
      </w:r>
      <w:r>
        <w:rPr>
          <w:color w:val="202429"/>
          <w:spacing w:val="-2"/>
        </w:rPr>
        <w:t xml:space="preserve"> </w:t>
      </w:r>
      <w:r>
        <w:rPr>
          <w:color w:val="202429"/>
        </w:rPr>
        <w:t>of</w:t>
      </w:r>
      <w:r>
        <w:rPr>
          <w:color w:val="202429"/>
          <w:spacing w:val="-7"/>
        </w:rPr>
        <w:t xml:space="preserve"> </w:t>
      </w:r>
      <w:r>
        <w:rPr>
          <w:color w:val="202429"/>
        </w:rPr>
        <w:t>these</w:t>
      </w:r>
      <w:r>
        <w:rPr>
          <w:color w:val="202429"/>
          <w:spacing w:val="-3"/>
        </w:rPr>
        <w:t xml:space="preserve"> </w:t>
      </w:r>
      <w:r>
        <w:rPr>
          <w:color w:val="202429"/>
        </w:rPr>
        <w:t>additional</w:t>
      </w:r>
      <w:r>
        <w:rPr>
          <w:color w:val="202429"/>
          <w:spacing w:val="-2"/>
        </w:rPr>
        <w:t xml:space="preserve"> </w:t>
      </w:r>
      <w:r>
        <w:rPr>
          <w:color w:val="202429"/>
        </w:rPr>
        <w:t>services.</w:t>
      </w:r>
      <w:r>
        <w:rPr>
          <w:color w:val="202429"/>
          <w:spacing w:val="-1"/>
        </w:rPr>
        <w:t xml:space="preserve"> </w:t>
      </w:r>
      <w:r>
        <w:rPr>
          <w:color w:val="202429"/>
        </w:rPr>
        <w:t>Examples</w:t>
      </w:r>
      <w:r>
        <w:rPr>
          <w:color w:val="202429"/>
          <w:spacing w:val="-3"/>
        </w:rPr>
        <w:t xml:space="preserve"> </w:t>
      </w:r>
      <w:r>
        <w:rPr>
          <w:color w:val="202429"/>
        </w:rPr>
        <w:t>of</w:t>
      </w:r>
      <w:r>
        <w:rPr>
          <w:color w:val="202429"/>
          <w:spacing w:val="-2"/>
        </w:rPr>
        <w:t xml:space="preserve"> </w:t>
      </w:r>
      <w:r>
        <w:rPr>
          <w:color w:val="202429"/>
        </w:rPr>
        <w:t>such</w:t>
      </w:r>
      <w:r>
        <w:rPr>
          <w:color w:val="202429"/>
          <w:spacing w:val="-4"/>
        </w:rPr>
        <w:t xml:space="preserve"> </w:t>
      </w:r>
      <w:r>
        <w:rPr>
          <w:color w:val="202429"/>
        </w:rPr>
        <w:t>services</w:t>
      </w:r>
      <w:r>
        <w:rPr>
          <w:color w:val="202429"/>
          <w:spacing w:val="-3"/>
        </w:rPr>
        <w:t xml:space="preserve"> </w:t>
      </w:r>
      <w:r>
        <w:rPr>
          <w:color w:val="202429"/>
        </w:rPr>
        <w:t>would</w:t>
      </w:r>
      <w:r>
        <w:rPr>
          <w:color w:val="202429"/>
          <w:spacing w:val="-2"/>
        </w:rPr>
        <w:t xml:space="preserve"> </w:t>
      </w:r>
      <w:r>
        <w:rPr>
          <w:color w:val="202429"/>
        </w:rPr>
        <w:t>be a lecture given by school staff, supplying a buffet or providing a car park attendant.</w:t>
      </w:r>
    </w:p>
    <w:p w:rsidR="00904086" w:rsidRDefault="00904086">
      <w:pPr>
        <w:pStyle w:val="BodyText"/>
        <w:spacing w:before="10"/>
        <w:rPr>
          <w:sz w:val="21"/>
        </w:rPr>
      </w:pPr>
    </w:p>
    <w:p w:rsidR="00904086" w:rsidRDefault="007F77F3">
      <w:pPr>
        <w:ind w:left="540"/>
        <w:jc w:val="both"/>
        <w:rPr>
          <w:b/>
        </w:rPr>
      </w:pPr>
      <w:r>
        <w:rPr>
          <w:b/>
        </w:rPr>
        <w:t>Admission</w:t>
      </w:r>
      <w:r>
        <w:rPr>
          <w:b/>
          <w:spacing w:val="-9"/>
        </w:rPr>
        <w:t xml:space="preserve"> </w:t>
      </w:r>
      <w:r>
        <w:rPr>
          <w:b/>
          <w:spacing w:val="-2"/>
        </w:rPr>
        <w:t>charges</w:t>
      </w:r>
    </w:p>
    <w:p w:rsidR="00904086" w:rsidRDefault="00904086">
      <w:pPr>
        <w:pStyle w:val="BodyText"/>
        <w:rPr>
          <w:b/>
          <w:sz w:val="22"/>
        </w:rPr>
      </w:pPr>
    </w:p>
    <w:p w:rsidR="00904086" w:rsidRDefault="007F77F3">
      <w:pPr>
        <w:ind w:left="540" w:right="964"/>
        <w:jc w:val="both"/>
      </w:pPr>
      <w:r>
        <w:rPr>
          <w:color w:val="202429"/>
        </w:rPr>
        <w:t>Where</w:t>
      </w:r>
      <w:r>
        <w:rPr>
          <w:color w:val="202429"/>
          <w:spacing w:val="-3"/>
        </w:rPr>
        <w:t xml:space="preserve"> </w:t>
      </w:r>
      <w:r>
        <w:rPr>
          <w:color w:val="202429"/>
        </w:rPr>
        <w:t>the</w:t>
      </w:r>
      <w:r>
        <w:rPr>
          <w:color w:val="202429"/>
          <w:spacing w:val="-4"/>
        </w:rPr>
        <w:t xml:space="preserve"> </w:t>
      </w:r>
      <w:r>
        <w:rPr>
          <w:color w:val="202429"/>
        </w:rPr>
        <w:t>school</w:t>
      </w:r>
      <w:r>
        <w:rPr>
          <w:color w:val="202429"/>
          <w:spacing w:val="-3"/>
        </w:rPr>
        <w:t xml:space="preserve"> </w:t>
      </w:r>
      <w:r>
        <w:rPr>
          <w:color w:val="202429"/>
        </w:rPr>
        <w:t>charges</w:t>
      </w:r>
      <w:r>
        <w:rPr>
          <w:color w:val="202429"/>
          <w:spacing w:val="-3"/>
        </w:rPr>
        <w:t xml:space="preserve"> </w:t>
      </w:r>
      <w:r>
        <w:rPr>
          <w:color w:val="202429"/>
        </w:rPr>
        <w:t>admission</w:t>
      </w:r>
      <w:r>
        <w:rPr>
          <w:color w:val="202429"/>
          <w:spacing w:val="-3"/>
        </w:rPr>
        <w:t xml:space="preserve"> </w:t>
      </w:r>
      <w:r>
        <w:rPr>
          <w:color w:val="202429"/>
        </w:rPr>
        <w:t>to</w:t>
      </w:r>
      <w:r>
        <w:rPr>
          <w:color w:val="202429"/>
          <w:spacing w:val="-4"/>
        </w:rPr>
        <w:t xml:space="preserve"> </w:t>
      </w:r>
      <w:r>
        <w:rPr>
          <w:color w:val="202429"/>
        </w:rPr>
        <w:t>an</w:t>
      </w:r>
      <w:r>
        <w:rPr>
          <w:color w:val="202429"/>
          <w:spacing w:val="-3"/>
        </w:rPr>
        <w:t xml:space="preserve"> </w:t>
      </w:r>
      <w:r>
        <w:rPr>
          <w:color w:val="202429"/>
        </w:rPr>
        <w:t>event,</w:t>
      </w:r>
      <w:r>
        <w:rPr>
          <w:color w:val="202429"/>
          <w:spacing w:val="-2"/>
        </w:rPr>
        <w:t xml:space="preserve"> </w:t>
      </w:r>
      <w:r>
        <w:rPr>
          <w:color w:val="202429"/>
        </w:rPr>
        <w:t>such</w:t>
      </w:r>
      <w:r>
        <w:rPr>
          <w:color w:val="202429"/>
          <w:spacing w:val="-3"/>
        </w:rPr>
        <w:t xml:space="preserve"> </w:t>
      </w:r>
      <w:r>
        <w:rPr>
          <w:color w:val="202429"/>
        </w:rPr>
        <w:t>as</w:t>
      </w:r>
      <w:r>
        <w:rPr>
          <w:color w:val="202429"/>
          <w:spacing w:val="-4"/>
        </w:rPr>
        <w:t xml:space="preserve"> </w:t>
      </w:r>
      <w:r>
        <w:rPr>
          <w:color w:val="202429"/>
        </w:rPr>
        <w:t>a</w:t>
      </w:r>
      <w:r>
        <w:rPr>
          <w:color w:val="202429"/>
          <w:spacing w:val="-4"/>
        </w:rPr>
        <w:t xml:space="preserve"> </w:t>
      </w:r>
      <w:r>
        <w:rPr>
          <w:color w:val="202429"/>
        </w:rPr>
        <w:t>school</w:t>
      </w:r>
      <w:r>
        <w:rPr>
          <w:color w:val="202429"/>
          <w:spacing w:val="-3"/>
        </w:rPr>
        <w:t xml:space="preserve"> </w:t>
      </w:r>
      <w:r>
        <w:rPr>
          <w:color w:val="202429"/>
        </w:rPr>
        <w:t>play,</w:t>
      </w:r>
      <w:r>
        <w:rPr>
          <w:color w:val="202429"/>
          <w:spacing w:val="-2"/>
        </w:rPr>
        <w:t xml:space="preserve"> </w:t>
      </w:r>
      <w:r>
        <w:rPr>
          <w:color w:val="202429"/>
        </w:rPr>
        <w:t>these</w:t>
      </w:r>
      <w:r>
        <w:rPr>
          <w:color w:val="202429"/>
          <w:spacing w:val="-4"/>
        </w:rPr>
        <w:t xml:space="preserve"> </w:t>
      </w:r>
      <w:r>
        <w:rPr>
          <w:color w:val="202429"/>
        </w:rPr>
        <w:t>charges</w:t>
      </w:r>
      <w:r>
        <w:rPr>
          <w:color w:val="202429"/>
          <w:spacing w:val="-4"/>
        </w:rPr>
        <w:t xml:space="preserve"> </w:t>
      </w:r>
      <w:r>
        <w:rPr>
          <w:color w:val="202429"/>
        </w:rPr>
        <w:t>are subject</w:t>
      </w:r>
      <w:r>
        <w:rPr>
          <w:color w:val="202429"/>
          <w:spacing w:val="-1"/>
        </w:rPr>
        <w:t xml:space="preserve"> </w:t>
      </w:r>
      <w:r>
        <w:rPr>
          <w:color w:val="202429"/>
        </w:rPr>
        <w:t>to</w:t>
      </w:r>
      <w:r>
        <w:rPr>
          <w:color w:val="202429"/>
          <w:spacing w:val="-1"/>
        </w:rPr>
        <w:t xml:space="preserve"> </w:t>
      </w:r>
      <w:r>
        <w:rPr>
          <w:color w:val="202429"/>
        </w:rPr>
        <w:t>VAT. Therefore, if a</w:t>
      </w:r>
      <w:r>
        <w:rPr>
          <w:color w:val="202429"/>
          <w:spacing w:val="-3"/>
        </w:rPr>
        <w:t xml:space="preserve"> </w:t>
      </w:r>
      <w:r>
        <w:rPr>
          <w:color w:val="202429"/>
        </w:rPr>
        <w:t>school wanted</w:t>
      </w:r>
      <w:r>
        <w:rPr>
          <w:color w:val="202429"/>
          <w:spacing w:val="-1"/>
        </w:rPr>
        <w:t xml:space="preserve"> </w:t>
      </w:r>
      <w:r>
        <w:rPr>
          <w:color w:val="202429"/>
        </w:rPr>
        <w:t>to</w:t>
      </w:r>
      <w:r>
        <w:rPr>
          <w:color w:val="202429"/>
          <w:spacing w:val="-1"/>
        </w:rPr>
        <w:t xml:space="preserve"> </w:t>
      </w:r>
      <w:r>
        <w:rPr>
          <w:color w:val="202429"/>
        </w:rPr>
        <w:t>retain</w:t>
      </w:r>
      <w:r>
        <w:rPr>
          <w:color w:val="202429"/>
          <w:spacing w:val="-1"/>
        </w:rPr>
        <w:t xml:space="preserve"> </w:t>
      </w:r>
      <w:r>
        <w:rPr>
          <w:color w:val="202429"/>
        </w:rPr>
        <w:t>£2</w:t>
      </w:r>
      <w:r>
        <w:rPr>
          <w:color w:val="202429"/>
          <w:spacing w:val="-1"/>
        </w:rPr>
        <w:t xml:space="preserve"> </w:t>
      </w:r>
      <w:r>
        <w:rPr>
          <w:color w:val="202429"/>
        </w:rPr>
        <w:t>per person they</w:t>
      </w:r>
      <w:r>
        <w:rPr>
          <w:color w:val="202429"/>
          <w:spacing w:val="-1"/>
        </w:rPr>
        <w:t xml:space="preserve"> </w:t>
      </w:r>
      <w:r>
        <w:rPr>
          <w:color w:val="202429"/>
        </w:rPr>
        <w:t>should charge</w:t>
      </w:r>
    </w:p>
    <w:p w:rsidR="00904086" w:rsidRDefault="007F77F3">
      <w:pPr>
        <w:ind w:left="540"/>
        <w:jc w:val="both"/>
      </w:pPr>
      <w:r>
        <w:rPr>
          <w:color w:val="202429"/>
        </w:rPr>
        <w:t>£2.40</w:t>
      </w:r>
      <w:r>
        <w:rPr>
          <w:color w:val="202429"/>
          <w:spacing w:val="-6"/>
        </w:rPr>
        <w:t xml:space="preserve"> </w:t>
      </w:r>
      <w:r>
        <w:rPr>
          <w:color w:val="202429"/>
        </w:rPr>
        <w:t>(the</w:t>
      </w:r>
      <w:r>
        <w:rPr>
          <w:color w:val="202429"/>
          <w:spacing w:val="-3"/>
        </w:rPr>
        <w:t xml:space="preserve"> </w:t>
      </w:r>
      <w:r>
        <w:rPr>
          <w:color w:val="202429"/>
        </w:rPr>
        <w:t>40p</w:t>
      </w:r>
      <w:r>
        <w:rPr>
          <w:color w:val="202429"/>
          <w:spacing w:val="-4"/>
        </w:rPr>
        <w:t xml:space="preserve"> </w:t>
      </w:r>
      <w:r>
        <w:rPr>
          <w:color w:val="202429"/>
        </w:rPr>
        <w:t>being</w:t>
      </w:r>
      <w:r>
        <w:rPr>
          <w:color w:val="202429"/>
          <w:spacing w:val="-3"/>
        </w:rPr>
        <w:t xml:space="preserve"> </w:t>
      </w:r>
      <w:r>
        <w:rPr>
          <w:color w:val="202429"/>
        </w:rPr>
        <w:t>the</w:t>
      </w:r>
      <w:r>
        <w:rPr>
          <w:color w:val="202429"/>
          <w:spacing w:val="-4"/>
        </w:rPr>
        <w:t xml:space="preserve"> </w:t>
      </w:r>
      <w:r>
        <w:rPr>
          <w:color w:val="202429"/>
        </w:rPr>
        <w:t>VAT</w:t>
      </w:r>
      <w:r>
        <w:rPr>
          <w:color w:val="202429"/>
          <w:spacing w:val="-4"/>
        </w:rPr>
        <w:t xml:space="preserve"> </w:t>
      </w:r>
      <w:r>
        <w:rPr>
          <w:color w:val="202429"/>
        </w:rPr>
        <w:t>at</w:t>
      </w:r>
      <w:r>
        <w:rPr>
          <w:color w:val="202429"/>
          <w:spacing w:val="-3"/>
        </w:rPr>
        <w:t xml:space="preserve"> </w:t>
      </w:r>
      <w:r>
        <w:rPr>
          <w:color w:val="202429"/>
          <w:spacing w:val="-2"/>
        </w:rPr>
        <w:t>20%).</w:t>
      </w:r>
    </w:p>
    <w:p w:rsidR="00904086" w:rsidRDefault="00904086">
      <w:pPr>
        <w:pStyle w:val="BodyText"/>
        <w:rPr>
          <w:sz w:val="22"/>
        </w:rPr>
      </w:pPr>
    </w:p>
    <w:p w:rsidR="00904086" w:rsidRDefault="007F77F3">
      <w:pPr>
        <w:spacing w:before="1"/>
        <w:ind w:left="540" w:right="774"/>
      </w:pPr>
      <w:r>
        <w:rPr>
          <w:color w:val="202429"/>
        </w:rPr>
        <w:t>This</w:t>
      </w:r>
      <w:r>
        <w:rPr>
          <w:color w:val="202429"/>
          <w:spacing w:val="-3"/>
        </w:rPr>
        <w:t xml:space="preserve"> </w:t>
      </w:r>
      <w:r>
        <w:rPr>
          <w:color w:val="202429"/>
        </w:rPr>
        <w:t>charging</w:t>
      </w:r>
      <w:r>
        <w:rPr>
          <w:color w:val="202429"/>
          <w:spacing w:val="-3"/>
        </w:rPr>
        <w:t xml:space="preserve"> </w:t>
      </w:r>
      <w:r>
        <w:rPr>
          <w:color w:val="202429"/>
        </w:rPr>
        <w:t>by</w:t>
      </w:r>
      <w:r>
        <w:rPr>
          <w:color w:val="202429"/>
          <w:spacing w:val="-4"/>
        </w:rPr>
        <w:t xml:space="preserve"> </w:t>
      </w:r>
      <w:r>
        <w:rPr>
          <w:color w:val="202429"/>
        </w:rPr>
        <w:t>the</w:t>
      </w:r>
      <w:r>
        <w:rPr>
          <w:color w:val="202429"/>
          <w:spacing w:val="-4"/>
        </w:rPr>
        <w:t xml:space="preserve"> </w:t>
      </w:r>
      <w:r>
        <w:rPr>
          <w:color w:val="202429"/>
        </w:rPr>
        <w:t>school</w:t>
      </w:r>
      <w:r>
        <w:rPr>
          <w:color w:val="202429"/>
          <w:spacing w:val="-3"/>
        </w:rPr>
        <w:t xml:space="preserve"> </w:t>
      </w:r>
      <w:r>
        <w:rPr>
          <w:color w:val="202429"/>
        </w:rPr>
        <w:t>should</w:t>
      </w:r>
      <w:r>
        <w:rPr>
          <w:color w:val="202429"/>
          <w:spacing w:val="-3"/>
        </w:rPr>
        <w:t xml:space="preserve"> </w:t>
      </w:r>
      <w:r>
        <w:rPr>
          <w:color w:val="202429"/>
        </w:rPr>
        <w:t>be</w:t>
      </w:r>
      <w:r>
        <w:rPr>
          <w:color w:val="202429"/>
          <w:spacing w:val="-4"/>
        </w:rPr>
        <w:t xml:space="preserve"> </w:t>
      </w:r>
      <w:r>
        <w:rPr>
          <w:color w:val="202429"/>
        </w:rPr>
        <w:t>distinguished</w:t>
      </w:r>
      <w:r>
        <w:rPr>
          <w:color w:val="202429"/>
          <w:spacing w:val="-4"/>
        </w:rPr>
        <w:t xml:space="preserve"> </w:t>
      </w:r>
      <w:r>
        <w:rPr>
          <w:color w:val="202429"/>
        </w:rPr>
        <w:t>from</w:t>
      </w:r>
      <w:r>
        <w:rPr>
          <w:color w:val="202429"/>
          <w:spacing w:val="-4"/>
        </w:rPr>
        <w:t xml:space="preserve"> </w:t>
      </w:r>
      <w:r>
        <w:rPr>
          <w:color w:val="202429"/>
        </w:rPr>
        <w:t>charging</w:t>
      </w:r>
      <w:r>
        <w:rPr>
          <w:color w:val="202429"/>
          <w:spacing w:val="-3"/>
        </w:rPr>
        <w:t xml:space="preserve"> </w:t>
      </w:r>
      <w:r>
        <w:rPr>
          <w:color w:val="202429"/>
        </w:rPr>
        <w:t>by</w:t>
      </w:r>
      <w:r>
        <w:rPr>
          <w:color w:val="202429"/>
          <w:spacing w:val="-4"/>
        </w:rPr>
        <w:t xml:space="preserve"> </w:t>
      </w:r>
      <w:r>
        <w:rPr>
          <w:color w:val="202429"/>
        </w:rPr>
        <w:t>other</w:t>
      </w:r>
      <w:r>
        <w:rPr>
          <w:color w:val="202429"/>
          <w:spacing w:val="-2"/>
        </w:rPr>
        <w:t xml:space="preserve"> </w:t>
      </w:r>
      <w:r>
        <w:rPr>
          <w:color w:val="202429"/>
        </w:rPr>
        <w:t>organisers</w:t>
      </w:r>
      <w:r>
        <w:rPr>
          <w:color w:val="202429"/>
          <w:spacing w:val="-3"/>
        </w:rPr>
        <w:t xml:space="preserve"> </w:t>
      </w:r>
      <w:r>
        <w:rPr>
          <w:color w:val="202429"/>
        </w:rPr>
        <w:t xml:space="preserve">for events held at the school. See the section below on When to charge VAT for sporting </w:t>
      </w:r>
      <w:r>
        <w:rPr>
          <w:color w:val="202429"/>
          <w:spacing w:val="-2"/>
        </w:rPr>
        <w:t>facilities.</w:t>
      </w:r>
    </w:p>
    <w:p w:rsidR="00904086" w:rsidRDefault="00904086">
      <w:pPr>
        <w:pStyle w:val="BodyText"/>
        <w:spacing w:before="1"/>
        <w:rPr>
          <w:sz w:val="22"/>
        </w:rPr>
      </w:pPr>
    </w:p>
    <w:p w:rsidR="00904086" w:rsidRDefault="007F77F3">
      <w:pPr>
        <w:ind w:left="540" w:right="901"/>
      </w:pPr>
      <w:r>
        <w:rPr>
          <w:color w:val="202429"/>
        </w:rPr>
        <w:t>The school can avoid charging VAT by having the event organised by a Parent’s Association.</w:t>
      </w:r>
      <w:r>
        <w:rPr>
          <w:color w:val="202429"/>
          <w:spacing w:val="-2"/>
        </w:rPr>
        <w:t xml:space="preserve"> </w:t>
      </w:r>
      <w:r>
        <w:rPr>
          <w:color w:val="202429"/>
        </w:rPr>
        <w:t>If</w:t>
      </w:r>
      <w:r>
        <w:rPr>
          <w:color w:val="202429"/>
          <w:spacing w:val="-2"/>
        </w:rPr>
        <w:t xml:space="preserve"> </w:t>
      </w:r>
      <w:r>
        <w:rPr>
          <w:color w:val="202429"/>
        </w:rPr>
        <w:t>the</w:t>
      </w:r>
      <w:r>
        <w:rPr>
          <w:color w:val="202429"/>
          <w:spacing w:val="-2"/>
        </w:rPr>
        <w:t xml:space="preserve"> </w:t>
      </w:r>
      <w:r>
        <w:rPr>
          <w:color w:val="202429"/>
        </w:rPr>
        <w:t>school</w:t>
      </w:r>
      <w:r>
        <w:rPr>
          <w:color w:val="202429"/>
          <w:spacing w:val="-2"/>
        </w:rPr>
        <w:t xml:space="preserve"> </w:t>
      </w:r>
      <w:r>
        <w:rPr>
          <w:color w:val="202429"/>
        </w:rPr>
        <w:t>lets</w:t>
      </w:r>
      <w:r>
        <w:rPr>
          <w:color w:val="202429"/>
          <w:spacing w:val="-2"/>
        </w:rPr>
        <w:t xml:space="preserve"> </w:t>
      </w:r>
      <w:r>
        <w:rPr>
          <w:color w:val="202429"/>
        </w:rPr>
        <w:t>the</w:t>
      </w:r>
      <w:r>
        <w:rPr>
          <w:color w:val="202429"/>
          <w:spacing w:val="-3"/>
        </w:rPr>
        <w:t xml:space="preserve"> </w:t>
      </w:r>
      <w:r>
        <w:rPr>
          <w:color w:val="202429"/>
        </w:rPr>
        <w:t>premises</w:t>
      </w:r>
      <w:r>
        <w:rPr>
          <w:color w:val="202429"/>
          <w:spacing w:val="-3"/>
        </w:rPr>
        <w:t xml:space="preserve"> </w:t>
      </w:r>
      <w:r>
        <w:rPr>
          <w:color w:val="202429"/>
        </w:rPr>
        <w:t>to</w:t>
      </w:r>
      <w:r>
        <w:rPr>
          <w:color w:val="202429"/>
          <w:spacing w:val="-3"/>
        </w:rPr>
        <w:t xml:space="preserve"> </w:t>
      </w:r>
      <w:r>
        <w:rPr>
          <w:color w:val="202429"/>
        </w:rPr>
        <w:t>the</w:t>
      </w:r>
      <w:r>
        <w:rPr>
          <w:color w:val="202429"/>
          <w:spacing w:val="-3"/>
        </w:rPr>
        <w:t xml:space="preserve"> </w:t>
      </w:r>
      <w:r>
        <w:rPr>
          <w:color w:val="202429"/>
        </w:rPr>
        <w:t>PTA,</w:t>
      </w:r>
      <w:r>
        <w:rPr>
          <w:color w:val="202429"/>
          <w:spacing w:val="-1"/>
        </w:rPr>
        <w:t xml:space="preserve"> </w:t>
      </w:r>
      <w:r>
        <w:rPr>
          <w:color w:val="202429"/>
        </w:rPr>
        <w:t>this</w:t>
      </w:r>
      <w:r>
        <w:rPr>
          <w:color w:val="202429"/>
          <w:spacing w:val="-2"/>
        </w:rPr>
        <w:t xml:space="preserve"> </w:t>
      </w:r>
      <w:r>
        <w:rPr>
          <w:color w:val="202429"/>
        </w:rPr>
        <w:t>let</w:t>
      </w:r>
      <w:r>
        <w:rPr>
          <w:color w:val="202429"/>
          <w:spacing w:val="-3"/>
        </w:rPr>
        <w:t xml:space="preserve"> </w:t>
      </w:r>
      <w:r>
        <w:rPr>
          <w:color w:val="202429"/>
        </w:rPr>
        <w:t>is</w:t>
      </w:r>
      <w:r>
        <w:rPr>
          <w:color w:val="202429"/>
          <w:spacing w:val="-3"/>
        </w:rPr>
        <w:t xml:space="preserve"> </w:t>
      </w:r>
      <w:r>
        <w:rPr>
          <w:color w:val="202429"/>
        </w:rPr>
        <w:t>exempt</w:t>
      </w:r>
      <w:r>
        <w:rPr>
          <w:color w:val="202429"/>
          <w:spacing w:val="-3"/>
        </w:rPr>
        <w:t xml:space="preserve"> </w:t>
      </w:r>
      <w:r>
        <w:rPr>
          <w:color w:val="202429"/>
        </w:rPr>
        <w:t>from</w:t>
      </w:r>
      <w:r>
        <w:rPr>
          <w:color w:val="202429"/>
          <w:spacing w:val="-3"/>
        </w:rPr>
        <w:t xml:space="preserve"> </w:t>
      </w:r>
      <w:r>
        <w:rPr>
          <w:color w:val="202429"/>
        </w:rPr>
        <w:t>VAT</w:t>
      </w:r>
      <w:r>
        <w:rPr>
          <w:color w:val="202429"/>
          <w:spacing w:val="-3"/>
        </w:rPr>
        <w:t xml:space="preserve"> </w:t>
      </w:r>
      <w:r>
        <w:rPr>
          <w:color w:val="202429"/>
        </w:rPr>
        <w:t>as</w:t>
      </w:r>
      <w:r>
        <w:rPr>
          <w:color w:val="202429"/>
          <w:spacing w:val="-2"/>
        </w:rPr>
        <w:t xml:space="preserve"> </w:t>
      </w:r>
      <w:r>
        <w:rPr>
          <w:color w:val="202429"/>
        </w:rPr>
        <w:t>the PTA is charging admission to the public. The PTA will only have to charge VAT on its admission charges if its total income from trading activities exceeds £85,000 (or the current HMRC threshold) per year.</w:t>
      </w:r>
    </w:p>
    <w:p w:rsidR="00904086" w:rsidRDefault="00904086">
      <w:pPr>
        <w:sectPr w:rsidR="00904086">
          <w:pgSz w:w="11910" w:h="16840"/>
          <w:pgMar w:top="1920" w:right="660" w:bottom="860" w:left="900" w:header="699" w:footer="675" w:gutter="0"/>
          <w:cols w:space="720"/>
        </w:sectPr>
      </w:pPr>
    </w:p>
    <w:p w:rsidR="00904086" w:rsidRDefault="007F77F3">
      <w:pPr>
        <w:spacing w:before="90"/>
        <w:ind w:left="540" w:right="774"/>
      </w:pPr>
      <w:r>
        <w:rPr>
          <w:color w:val="202429"/>
        </w:rPr>
        <w:t>Trading</w:t>
      </w:r>
      <w:r>
        <w:rPr>
          <w:color w:val="202429"/>
          <w:spacing w:val="-2"/>
        </w:rPr>
        <w:t xml:space="preserve"> </w:t>
      </w:r>
      <w:r>
        <w:rPr>
          <w:color w:val="202429"/>
        </w:rPr>
        <w:t>activities</w:t>
      </w:r>
      <w:r>
        <w:rPr>
          <w:color w:val="202429"/>
          <w:spacing w:val="-2"/>
        </w:rPr>
        <w:t xml:space="preserve"> </w:t>
      </w:r>
      <w:r>
        <w:rPr>
          <w:color w:val="202429"/>
        </w:rPr>
        <w:t>include</w:t>
      </w:r>
      <w:r>
        <w:rPr>
          <w:color w:val="202429"/>
          <w:spacing w:val="-3"/>
        </w:rPr>
        <w:t xml:space="preserve"> </w:t>
      </w:r>
      <w:r>
        <w:rPr>
          <w:color w:val="202429"/>
        </w:rPr>
        <w:t>all</w:t>
      </w:r>
      <w:r>
        <w:rPr>
          <w:color w:val="202429"/>
          <w:spacing w:val="-3"/>
        </w:rPr>
        <w:t xml:space="preserve"> </w:t>
      </w:r>
      <w:r>
        <w:rPr>
          <w:color w:val="202429"/>
        </w:rPr>
        <w:t>income</w:t>
      </w:r>
      <w:r>
        <w:rPr>
          <w:color w:val="202429"/>
          <w:spacing w:val="-2"/>
        </w:rPr>
        <w:t xml:space="preserve"> </w:t>
      </w:r>
      <w:r>
        <w:rPr>
          <w:color w:val="202429"/>
        </w:rPr>
        <w:t>received</w:t>
      </w:r>
      <w:r>
        <w:rPr>
          <w:color w:val="202429"/>
          <w:spacing w:val="-3"/>
        </w:rPr>
        <w:t xml:space="preserve"> </w:t>
      </w:r>
      <w:r>
        <w:rPr>
          <w:color w:val="202429"/>
        </w:rPr>
        <w:t>for</w:t>
      </w:r>
      <w:r>
        <w:rPr>
          <w:color w:val="202429"/>
          <w:spacing w:val="-1"/>
        </w:rPr>
        <w:t xml:space="preserve"> </w:t>
      </w:r>
      <w:r>
        <w:rPr>
          <w:color w:val="202429"/>
        </w:rPr>
        <w:t>the</w:t>
      </w:r>
      <w:r>
        <w:rPr>
          <w:color w:val="202429"/>
          <w:spacing w:val="-3"/>
        </w:rPr>
        <w:t xml:space="preserve"> </w:t>
      </w:r>
      <w:r>
        <w:rPr>
          <w:color w:val="202429"/>
        </w:rPr>
        <w:t>provision</w:t>
      </w:r>
      <w:r>
        <w:rPr>
          <w:color w:val="202429"/>
          <w:spacing w:val="-2"/>
        </w:rPr>
        <w:t xml:space="preserve"> </w:t>
      </w:r>
      <w:r>
        <w:rPr>
          <w:color w:val="202429"/>
        </w:rPr>
        <w:t>of</w:t>
      </w:r>
      <w:r>
        <w:rPr>
          <w:color w:val="202429"/>
          <w:spacing w:val="-2"/>
        </w:rPr>
        <w:t xml:space="preserve"> </w:t>
      </w:r>
      <w:r>
        <w:rPr>
          <w:color w:val="202429"/>
        </w:rPr>
        <w:t>goods</w:t>
      </w:r>
      <w:r>
        <w:rPr>
          <w:color w:val="202429"/>
          <w:spacing w:val="-5"/>
        </w:rPr>
        <w:t xml:space="preserve"> </w:t>
      </w:r>
      <w:r>
        <w:rPr>
          <w:color w:val="202429"/>
        </w:rPr>
        <w:t>or</w:t>
      </w:r>
      <w:r>
        <w:rPr>
          <w:color w:val="202429"/>
          <w:spacing w:val="-1"/>
        </w:rPr>
        <w:t xml:space="preserve"> </w:t>
      </w:r>
      <w:r>
        <w:rPr>
          <w:color w:val="202429"/>
        </w:rPr>
        <w:t>services</w:t>
      </w:r>
      <w:r>
        <w:rPr>
          <w:color w:val="202429"/>
          <w:spacing w:val="-5"/>
        </w:rPr>
        <w:t xml:space="preserve"> </w:t>
      </w:r>
      <w:r>
        <w:rPr>
          <w:color w:val="202429"/>
        </w:rPr>
        <w:t>by</w:t>
      </w:r>
      <w:r>
        <w:rPr>
          <w:color w:val="202429"/>
          <w:spacing w:val="-3"/>
        </w:rPr>
        <w:t xml:space="preserve"> </w:t>
      </w:r>
      <w:r>
        <w:rPr>
          <w:color w:val="202429"/>
        </w:rPr>
        <w:t xml:space="preserve">the PTA, such as admission to events or funds from jumble sales, etc. They do not include </w:t>
      </w:r>
      <w:r>
        <w:rPr>
          <w:color w:val="202429"/>
          <w:spacing w:val="-2"/>
        </w:rPr>
        <w:t>donations.</w:t>
      </w:r>
    </w:p>
    <w:p w:rsidR="00904086" w:rsidRDefault="00904086">
      <w:pPr>
        <w:pStyle w:val="BodyText"/>
        <w:spacing w:before="1"/>
        <w:rPr>
          <w:sz w:val="22"/>
        </w:rPr>
      </w:pPr>
    </w:p>
    <w:p w:rsidR="00904086" w:rsidRDefault="007F77F3">
      <w:pPr>
        <w:ind w:left="540" w:right="774"/>
      </w:pPr>
      <w:r>
        <w:rPr>
          <w:color w:val="202429"/>
        </w:rPr>
        <w:t>VAT</w:t>
      </w:r>
      <w:r>
        <w:rPr>
          <w:color w:val="202429"/>
          <w:spacing w:val="-3"/>
        </w:rPr>
        <w:t xml:space="preserve"> </w:t>
      </w:r>
      <w:r>
        <w:rPr>
          <w:color w:val="202429"/>
        </w:rPr>
        <w:t>incurred</w:t>
      </w:r>
      <w:r>
        <w:rPr>
          <w:color w:val="202429"/>
          <w:spacing w:val="-5"/>
        </w:rPr>
        <w:t xml:space="preserve"> </w:t>
      </w:r>
      <w:r>
        <w:rPr>
          <w:color w:val="202429"/>
        </w:rPr>
        <w:t>by</w:t>
      </w:r>
      <w:r>
        <w:rPr>
          <w:color w:val="202429"/>
          <w:spacing w:val="-3"/>
        </w:rPr>
        <w:t xml:space="preserve"> </w:t>
      </w:r>
      <w:r>
        <w:rPr>
          <w:color w:val="202429"/>
        </w:rPr>
        <w:t>the</w:t>
      </w:r>
      <w:r>
        <w:rPr>
          <w:color w:val="202429"/>
          <w:spacing w:val="-3"/>
        </w:rPr>
        <w:t xml:space="preserve"> </w:t>
      </w:r>
      <w:r>
        <w:rPr>
          <w:color w:val="202429"/>
        </w:rPr>
        <w:t>PTA</w:t>
      </w:r>
      <w:r>
        <w:rPr>
          <w:color w:val="202429"/>
          <w:spacing w:val="-2"/>
        </w:rPr>
        <w:t xml:space="preserve"> </w:t>
      </w:r>
      <w:r>
        <w:rPr>
          <w:color w:val="202429"/>
        </w:rPr>
        <w:t>on</w:t>
      </w:r>
      <w:r>
        <w:rPr>
          <w:color w:val="202429"/>
          <w:spacing w:val="-2"/>
        </w:rPr>
        <w:t xml:space="preserve"> </w:t>
      </w:r>
      <w:r>
        <w:rPr>
          <w:color w:val="202429"/>
        </w:rPr>
        <w:t>other</w:t>
      </w:r>
      <w:r>
        <w:rPr>
          <w:color w:val="202429"/>
          <w:spacing w:val="-1"/>
        </w:rPr>
        <w:t xml:space="preserve"> </w:t>
      </w:r>
      <w:r>
        <w:rPr>
          <w:color w:val="202429"/>
        </w:rPr>
        <w:t>costs</w:t>
      </w:r>
      <w:r>
        <w:rPr>
          <w:color w:val="202429"/>
          <w:spacing w:val="-2"/>
        </w:rPr>
        <w:t xml:space="preserve"> </w:t>
      </w:r>
      <w:r>
        <w:rPr>
          <w:color w:val="202429"/>
        </w:rPr>
        <w:t>associated</w:t>
      </w:r>
      <w:r>
        <w:rPr>
          <w:color w:val="202429"/>
          <w:spacing w:val="-3"/>
        </w:rPr>
        <w:t xml:space="preserve"> </w:t>
      </w:r>
      <w:r>
        <w:rPr>
          <w:color w:val="202429"/>
        </w:rPr>
        <w:t>with</w:t>
      </w:r>
      <w:r>
        <w:rPr>
          <w:color w:val="202429"/>
          <w:spacing w:val="-2"/>
        </w:rPr>
        <w:t xml:space="preserve"> </w:t>
      </w:r>
      <w:r>
        <w:rPr>
          <w:color w:val="202429"/>
        </w:rPr>
        <w:t>the</w:t>
      </w:r>
      <w:r>
        <w:rPr>
          <w:color w:val="202429"/>
          <w:spacing w:val="-3"/>
        </w:rPr>
        <w:t xml:space="preserve"> </w:t>
      </w:r>
      <w:r>
        <w:rPr>
          <w:color w:val="202429"/>
        </w:rPr>
        <w:t>event</w:t>
      </w:r>
      <w:r>
        <w:rPr>
          <w:color w:val="202429"/>
          <w:spacing w:val="-3"/>
        </w:rPr>
        <w:t xml:space="preserve"> </w:t>
      </w:r>
      <w:r>
        <w:rPr>
          <w:color w:val="202429"/>
        </w:rPr>
        <w:t>may</w:t>
      </w:r>
      <w:r>
        <w:rPr>
          <w:color w:val="202429"/>
          <w:spacing w:val="-3"/>
        </w:rPr>
        <w:t xml:space="preserve"> </w:t>
      </w:r>
      <w:r>
        <w:rPr>
          <w:color w:val="202429"/>
        </w:rPr>
        <w:t>not</w:t>
      </w:r>
      <w:r>
        <w:rPr>
          <w:color w:val="202429"/>
          <w:spacing w:val="-3"/>
        </w:rPr>
        <w:t xml:space="preserve"> </w:t>
      </w:r>
      <w:r>
        <w:rPr>
          <w:color w:val="202429"/>
        </w:rPr>
        <w:t>be</w:t>
      </w:r>
      <w:r>
        <w:rPr>
          <w:color w:val="202429"/>
          <w:spacing w:val="-3"/>
        </w:rPr>
        <w:t xml:space="preserve"> </w:t>
      </w:r>
      <w:r>
        <w:rPr>
          <w:color w:val="202429"/>
        </w:rPr>
        <w:t>recovered when it is registered for VAT.</w:t>
      </w:r>
    </w:p>
    <w:p w:rsidR="00904086" w:rsidRDefault="00904086">
      <w:pPr>
        <w:pStyle w:val="BodyText"/>
        <w:spacing w:before="11"/>
        <w:rPr>
          <w:sz w:val="21"/>
        </w:rPr>
      </w:pPr>
    </w:p>
    <w:p w:rsidR="00904086" w:rsidRDefault="007F77F3">
      <w:pPr>
        <w:ind w:left="540"/>
        <w:rPr>
          <w:b/>
        </w:rPr>
      </w:pPr>
      <w:r>
        <w:rPr>
          <w:b/>
        </w:rPr>
        <w:t>When</w:t>
      </w:r>
      <w:r>
        <w:rPr>
          <w:b/>
          <w:spacing w:val="-3"/>
        </w:rPr>
        <w:t xml:space="preserve"> </w:t>
      </w:r>
      <w:r>
        <w:rPr>
          <w:b/>
        </w:rPr>
        <w:t>to</w:t>
      </w:r>
      <w:r>
        <w:rPr>
          <w:b/>
          <w:spacing w:val="-3"/>
        </w:rPr>
        <w:t xml:space="preserve"> </w:t>
      </w:r>
      <w:r>
        <w:rPr>
          <w:b/>
        </w:rPr>
        <w:t>charge</w:t>
      </w:r>
      <w:r>
        <w:rPr>
          <w:b/>
          <w:spacing w:val="-5"/>
        </w:rPr>
        <w:t xml:space="preserve"> </w:t>
      </w:r>
      <w:r>
        <w:rPr>
          <w:b/>
        </w:rPr>
        <w:t>VAT</w:t>
      </w:r>
      <w:r>
        <w:rPr>
          <w:b/>
          <w:spacing w:val="-3"/>
        </w:rPr>
        <w:t xml:space="preserve"> </w:t>
      </w:r>
      <w:r>
        <w:rPr>
          <w:b/>
        </w:rPr>
        <w:t>for</w:t>
      </w:r>
      <w:r>
        <w:rPr>
          <w:b/>
          <w:spacing w:val="-4"/>
        </w:rPr>
        <w:t xml:space="preserve"> </w:t>
      </w:r>
      <w:r>
        <w:rPr>
          <w:b/>
        </w:rPr>
        <w:t>sporting</w:t>
      </w:r>
      <w:r>
        <w:rPr>
          <w:b/>
          <w:spacing w:val="-2"/>
        </w:rPr>
        <w:t xml:space="preserve"> facilities</w:t>
      </w:r>
    </w:p>
    <w:p w:rsidR="00904086" w:rsidRDefault="00904086">
      <w:pPr>
        <w:pStyle w:val="BodyText"/>
        <w:rPr>
          <w:b/>
          <w:sz w:val="22"/>
        </w:rPr>
      </w:pPr>
    </w:p>
    <w:p w:rsidR="00904086" w:rsidRDefault="007F77F3">
      <w:pPr>
        <w:ind w:left="540" w:right="901"/>
      </w:pPr>
      <w:r>
        <w:t>Sporting</w:t>
      </w:r>
      <w:r>
        <w:rPr>
          <w:spacing w:val="-4"/>
        </w:rPr>
        <w:t xml:space="preserve"> </w:t>
      </w:r>
      <w:r>
        <w:t>purposes</w:t>
      </w:r>
      <w:r>
        <w:rPr>
          <w:spacing w:val="-3"/>
        </w:rPr>
        <w:t xml:space="preserve"> </w:t>
      </w:r>
      <w:r>
        <w:t>includes</w:t>
      </w:r>
      <w:r>
        <w:rPr>
          <w:spacing w:val="-3"/>
        </w:rPr>
        <w:t xml:space="preserve"> </w:t>
      </w:r>
      <w:r>
        <w:t>all</w:t>
      </w:r>
      <w:r>
        <w:rPr>
          <w:spacing w:val="-3"/>
        </w:rPr>
        <w:t xml:space="preserve"> </w:t>
      </w:r>
      <w:r>
        <w:t>types</w:t>
      </w:r>
      <w:r>
        <w:rPr>
          <w:spacing w:val="-3"/>
        </w:rPr>
        <w:t xml:space="preserve"> </w:t>
      </w:r>
      <w:r>
        <w:t>of</w:t>
      </w:r>
      <w:r>
        <w:rPr>
          <w:spacing w:val="-3"/>
        </w:rPr>
        <w:t xml:space="preserve"> </w:t>
      </w:r>
      <w:r>
        <w:t>physical</w:t>
      </w:r>
      <w:r>
        <w:rPr>
          <w:spacing w:val="-3"/>
        </w:rPr>
        <w:t xml:space="preserve"> </w:t>
      </w:r>
      <w:r>
        <w:t>recreation.</w:t>
      </w:r>
      <w:r>
        <w:rPr>
          <w:spacing w:val="-3"/>
        </w:rPr>
        <w:t xml:space="preserve"> </w:t>
      </w:r>
      <w:r>
        <w:t>For</w:t>
      </w:r>
      <w:r>
        <w:rPr>
          <w:spacing w:val="-2"/>
        </w:rPr>
        <w:t xml:space="preserve"> </w:t>
      </w:r>
      <w:r>
        <w:t>example,</w:t>
      </w:r>
      <w:r>
        <w:rPr>
          <w:spacing w:val="-7"/>
        </w:rPr>
        <w:t xml:space="preserve"> </w:t>
      </w:r>
      <w:r>
        <w:t>letting</w:t>
      </w:r>
      <w:r>
        <w:rPr>
          <w:spacing w:val="-3"/>
        </w:rPr>
        <w:t xml:space="preserve"> </w:t>
      </w:r>
      <w:r>
        <w:t>a</w:t>
      </w:r>
      <w:r>
        <w:rPr>
          <w:spacing w:val="-3"/>
        </w:rPr>
        <w:t xml:space="preserve"> </w:t>
      </w:r>
      <w:r>
        <w:t>hall</w:t>
      </w:r>
      <w:r>
        <w:rPr>
          <w:spacing w:val="-4"/>
        </w:rPr>
        <w:t xml:space="preserve"> </w:t>
      </w:r>
      <w:r>
        <w:t>for a dance counts as a sporting purpose.</w:t>
      </w:r>
    </w:p>
    <w:p w:rsidR="00904086" w:rsidRDefault="00904086">
      <w:pPr>
        <w:pStyle w:val="BodyText"/>
        <w:spacing w:before="11"/>
        <w:rPr>
          <w:sz w:val="21"/>
        </w:rPr>
      </w:pPr>
    </w:p>
    <w:p w:rsidR="00904086" w:rsidRDefault="007F77F3">
      <w:pPr>
        <w:ind w:left="540"/>
        <w:rPr>
          <w:b/>
        </w:rPr>
      </w:pPr>
      <w:r>
        <w:rPr>
          <w:b/>
        </w:rPr>
        <w:t>Lets</w:t>
      </w:r>
      <w:r>
        <w:rPr>
          <w:b/>
          <w:spacing w:val="-3"/>
        </w:rPr>
        <w:t xml:space="preserve"> </w:t>
      </w:r>
      <w:r>
        <w:rPr>
          <w:b/>
        </w:rPr>
        <w:t>for</w:t>
      </w:r>
      <w:r>
        <w:rPr>
          <w:b/>
          <w:spacing w:val="-7"/>
        </w:rPr>
        <w:t xml:space="preserve"> </w:t>
      </w:r>
      <w:r>
        <w:rPr>
          <w:b/>
        </w:rPr>
        <w:t>non-sporting</w:t>
      </w:r>
      <w:r>
        <w:rPr>
          <w:b/>
          <w:spacing w:val="-3"/>
        </w:rPr>
        <w:t xml:space="preserve"> </w:t>
      </w:r>
      <w:r>
        <w:rPr>
          <w:b/>
          <w:spacing w:val="-2"/>
        </w:rPr>
        <w:t>events</w:t>
      </w:r>
    </w:p>
    <w:p w:rsidR="00904086" w:rsidRDefault="00904086">
      <w:pPr>
        <w:pStyle w:val="BodyText"/>
        <w:spacing w:before="1"/>
        <w:rPr>
          <w:b/>
          <w:sz w:val="22"/>
        </w:rPr>
      </w:pPr>
    </w:p>
    <w:p w:rsidR="00904086" w:rsidRDefault="007F77F3">
      <w:pPr>
        <w:ind w:left="540" w:right="901"/>
      </w:pPr>
      <w:r>
        <w:rPr>
          <w:color w:val="202429"/>
        </w:rPr>
        <w:t>A</w:t>
      </w:r>
      <w:r>
        <w:rPr>
          <w:color w:val="202429"/>
          <w:spacing w:val="-3"/>
        </w:rPr>
        <w:t xml:space="preserve"> </w:t>
      </w:r>
      <w:r>
        <w:rPr>
          <w:color w:val="202429"/>
        </w:rPr>
        <w:t>let</w:t>
      </w:r>
      <w:r>
        <w:rPr>
          <w:color w:val="202429"/>
          <w:spacing w:val="-4"/>
        </w:rPr>
        <w:t xml:space="preserve"> </w:t>
      </w:r>
      <w:r>
        <w:rPr>
          <w:color w:val="202429"/>
        </w:rPr>
        <w:t>of</w:t>
      </w:r>
      <w:r>
        <w:rPr>
          <w:color w:val="202429"/>
          <w:spacing w:val="-3"/>
        </w:rPr>
        <w:t xml:space="preserve"> </w:t>
      </w:r>
      <w:r>
        <w:rPr>
          <w:color w:val="202429"/>
        </w:rPr>
        <w:t>sporting</w:t>
      </w:r>
      <w:r>
        <w:rPr>
          <w:color w:val="202429"/>
          <w:spacing w:val="-4"/>
        </w:rPr>
        <w:t xml:space="preserve"> </w:t>
      </w:r>
      <w:r>
        <w:rPr>
          <w:color w:val="202429"/>
        </w:rPr>
        <w:t>facilities</w:t>
      </w:r>
      <w:r>
        <w:rPr>
          <w:color w:val="202429"/>
          <w:spacing w:val="-3"/>
        </w:rPr>
        <w:t xml:space="preserve"> </w:t>
      </w:r>
      <w:r>
        <w:rPr>
          <w:color w:val="202429"/>
        </w:rPr>
        <w:t>for</w:t>
      </w:r>
      <w:r>
        <w:rPr>
          <w:color w:val="202429"/>
          <w:spacing w:val="-2"/>
        </w:rPr>
        <w:t xml:space="preserve"> </w:t>
      </w:r>
      <w:r>
        <w:rPr>
          <w:color w:val="202429"/>
        </w:rPr>
        <w:t>non-sporting</w:t>
      </w:r>
      <w:r>
        <w:rPr>
          <w:color w:val="202429"/>
          <w:spacing w:val="-4"/>
        </w:rPr>
        <w:t xml:space="preserve"> </w:t>
      </w:r>
      <w:r>
        <w:rPr>
          <w:color w:val="202429"/>
        </w:rPr>
        <w:t>purposes</w:t>
      </w:r>
      <w:r>
        <w:rPr>
          <w:color w:val="202429"/>
          <w:spacing w:val="-3"/>
        </w:rPr>
        <w:t xml:space="preserve"> </w:t>
      </w:r>
      <w:r>
        <w:rPr>
          <w:color w:val="202429"/>
        </w:rPr>
        <w:t>is</w:t>
      </w:r>
      <w:r>
        <w:rPr>
          <w:color w:val="202429"/>
          <w:spacing w:val="-4"/>
        </w:rPr>
        <w:t xml:space="preserve"> </w:t>
      </w:r>
      <w:r>
        <w:rPr>
          <w:color w:val="202429"/>
        </w:rPr>
        <w:t>exempt</w:t>
      </w:r>
      <w:r>
        <w:rPr>
          <w:color w:val="202429"/>
          <w:spacing w:val="-4"/>
        </w:rPr>
        <w:t xml:space="preserve"> </w:t>
      </w:r>
      <w:r>
        <w:rPr>
          <w:color w:val="202429"/>
        </w:rPr>
        <w:t>from</w:t>
      </w:r>
      <w:r>
        <w:rPr>
          <w:color w:val="202429"/>
          <w:spacing w:val="-4"/>
        </w:rPr>
        <w:t xml:space="preserve"> </w:t>
      </w:r>
      <w:r>
        <w:rPr>
          <w:color w:val="202429"/>
        </w:rPr>
        <w:t>VAT.</w:t>
      </w:r>
      <w:r>
        <w:rPr>
          <w:color w:val="202429"/>
          <w:spacing w:val="-4"/>
        </w:rPr>
        <w:t xml:space="preserve"> </w:t>
      </w:r>
      <w:r>
        <w:rPr>
          <w:color w:val="202429"/>
        </w:rPr>
        <w:t>Examples</w:t>
      </w:r>
      <w:r>
        <w:rPr>
          <w:color w:val="202429"/>
          <w:spacing w:val="-4"/>
        </w:rPr>
        <w:t xml:space="preserve"> </w:t>
      </w:r>
      <w:r>
        <w:rPr>
          <w:color w:val="202429"/>
        </w:rPr>
        <w:t>would be the let of a playing field for a fete or a gymnasium for a political meeting.</w:t>
      </w:r>
    </w:p>
    <w:p w:rsidR="00904086" w:rsidRDefault="00904086">
      <w:pPr>
        <w:pStyle w:val="BodyText"/>
        <w:spacing w:before="11"/>
        <w:rPr>
          <w:sz w:val="21"/>
        </w:rPr>
      </w:pPr>
    </w:p>
    <w:p w:rsidR="00904086" w:rsidRDefault="007F77F3">
      <w:pPr>
        <w:ind w:left="540" w:right="774"/>
      </w:pPr>
      <w:r>
        <w:rPr>
          <w:color w:val="202429"/>
        </w:rPr>
        <w:t>Similarly,</w:t>
      </w:r>
      <w:r>
        <w:rPr>
          <w:color w:val="202429"/>
          <w:spacing w:val="-1"/>
        </w:rPr>
        <w:t xml:space="preserve"> </w:t>
      </w:r>
      <w:r>
        <w:rPr>
          <w:color w:val="202429"/>
        </w:rPr>
        <w:t>the</w:t>
      </w:r>
      <w:r>
        <w:rPr>
          <w:color w:val="202429"/>
          <w:spacing w:val="-3"/>
        </w:rPr>
        <w:t xml:space="preserve"> </w:t>
      </w:r>
      <w:r>
        <w:rPr>
          <w:color w:val="202429"/>
        </w:rPr>
        <w:t>let</w:t>
      </w:r>
      <w:r>
        <w:rPr>
          <w:color w:val="202429"/>
          <w:spacing w:val="-3"/>
        </w:rPr>
        <w:t xml:space="preserve"> </w:t>
      </w:r>
      <w:r>
        <w:rPr>
          <w:color w:val="202429"/>
        </w:rPr>
        <w:t>of</w:t>
      </w:r>
      <w:r>
        <w:rPr>
          <w:color w:val="202429"/>
          <w:spacing w:val="-2"/>
        </w:rPr>
        <w:t xml:space="preserve"> </w:t>
      </w:r>
      <w:r>
        <w:rPr>
          <w:color w:val="202429"/>
        </w:rPr>
        <w:t>sporting</w:t>
      </w:r>
      <w:r>
        <w:rPr>
          <w:color w:val="202429"/>
          <w:spacing w:val="-3"/>
        </w:rPr>
        <w:t xml:space="preserve"> </w:t>
      </w:r>
      <w:r>
        <w:rPr>
          <w:color w:val="202429"/>
        </w:rPr>
        <w:t>facilities</w:t>
      </w:r>
      <w:r>
        <w:rPr>
          <w:color w:val="202429"/>
          <w:spacing w:val="-2"/>
        </w:rPr>
        <w:t xml:space="preserve"> </w:t>
      </w:r>
      <w:r>
        <w:rPr>
          <w:color w:val="202429"/>
        </w:rPr>
        <w:t>for</w:t>
      </w:r>
      <w:r>
        <w:rPr>
          <w:color w:val="202429"/>
          <w:spacing w:val="-1"/>
        </w:rPr>
        <w:t xml:space="preserve"> </w:t>
      </w:r>
      <w:r>
        <w:rPr>
          <w:color w:val="202429"/>
        </w:rPr>
        <w:t>a</w:t>
      </w:r>
      <w:r>
        <w:rPr>
          <w:color w:val="202429"/>
          <w:spacing w:val="-3"/>
        </w:rPr>
        <w:t xml:space="preserve"> </w:t>
      </w:r>
      <w:r>
        <w:rPr>
          <w:color w:val="202429"/>
        </w:rPr>
        <w:t>sport,</w:t>
      </w:r>
      <w:r>
        <w:rPr>
          <w:color w:val="202429"/>
          <w:spacing w:val="-2"/>
        </w:rPr>
        <w:t xml:space="preserve"> </w:t>
      </w:r>
      <w:r>
        <w:rPr>
          <w:color w:val="202429"/>
        </w:rPr>
        <w:t>which</w:t>
      </w:r>
      <w:r>
        <w:rPr>
          <w:color w:val="202429"/>
          <w:spacing w:val="-2"/>
        </w:rPr>
        <w:t xml:space="preserve"> </w:t>
      </w:r>
      <w:r>
        <w:rPr>
          <w:color w:val="202429"/>
        </w:rPr>
        <w:t>those</w:t>
      </w:r>
      <w:r>
        <w:rPr>
          <w:color w:val="202429"/>
          <w:spacing w:val="-3"/>
        </w:rPr>
        <w:t xml:space="preserve"> </w:t>
      </w:r>
      <w:r>
        <w:rPr>
          <w:color w:val="202429"/>
        </w:rPr>
        <w:t>facilities</w:t>
      </w:r>
      <w:r>
        <w:rPr>
          <w:color w:val="202429"/>
          <w:spacing w:val="-4"/>
        </w:rPr>
        <w:t xml:space="preserve"> </w:t>
      </w:r>
      <w:r>
        <w:rPr>
          <w:color w:val="202429"/>
        </w:rPr>
        <w:t>were</w:t>
      </w:r>
      <w:r>
        <w:rPr>
          <w:color w:val="202429"/>
          <w:spacing w:val="-2"/>
        </w:rPr>
        <w:t xml:space="preserve"> </w:t>
      </w:r>
      <w:r>
        <w:rPr>
          <w:color w:val="202429"/>
        </w:rPr>
        <w:t>not</w:t>
      </w:r>
      <w:r>
        <w:rPr>
          <w:color w:val="202429"/>
          <w:spacing w:val="-3"/>
        </w:rPr>
        <w:t xml:space="preserve"> </w:t>
      </w:r>
      <w:r>
        <w:rPr>
          <w:color w:val="202429"/>
        </w:rPr>
        <w:t>designed, is exempt. Therefore, the let of a sports hall for a dance would be exempt.</w:t>
      </w:r>
    </w:p>
    <w:p w:rsidR="00904086" w:rsidRDefault="007F77F3">
      <w:pPr>
        <w:ind w:left="540" w:right="774"/>
      </w:pPr>
      <w:r>
        <w:rPr>
          <w:color w:val="202429"/>
        </w:rPr>
        <w:t>However,</w:t>
      </w:r>
      <w:r>
        <w:rPr>
          <w:color w:val="202429"/>
          <w:spacing w:val="-1"/>
        </w:rPr>
        <w:t xml:space="preserve"> </w:t>
      </w:r>
      <w:r>
        <w:rPr>
          <w:color w:val="202429"/>
        </w:rPr>
        <w:t>if</w:t>
      </w:r>
      <w:r>
        <w:rPr>
          <w:color w:val="202429"/>
          <w:spacing w:val="-2"/>
        </w:rPr>
        <w:t xml:space="preserve"> </w:t>
      </w:r>
      <w:r>
        <w:rPr>
          <w:color w:val="202429"/>
        </w:rPr>
        <w:t>disco</w:t>
      </w:r>
      <w:r>
        <w:rPr>
          <w:color w:val="202429"/>
          <w:spacing w:val="-5"/>
        </w:rPr>
        <w:t xml:space="preserve"> </w:t>
      </w:r>
      <w:r>
        <w:rPr>
          <w:color w:val="202429"/>
        </w:rPr>
        <w:t>lights,</w:t>
      </w:r>
      <w:r>
        <w:rPr>
          <w:color w:val="202429"/>
          <w:spacing w:val="-2"/>
        </w:rPr>
        <w:t xml:space="preserve"> </w:t>
      </w:r>
      <w:r>
        <w:rPr>
          <w:color w:val="202429"/>
        </w:rPr>
        <w:t>mirrors</w:t>
      </w:r>
      <w:r>
        <w:rPr>
          <w:color w:val="202429"/>
          <w:spacing w:val="-2"/>
        </w:rPr>
        <w:t xml:space="preserve"> </w:t>
      </w:r>
      <w:r>
        <w:rPr>
          <w:color w:val="202429"/>
        </w:rPr>
        <w:t>etc. were</w:t>
      </w:r>
      <w:r>
        <w:rPr>
          <w:color w:val="202429"/>
          <w:spacing w:val="-5"/>
        </w:rPr>
        <w:t xml:space="preserve"> </w:t>
      </w:r>
      <w:r>
        <w:rPr>
          <w:color w:val="202429"/>
        </w:rPr>
        <w:t>put</w:t>
      </w:r>
      <w:r>
        <w:rPr>
          <w:color w:val="202429"/>
          <w:spacing w:val="-3"/>
        </w:rPr>
        <w:t xml:space="preserve"> </w:t>
      </w:r>
      <w:r>
        <w:rPr>
          <w:color w:val="202429"/>
        </w:rPr>
        <w:t>into</w:t>
      </w:r>
      <w:r>
        <w:rPr>
          <w:color w:val="202429"/>
          <w:spacing w:val="-3"/>
        </w:rPr>
        <w:t xml:space="preserve"> </w:t>
      </w:r>
      <w:r>
        <w:rPr>
          <w:color w:val="202429"/>
        </w:rPr>
        <w:t>the</w:t>
      </w:r>
      <w:r>
        <w:rPr>
          <w:color w:val="202429"/>
          <w:spacing w:val="-3"/>
        </w:rPr>
        <w:t xml:space="preserve"> </w:t>
      </w:r>
      <w:r>
        <w:rPr>
          <w:color w:val="202429"/>
        </w:rPr>
        <w:t>hall,</w:t>
      </w:r>
      <w:r>
        <w:rPr>
          <w:color w:val="202429"/>
          <w:spacing w:val="-1"/>
        </w:rPr>
        <w:t xml:space="preserve"> </w:t>
      </w:r>
      <w:r>
        <w:rPr>
          <w:color w:val="202429"/>
        </w:rPr>
        <w:t>VAT</w:t>
      </w:r>
      <w:r>
        <w:rPr>
          <w:color w:val="202429"/>
          <w:spacing w:val="-3"/>
        </w:rPr>
        <w:t xml:space="preserve"> </w:t>
      </w:r>
      <w:r>
        <w:rPr>
          <w:color w:val="202429"/>
        </w:rPr>
        <w:t>should</w:t>
      </w:r>
      <w:r>
        <w:rPr>
          <w:color w:val="202429"/>
          <w:spacing w:val="-2"/>
        </w:rPr>
        <w:t xml:space="preserve"> </w:t>
      </w:r>
      <w:r>
        <w:rPr>
          <w:color w:val="202429"/>
        </w:rPr>
        <w:t>be</w:t>
      </w:r>
      <w:r>
        <w:rPr>
          <w:color w:val="202429"/>
          <w:spacing w:val="-3"/>
        </w:rPr>
        <w:t xml:space="preserve"> </w:t>
      </w:r>
      <w:r>
        <w:rPr>
          <w:color w:val="202429"/>
        </w:rPr>
        <w:t>charged,</w:t>
      </w:r>
      <w:r>
        <w:rPr>
          <w:color w:val="202429"/>
          <w:spacing w:val="-4"/>
        </w:rPr>
        <w:t xml:space="preserve"> </w:t>
      </w:r>
      <w:r>
        <w:rPr>
          <w:color w:val="202429"/>
        </w:rPr>
        <w:t>as these facilities are designed for a dance.</w:t>
      </w:r>
    </w:p>
    <w:p w:rsidR="00904086" w:rsidRDefault="00904086">
      <w:pPr>
        <w:pStyle w:val="BodyText"/>
        <w:spacing w:before="2"/>
        <w:rPr>
          <w:sz w:val="22"/>
        </w:rPr>
      </w:pPr>
    </w:p>
    <w:p w:rsidR="00904086" w:rsidRDefault="007F77F3">
      <w:pPr>
        <w:ind w:left="540"/>
        <w:rPr>
          <w:b/>
        </w:rPr>
      </w:pPr>
      <w:r>
        <w:rPr>
          <w:b/>
        </w:rPr>
        <w:t>Lets</w:t>
      </w:r>
      <w:r>
        <w:rPr>
          <w:b/>
          <w:spacing w:val="-1"/>
        </w:rPr>
        <w:t xml:space="preserve"> </w:t>
      </w:r>
      <w:r>
        <w:rPr>
          <w:b/>
        </w:rPr>
        <w:t>of</w:t>
      </w:r>
      <w:r>
        <w:rPr>
          <w:b/>
          <w:spacing w:val="-4"/>
        </w:rPr>
        <w:t xml:space="preserve"> </w:t>
      </w:r>
      <w:r>
        <w:rPr>
          <w:b/>
        </w:rPr>
        <w:t>general</w:t>
      </w:r>
      <w:r>
        <w:rPr>
          <w:b/>
          <w:spacing w:val="-4"/>
        </w:rPr>
        <w:t xml:space="preserve"> </w:t>
      </w:r>
      <w:r>
        <w:rPr>
          <w:b/>
        </w:rPr>
        <w:t>purpose</w:t>
      </w:r>
      <w:r>
        <w:rPr>
          <w:b/>
          <w:spacing w:val="-3"/>
        </w:rPr>
        <w:t xml:space="preserve"> </w:t>
      </w:r>
      <w:r>
        <w:rPr>
          <w:b/>
          <w:spacing w:val="-2"/>
        </w:rPr>
        <w:t>halls</w:t>
      </w:r>
    </w:p>
    <w:p w:rsidR="00904086" w:rsidRDefault="00904086">
      <w:pPr>
        <w:pStyle w:val="BodyText"/>
        <w:spacing w:before="9"/>
        <w:rPr>
          <w:b/>
          <w:sz w:val="21"/>
        </w:rPr>
      </w:pPr>
    </w:p>
    <w:p w:rsidR="00904086" w:rsidRDefault="007F77F3">
      <w:pPr>
        <w:ind w:left="540" w:right="774"/>
      </w:pPr>
      <w:r>
        <w:rPr>
          <w:color w:val="202429"/>
        </w:rPr>
        <w:t>A general purpose hall contains no sports facilities or equipment beyond floor markings. Therefore,</w:t>
      </w:r>
      <w:r>
        <w:rPr>
          <w:color w:val="202429"/>
          <w:spacing w:val="-1"/>
        </w:rPr>
        <w:t xml:space="preserve"> </w:t>
      </w:r>
      <w:r>
        <w:rPr>
          <w:color w:val="202429"/>
        </w:rPr>
        <w:t>the</w:t>
      </w:r>
      <w:r>
        <w:rPr>
          <w:color w:val="202429"/>
          <w:spacing w:val="-3"/>
        </w:rPr>
        <w:t xml:space="preserve"> </w:t>
      </w:r>
      <w:r>
        <w:rPr>
          <w:color w:val="202429"/>
        </w:rPr>
        <w:t>hire</w:t>
      </w:r>
      <w:r>
        <w:rPr>
          <w:color w:val="202429"/>
          <w:spacing w:val="-4"/>
        </w:rPr>
        <w:t xml:space="preserve"> </w:t>
      </w:r>
      <w:r>
        <w:rPr>
          <w:color w:val="202429"/>
        </w:rPr>
        <w:t>of</w:t>
      </w:r>
      <w:r>
        <w:rPr>
          <w:color w:val="202429"/>
          <w:spacing w:val="-2"/>
        </w:rPr>
        <w:t xml:space="preserve"> </w:t>
      </w:r>
      <w:r>
        <w:rPr>
          <w:color w:val="202429"/>
        </w:rPr>
        <w:t>a</w:t>
      </w:r>
      <w:r>
        <w:rPr>
          <w:color w:val="202429"/>
          <w:spacing w:val="-4"/>
        </w:rPr>
        <w:t xml:space="preserve"> </w:t>
      </w:r>
      <w:r>
        <w:rPr>
          <w:color w:val="202429"/>
        </w:rPr>
        <w:t>school</w:t>
      </w:r>
      <w:r>
        <w:rPr>
          <w:color w:val="202429"/>
          <w:spacing w:val="-2"/>
        </w:rPr>
        <w:t xml:space="preserve"> </w:t>
      </w:r>
      <w:r>
        <w:rPr>
          <w:color w:val="202429"/>
        </w:rPr>
        <w:t>hall</w:t>
      </w:r>
      <w:r>
        <w:rPr>
          <w:color w:val="202429"/>
          <w:spacing w:val="-3"/>
        </w:rPr>
        <w:t xml:space="preserve"> </w:t>
      </w:r>
      <w:r>
        <w:rPr>
          <w:color w:val="202429"/>
        </w:rPr>
        <w:t>for</w:t>
      </w:r>
      <w:r>
        <w:rPr>
          <w:color w:val="202429"/>
          <w:spacing w:val="-1"/>
        </w:rPr>
        <w:t xml:space="preserve"> </w:t>
      </w:r>
      <w:r>
        <w:rPr>
          <w:color w:val="202429"/>
        </w:rPr>
        <w:t>badminton</w:t>
      </w:r>
      <w:r>
        <w:rPr>
          <w:color w:val="202429"/>
          <w:spacing w:val="-2"/>
        </w:rPr>
        <w:t xml:space="preserve"> </w:t>
      </w:r>
      <w:r>
        <w:rPr>
          <w:color w:val="202429"/>
        </w:rPr>
        <w:t>would</w:t>
      </w:r>
      <w:r>
        <w:rPr>
          <w:color w:val="202429"/>
          <w:spacing w:val="-2"/>
        </w:rPr>
        <w:t xml:space="preserve"> </w:t>
      </w:r>
      <w:r>
        <w:rPr>
          <w:color w:val="202429"/>
        </w:rPr>
        <w:t>be</w:t>
      </w:r>
      <w:r>
        <w:rPr>
          <w:color w:val="202429"/>
          <w:spacing w:val="-3"/>
        </w:rPr>
        <w:t xml:space="preserve"> </w:t>
      </w:r>
      <w:r>
        <w:rPr>
          <w:color w:val="202429"/>
        </w:rPr>
        <w:t>exempt</w:t>
      </w:r>
      <w:r>
        <w:rPr>
          <w:color w:val="202429"/>
          <w:spacing w:val="-3"/>
        </w:rPr>
        <w:t xml:space="preserve"> </w:t>
      </w:r>
      <w:r>
        <w:rPr>
          <w:color w:val="202429"/>
        </w:rPr>
        <w:t>if</w:t>
      </w:r>
      <w:r>
        <w:rPr>
          <w:color w:val="202429"/>
          <w:spacing w:val="-2"/>
        </w:rPr>
        <w:t xml:space="preserve"> </w:t>
      </w:r>
      <w:r>
        <w:rPr>
          <w:color w:val="202429"/>
        </w:rPr>
        <w:t>no</w:t>
      </w:r>
      <w:r>
        <w:rPr>
          <w:color w:val="202429"/>
          <w:spacing w:val="-3"/>
        </w:rPr>
        <w:t xml:space="preserve"> </w:t>
      </w:r>
      <w:r>
        <w:rPr>
          <w:color w:val="202429"/>
        </w:rPr>
        <w:t>equipment</w:t>
      </w:r>
      <w:r>
        <w:rPr>
          <w:color w:val="202429"/>
          <w:spacing w:val="-3"/>
        </w:rPr>
        <w:t xml:space="preserve"> </w:t>
      </w:r>
      <w:r>
        <w:rPr>
          <w:color w:val="202429"/>
        </w:rPr>
        <w:t>were provided. If nets were provided the whole let would be subject to VAT.</w:t>
      </w:r>
    </w:p>
    <w:p w:rsidR="00904086" w:rsidRDefault="00904086">
      <w:pPr>
        <w:pStyle w:val="BodyText"/>
        <w:spacing w:before="1"/>
        <w:rPr>
          <w:sz w:val="22"/>
        </w:rPr>
      </w:pPr>
    </w:p>
    <w:p w:rsidR="00904086" w:rsidRDefault="007F77F3">
      <w:pPr>
        <w:ind w:left="540"/>
        <w:rPr>
          <w:b/>
        </w:rPr>
      </w:pPr>
      <w:r>
        <w:rPr>
          <w:b/>
        </w:rPr>
        <w:t>Lets</w:t>
      </w:r>
      <w:r>
        <w:rPr>
          <w:b/>
          <w:spacing w:val="-2"/>
        </w:rPr>
        <w:t xml:space="preserve"> </w:t>
      </w:r>
      <w:r>
        <w:rPr>
          <w:b/>
        </w:rPr>
        <w:t>for</w:t>
      </w:r>
      <w:r>
        <w:rPr>
          <w:b/>
          <w:spacing w:val="-5"/>
        </w:rPr>
        <w:t xml:space="preserve"> </w:t>
      </w:r>
      <w:r>
        <w:rPr>
          <w:b/>
        </w:rPr>
        <w:t>more</w:t>
      </w:r>
      <w:r>
        <w:rPr>
          <w:b/>
          <w:spacing w:val="-4"/>
        </w:rPr>
        <w:t xml:space="preserve"> </w:t>
      </w:r>
      <w:r>
        <w:rPr>
          <w:b/>
        </w:rPr>
        <w:t>than</w:t>
      </w:r>
      <w:r>
        <w:rPr>
          <w:b/>
          <w:spacing w:val="-5"/>
        </w:rPr>
        <w:t xml:space="preserve"> </w:t>
      </w:r>
      <w:r>
        <w:rPr>
          <w:b/>
        </w:rPr>
        <w:t>24</w:t>
      </w:r>
      <w:r>
        <w:rPr>
          <w:b/>
          <w:spacing w:val="-1"/>
        </w:rPr>
        <w:t xml:space="preserve"> </w:t>
      </w:r>
      <w:r>
        <w:rPr>
          <w:b/>
        </w:rPr>
        <w:t>consecutive</w:t>
      </w:r>
      <w:r>
        <w:rPr>
          <w:b/>
          <w:spacing w:val="-4"/>
        </w:rPr>
        <w:t xml:space="preserve"> hours</w:t>
      </w:r>
    </w:p>
    <w:p w:rsidR="00904086" w:rsidRDefault="00904086">
      <w:pPr>
        <w:pStyle w:val="BodyText"/>
        <w:rPr>
          <w:b/>
          <w:sz w:val="27"/>
        </w:rPr>
      </w:pPr>
    </w:p>
    <w:p w:rsidR="00904086" w:rsidRDefault="007F77F3">
      <w:pPr>
        <w:ind w:left="540" w:right="901"/>
      </w:pPr>
      <w:r>
        <w:rPr>
          <w:color w:val="202429"/>
        </w:rPr>
        <w:t>If</w:t>
      </w:r>
      <w:r>
        <w:rPr>
          <w:color w:val="202429"/>
          <w:spacing w:val="-2"/>
        </w:rPr>
        <w:t xml:space="preserve"> </w:t>
      </w:r>
      <w:r>
        <w:rPr>
          <w:color w:val="202429"/>
        </w:rPr>
        <w:t>the</w:t>
      </w:r>
      <w:r>
        <w:rPr>
          <w:color w:val="202429"/>
          <w:spacing w:val="-2"/>
        </w:rPr>
        <w:t xml:space="preserve"> </w:t>
      </w:r>
      <w:r>
        <w:rPr>
          <w:color w:val="202429"/>
        </w:rPr>
        <w:t>let</w:t>
      </w:r>
      <w:r>
        <w:rPr>
          <w:color w:val="202429"/>
          <w:spacing w:val="-3"/>
        </w:rPr>
        <w:t xml:space="preserve"> </w:t>
      </w:r>
      <w:r>
        <w:rPr>
          <w:color w:val="202429"/>
        </w:rPr>
        <w:t>is</w:t>
      </w:r>
      <w:r>
        <w:rPr>
          <w:color w:val="202429"/>
          <w:spacing w:val="-3"/>
        </w:rPr>
        <w:t xml:space="preserve"> </w:t>
      </w:r>
      <w:r>
        <w:rPr>
          <w:color w:val="202429"/>
        </w:rPr>
        <w:t>for</w:t>
      </w:r>
      <w:r>
        <w:rPr>
          <w:color w:val="202429"/>
          <w:spacing w:val="-4"/>
        </w:rPr>
        <w:t xml:space="preserve"> </w:t>
      </w:r>
      <w:r>
        <w:rPr>
          <w:color w:val="202429"/>
        </w:rPr>
        <w:t>more</w:t>
      </w:r>
      <w:r>
        <w:rPr>
          <w:color w:val="202429"/>
          <w:spacing w:val="-2"/>
        </w:rPr>
        <w:t xml:space="preserve"> </w:t>
      </w:r>
      <w:r>
        <w:rPr>
          <w:color w:val="202429"/>
        </w:rPr>
        <w:t>than</w:t>
      </w:r>
      <w:r>
        <w:rPr>
          <w:color w:val="202429"/>
          <w:spacing w:val="-2"/>
        </w:rPr>
        <w:t xml:space="preserve"> </w:t>
      </w:r>
      <w:r>
        <w:rPr>
          <w:color w:val="202429"/>
        </w:rPr>
        <w:t>24</w:t>
      </w:r>
      <w:r>
        <w:rPr>
          <w:color w:val="202429"/>
          <w:spacing w:val="-3"/>
        </w:rPr>
        <w:t xml:space="preserve"> </w:t>
      </w:r>
      <w:r>
        <w:rPr>
          <w:color w:val="202429"/>
        </w:rPr>
        <w:t>consecutive</w:t>
      </w:r>
      <w:r>
        <w:rPr>
          <w:color w:val="202429"/>
          <w:spacing w:val="-2"/>
        </w:rPr>
        <w:t xml:space="preserve"> </w:t>
      </w:r>
      <w:r>
        <w:rPr>
          <w:color w:val="202429"/>
        </w:rPr>
        <w:t>hours</w:t>
      </w:r>
      <w:r>
        <w:rPr>
          <w:color w:val="202429"/>
          <w:spacing w:val="-5"/>
        </w:rPr>
        <w:t xml:space="preserve"> </w:t>
      </w:r>
      <w:r>
        <w:rPr>
          <w:color w:val="202429"/>
        </w:rPr>
        <w:t>then</w:t>
      </w:r>
      <w:r>
        <w:rPr>
          <w:color w:val="202429"/>
          <w:spacing w:val="-2"/>
        </w:rPr>
        <w:t xml:space="preserve"> </w:t>
      </w:r>
      <w:r>
        <w:rPr>
          <w:color w:val="202429"/>
        </w:rPr>
        <w:t>do</w:t>
      </w:r>
      <w:r>
        <w:rPr>
          <w:color w:val="202429"/>
          <w:spacing w:val="-3"/>
        </w:rPr>
        <w:t xml:space="preserve"> </w:t>
      </w:r>
      <w:r>
        <w:rPr>
          <w:color w:val="202429"/>
        </w:rPr>
        <w:t>not</w:t>
      </w:r>
      <w:r>
        <w:rPr>
          <w:color w:val="202429"/>
          <w:spacing w:val="-3"/>
        </w:rPr>
        <w:t xml:space="preserve"> </w:t>
      </w:r>
      <w:r>
        <w:rPr>
          <w:color w:val="202429"/>
        </w:rPr>
        <w:t>charge</w:t>
      </w:r>
      <w:r>
        <w:rPr>
          <w:color w:val="202429"/>
          <w:spacing w:val="-2"/>
        </w:rPr>
        <w:t xml:space="preserve"> </w:t>
      </w:r>
      <w:r>
        <w:rPr>
          <w:color w:val="202429"/>
        </w:rPr>
        <w:t>VAT.</w:t>
      </w:r>
      <w:r>
        <w:rPr>
          <w:color w:val="202429"/>
          <w:spacing w:val="-4"/>
        </w:rPr>
        <w:t xml:space="preserve"> </w:t>
      </w:r>
      <w:r>
        <w:rPr>
          <w:color w:val="202429"/>
        </w:rPr>
        <w:t>It's</w:t>
      </w:r>
      <w:r>
        <w:rPr>
          <w:color w:val="202429"/>
          <w:spacing w:val="-2"/>
        </w:rPr>
        <w:t xml:space="preserve"> </w:t>
      </w:r>
      <w:r>
        <w:rPr>
          <w:color w:val="202429"/>
        </w:rPr>
        <w:t>exempt income VAT Category E.</w:t>
      </w:r>
    </w:p>
    <w:p w:rsidR="00904086" w:rsidRDefault="00904086">
      <w:pPr>
        <w:pStyle w:val="BodyText"/>
        <w:spacing w:before="2"/>
        <w:rPr>
          <w:sz w:val="22"/>
        </w:rPr>
      </w:pPr>
    </w:p>
    <w:p w:rsidR="00904086" w:rsidRDefault="007F77F3">
      <w:pPr>
        <w:ind w:left="540" w:right="788"/>
        <w:jc w:val="both"/>
      </w:pPr>
      <w:r>
        <w:rPr>
          <w:color w:val="202429"/>
        </w:rPr>
        <w:t>In order</w:t>
      </w:r>
      <w:r>
        <w:rPr>
          <w:color w:val="202429"/>
          <w:spacing w:val="-1"/>
        </w:rPr>
        <w:t xml:space="preserve"> </w:t>
      </w:r>
      <w:r>
        <w:rPr>
          <w:color w:val="202429"/>
        </w:rPr>
        <w:t>to be exempt the let must give continuous and exclusive use to</w:t>
      </w:r>
      <w:r>
        <w:rPr>
          <w:color w:val="202429"/>
          <w:spacing w:val="-1"/>
        </w:rPr>
        <w:t xml:space="preserve"> </w:t>
      </w:r>
      <w:r>
        <w:rPr>
          <w:color w:val="202429"/>
        </w:rPr>
        <w:t>the hirer for</w:t>
      </w:r>
      <w:r>
        <w:rPr>
          <w:color w:val="202429"/>
          <w:spacing w:val="-1"/>
        </w:rPr>
        <w:t xml:space="preserve"> </w:t>
      </w:r>
      <w:r>
        <w:rPr>
          <w:color w:val="202429"/>
        </w:rPr>
        <w:t>more than</w:t>
      </w:r>
      <w:r>
        <w:rPr>
          <w:color w:val="202429"/>
          <w:spacing w:val="-2"/>
        </w:rPr>
        <w:t xml:space="preserve"> </w:t>
      </w:r>
      <w:r>
        <w:rPr>
          <w:color w:val="202429"/>
        </w:rPr>
        <w:t>24</w:t>
      </w:r>
      <w:r>
        <w:rPr>
          <w:color w:val="202429"/>
          <w:spacing w:val="-3"/>
        </w:rPr>
        <w:t xml:space="preserve"> </w:t>
      </w:r>
      <w:r>
        <w:rPr>
          <w:color w:val="202429"/>
        </w:rPr>
        <w:t>hours.</w:t>
      </w:r>
      <w:r>
        <w:rPr>
          <w:color w:val="202429"/>
          <w:spacing w:val="-1"/>
        </w:rPr>
        <w:t xml:space="preserve"> </w:t>
      </w:r>
      <w:r>
        <w:rPr>
          <w:color w:val="202429"/>
        </w:rPr>
        <w:t>Thus</w:t>
      </w:r>
      <w:r>
        <w:rPr>
          <w:color w:val="202429"/>
          <w:spacing w:val="-2"/>
        </w:rPr>
        <w:t xml:space="preserve"> </w:t>
      </w:r>
      <w:r>
        <w:rPr>
          <w:color w:val="202429"/>
        </w:rPr>
        <w:t>letting</w:t>
      </w:r>
      <w:r>
        <w:rPr>
          <w:color w:val="202429"/>
          <w:spacing w:val="-2"/>
        </w:rPr>
        <w:t xml:space="preserve"> </w:t>
      </w:r>
      <w:r>
        <w:rPr>
          <w:color w:val="202429"/>
        </w:rPr>
        <w:t>a</w:t>
      </w:r>
      <w:r>
        <w:rPr>
          <w:color w:val="202429"/>
          <w:spacing w:val="-2"/>
        </w:rPr>
        <w:t xml:space="preserve"> </w:t>
      </w:r>
      <w:r>
        <w:rPr>
          <w:color w:val="202429"/>
        </w:rPr>
        <w:t>sports</w:t>
      </w:r>
      <w:r>
        <w:rPr>
          <w:color w:val="202429"/>
          <w:spacing w:val="-3"/>
        </w:rPr>
        <w:t xml:space="preserve"> </w:t>
      </w:r>
      <w:r>
        <w:rPr>
          <w:color w:val="202429"/>
        </w:rPr>
        <w:t>hall</w:t>
      </w:r>
      <w:r>
        <w:rPr>
          <w:color w:val="202429"/>
          <w:spacing w:val="-3"/>
        </w:rPr>
        <w:t xml:space="preserve"> </w:t>
      </w:r>
      <w:r>
        <w:rPr>
          <w:color w:val="202429"/>
        </w:rPr>
        <w:t>every</w:t>
      </w:r>
      <w:r>
        <w:rPr>
          <w:color w:val="202429"/>
          <w:spacing w:val="-2"/>
        </w:rPr>
        <w:t xml:space="preserve"> </w:t>
      </w:r>
      <w:r>
        <w:rPr>
          <w:color w:val="202429"/>
        </w:rPr>
        <w:t>evening</w:t>
      </w:r>
      <w:r>
        <w:rPr>
          <w:color w:val="202429"/>
          <w:spacing w:val="-2"/>
        </w:rPr>
        <w:t xml:space="preserve"> </w:t>
      </w:r>
      <w:r>
        <w:rPr>
          <w:color w:val="202429"/>
        </w:rPr>
        <w:t>for</w:t>
      </w:r>
      <w:r>
        <w:rPr>
          <w:color w:val="202429"/>
          <w:spacing w:val="-1"/>
        </w:rPr>
        <w:t xml:space="preserve"> </w:t>
      </w:r>
      <w:r>
        <w:rPr>
          <w:color w:val="202429"/>
        </w:rPr>
        <w:t>a</w:t>
      </w:r>
      <w:r>
        <w:rPr>
          <w:color w:val="202429"/>
          <w:spacing w:val="-3"/>
        </w:rPr>
        <w:t xml:space="preserve"> </w:t>
      </w:r>
      <w:r>
        <w:rPr>
          <w:color w:val="202429"/>
        </w:rPr>
        <w:t>week</w:t>
      </w:r>
      <w:r>
        <w:rPr>
          <w:color w:val="202429"/>
          <w:spacing w:val="-3"/>
        </w:rPr>
        <w:t xml:space="preserve"> </w:t>
      </w:r>
      <w:r>
        <w:rPr>
          <w:color w:val="202429"/>
        </w:rPr>
        <w:t>would</w:t>
      </w:r>
      <w:r>
        <w:rPr>
          <w:color w:val="202429"/>
          <w:spacing w:val="-5"/>
        </w:rPr>
        <w:t xml:space="preserve"> </w:t>
      </w:r>
      <w:r>
        <w:rPr>
          <w:color w:val="202429"/>
        </w:rPr>
        <w:t>not</w:t>
      </w:r>
      <w:r>
        <w:rPr>
          <w:color w:val="202429"/>
          <w:spacing w:val="-3"/>
        </w:rPr>
        <w:t xml:space="preserve"> </w:t>
      </w:r>
      <w:r>
        <w:rPr>
          <w:color w:val="202429"/>
        </w:rPr>
        <w:t>qualify,</w:t>
      </w:r>
      <w:r>
        <w:rPr>
          <w:color w:val="202429"/>
          <w:spacing w:val="-1"/>
        </w:rPr>
        <w:t xml:space="preserve"> </w:t>
      </w:r>
      <w:r>
        <w:rPr>
          <w:color w:val="202429"/>
        </w:rPr>
        <w:t>as</w:t>
      </w:r>
      <w:r>
        <w:rPr>
          <w:color w:val="202429"/>
          <w:spacing w:val="-2"/>
        </w:rPr>
        <w:t xml:space="preserve"> </w:t>
      </w:r>
      <w:r>
        <w:rPr>
          <w:color w:val="202429"/>
        </w:rPr>
        <w:t>the let is not continuous.</w:t>
      </w:r>
    </w:p>
    <w:p w:rsidR="00904086" w:rsidRDefault="00904086">
      <w:pPr>
        <w:pStyle w:val="BodyText"/>
        <w:spacing w:before="9"/>
        <w:rPr>
          <w:sz w:val="21"/>
        </w:rPr>
      </w:pPr>
    </w:p>
    <w:p w:rsidR="00904086" w:rsidRDefault="007F77F3">
      <w:pPr>
        <w:spacing w:before="1"/>
        <w:ind w:left="540" w:right="774"/>
      </w:pPr>
      <w:r>
        <w:rPr>
          <w:color w:val="202429"/>
        </w:rPr>
        <w:t>Letting</w:t>
      </w:r>
      <w:r>
        <w:rPr>
          <w:color w:val="202429"/>
          <w:spacing w:val="-2"/>
        </w:rPr>
        <w:t xml:space="preserve"> </w:t>
      </w:r>
      <w:r>
        <w:rPr>
          <w:color w:val="202429"/>
        </w:rPr>
        <w:t>sports</w:t>
      </w:r>
      <w:r>
        <w:rPr>
          <w:color w:val="202429"/>
          <w:spacing w:val="-3"/>
        </w:rPr>
        <w:t xml:space="preserve"> </w:t>
      </w:r>
      <w:r>
        <w:rPr>
          <w:color w:val="202429"/>
        </w:rPr>
        <w:t>hall</w:t>
      </w:r>
      <w:r>
        <w:rPr>
          <w:color w:val="202429"/>
          <w:spacing w:val="-3"/>
        </w:rPr>
        <w:t xml:space="preserve"> </w:t>
      </w:r>
      <w:r>
        <w:rPr>
          <w:color w:val="202429"/>
        </w:rPr>
        <w:t>jointly</w:t>
      </w:r>
      <w:r>
        <w:rPr>
          <w:color w:val="202429"/>
          <w:spacing w:val="-3"/>
        </w:rPr>
        <w:t xml:space="preserve"> </w:t>
      </w:r>
      <w:r>
        <w:rPr>
          <w:color w:val="202429"/>
        </w:rPr>
        <w:t>to</w:t>
      </w:r>
      <w:r>
        <w:rPr>
          <w:color w:val="202429"/>
          <w:spacing w:val="-3"/>
        </w:rPr>
        <w:t xml:space="preserve"> </w:t>
      </w:r>
      <w:r>
        <w:rPr>
          <w:color w:val="202429"/>
        </w:rPr>
        <w:t>two</w:t>
      </w:r>
      <w:r>
        <w:rPr>
          <w:color w:val="202429"/>
          <w:spacing w:val="-3"/>
        </w:rPr>
        <w:t xml:space="preserve"> </w:t>
      </w:r>
      <w:r>
        <w:rPr>
          <w:color w:val="202429"/>
        </w:rPr>
        <w:t>clubs</w:t>
      </w:r>
      <w:r>
        <w:rPr>
          <w:color w:val="202429"/>
          <w:spacing w:val="-3"/>
        </w:rPr>
        <w:t xml:space="preserve"> </w:t>
      </w:r>
      <w:r>
        <w:rPr>
          <w:color w:val="202429"/>
        </w:rPr>
        <w:t>would</w:t>
      </w:r>
      <w:r>
        <w:rPr>
          <w:color w:val="202429"/>
          <w:spacing w:val="-2"/>
        </w:rPr>
        <w:t xml:space="preserve"> </w:t>
      </w:r>
      <w:r>
        <w:rPr>
          <w:color w:val="202429"/>
        </w:rPr>
        <w:t>not</w:t>
      </w:r>
      <w:r>
        <w:rPr>
          <w:color w:val="202429"/>
          <w:spacing w:val="-1"/>
        </w:rPr>
        <w:t xml:space="preserve"> </w:t>
      </w:r>
      <w:r>
        <w:rPr>
          <w:color w:val="202429"/>
        </w:rPr>
        <w:t>qualify</w:t>
      </w:r>
      <w:r>
        <w:rPr>
          <w:color w:val="202429"/>
          <w:spacing w:val="-3"/>
        </w:rPr>
        <w:t xml:space="preserve"> </w:t>
      </w:r>
      <w:r>
        <w:rPr>
          <w:color w:val="202429"/>
        </w:rPr>
        <w:t>as</w:t>
      </w:r>
      <w:r>
        <w:rPr>
          <w:color w:val="202429"/>
          <w:spacing w:val="-2"/>
        </w:rPr>
        <w:t xml:space="preserve"> </w:t>
      </w:r>
      <w:r>
        <w:rPr>
          <w:color w:val="202429"/>
        </w:rPr>
        <w:t>the</w:t>
      </w:r>
      <w:r>
        <w:rPr>
          <w:color w:val="202429"/>
          <w:spacing w:val="-3"/>
        </w:rPr>
        <w:t xml:space="preserve"> </w:t>
      </w:r>
      <w:r>
        <w:rPr>
          <w:color w:val="202429"/>
        </w:rPr>
        <w:t>let</w:t>
      </w:r>
      <w:r>
        <w:rPr>
          <w:color w:val="202429"/>
          <w:spacing w:val="-3"/>
        </w:rPr>
        <w:t xml:space="preserve"> </w:t>
      </w:r>
      <w:r>
        <w:rPr>
          <w:color w:val="202429"/>
        </w:rPr>
        <w:t>is</w:t>
      </w:r>
      <w:r>
        <w:rPr>
          <w:color w:val="202429"/>
          <w:spacing w:val="-3"/>
        </w:rPr>
        <w:t xml:space="preserve"> </w:t>
      </w:r>
      <w:r>
        <w:rPr>
          <w:color w:val="202429"/>
        </w:rPr>
        <w:t>not</w:t>
      </w:r>
      <w:r>
        <w:rPr>
          <w:color w:val="202429"/>
          <w:spacing w:val="-3"/>
        </w:rPr>
        <w:t xml:space="preserve"> </w:t>
      </w:r>
      <w:r>
        <w:rPr>
          <w:color w:val="202429"/>
        </w:rPr>
        <w:t>exclusive -</w:t>
      </w:r>
      <w:r>
        <w:rPr>
          <w:color w:val="202429"/>
          <w:spacing w:val="-3"/>
        </w:rPr>
        <w:t xml:space="preserve"> </w:t>
      </w:r>
      <w:r>
        <w:rPr>
          <w:color w:val="202429"/>
        </w:rPr>
        <w:t>both clubs should be charged VAT.</w:t>
      </w:r>
    </w:p>
    <w:p w:rsidR="00904086" w:rsidRDefault="00904086">
      <w:pPr>
        <w:pStyle w:val="BodyText"/>
        <w:spacing w:before="1"/>
        <w:rPr>
          <w:sz w:val="22"/>
        </w:rPr>
      </w:pPr>
    </w:p>
    <w:p w:rsidR="00904086" w:rsidRDefault="007F77F3">
      <w:pPr>
        <w:ind w:left="540"/>
        <w:jc w:val="both"/>
        <w:rPr>
          <w:b/>
        </w:rPr>
      </w:pPr>
      <w:r>
        <w:rPr>
          <w:b/>
        </w:rPr>
        <w:t>Lets</w:t>
      </w:r>
      <w:r>
        <w:rPr>
          <w:b/>
          <w:spacing w:val="-1"/>
        </w:rPr>
        <w:t xml:space="preserve"> </w:t>
      </w:r>
      <w:r>
        <w:rPr>
          <w:b/>
        </w:rPr>
        <w:t>in</w:t>
      </w:r>
      <w:r>
        <w:rPr>
          <w:b/>
          <w:spacing w:val="-2"/>
        </w:rPr>
        <w:t xml:space="preserve"> </w:t>
      </w:r>
      <w:r>
        <w:rPr>
          <w:b/>
        </w:rPr>
        <w:t>a</w:t>
      </w:r>
      <w:r>
        <w:rPr>
          <w:b/>
          <w:spacing w:val="-3"/>
        </w:rPr>
        <w:t xml:space="preserve"> </w:t>
      </w:r>
      <w:r>
        <w:rPr>
          <w:b/>
        </w:rPr>
        <w:t>long</w:t>
      </w:r>
      <w:r>
        <w:rPr>
          <w:b/>
          <w:spacing w:val="-2"/>
        </w:rPr>
        <w:t xml:space="preserve"> series</w:t>
      </w:r>
    </w:p>
    <w:p w:rsidR="00904086" w:rsidRDefault="00904086">
      <w:pPr>
        <w:pStyle w:val="BodyText"/>
        <w:rPr>
          <w:b/>
          <w:sz w:val="22"/>
        </w:rPr>
      </w:pPr>
    </w:p>
    <w:p w:rsidR="00904086" w:rsidRDefault="007F77F3">
      <w:pPr>
        <w:spacing w:before="1"/>
        <w:ind w:left="540" w:right="901"/>
      </w:pPr>
      <w:r>
        <w:rPr>
          <w:color w:val="202429"/>
        </w:rPr>
        <w:t>If</w:t>
      </w:r>
      <w:r>
        <w:rPr>
          <w:color w:val="202429"/>
          <w:spacing w:val="-2"/>
        </w:rPr>
        <w:t xml:space="preserve"> </w:t>
      </w:r>
      <w:r>
        <w:rPr>
          <w:color w:val="202429"/>
        </w:rPr>
        <w:t>the</w:t>
      </w:r>
      <w:r>
        <w:rPr>
          <w:color w:val="202429"/>
          <w:spacing w:val="-2"/>
        </w:rPr>
        <w:t xml:space="preserve"> </w:t>
      </w:r>
      <w:r>
        <w:rPr>
          <w:color w:val="202429"/>
        </w:rPr>
        <w:t>let</w:t>
      </w:r>
      <w:r>
        <w:rPr>
          <w:color w:val="202429"/>
          <w:spacing w:val="-3"/>
        </w:rPr>
        <w:t xml:space="preserve"> </w:t>
      </w:r>
      <w:r>
        <w:rPr>
          <w:color w:val="202429"/>
        </w:rPr>
        <w:t>is</w:t>
      </w:r>
      <w:r>
        <w:rPr>
          <w:color w:val="202429"/>
          <w:spacing w:val="-3"/>
        </w:rPr>
        <w:t xml:space="preserve"> </w:t>
      </w:r>
      <w:r>
        <w:rPr>
          <w:color w:val="202429"/>
        </w:rPr>
        <w:t>part</w:t>
      </w:r>
      <w:r>
        <w:rPr>
          <w:color w:val="202429"/>
          <w:spacing w:val="-2"/>
        </w:rPr>
        <w:t xml:space="preserve"> </w:t>
      </w:r>
      <w:r>
        <w:rPr>
          <w:color w:val="202429"/>
        </w:rPr>
        <w:t>of</w:t>
      </w:r>
      <w:r>
        <w:rPr>
          <w:color w:val="202429"/>
          <w:spacing w:val="-4"/>
        </w:rPr>
        <w:t xml:space="preserve"> </w:t>
      </w:r>
      <w:r>
        <w:rPr>
          <w:color w:val="202429"/>
        </w:rPr>
        <w:t>a</w:t>
      </w:r>
      <w:r>
        <w:rPr>
          <w:color w:val="202429"/>
          <w:spacing w:val="-3"/>
        </w:rPr>
        <w:t xml:space="preserve"> </w:t>
      </w:r>
      <w:r>
        <w:rPr>
          <w:color w:val="202429"/>
        </w:rPr>
        <w:t>long</w:t>
      </w:r>
      <w:r>
        <w:rPr>
          <w:color w:val="202429"/>
          <w:spacing w:val="-3"/>
        </w:rPr>
        <w:t xml:space="preserve"> </w:t>
      </w:r>
      <w:r>
        <w:rPr>
          <w:color w:val="202429"/>
        </w:rPr>
        <w:t>series</w:t>
      </w:r>
      <w:r>
        <w:rPr>
          <w:color w:val="202429"/>
          <w:spacing w:val="-3"/>
        </w:rPr>
        <w:t xml:space="preserve"> </w:t>
      </w:r>
      <w:r>
        <w:rPr>
          <w:color w:val="202429"/>
        </w:rPr>
        <w:t>and</w:t>
      </w:r>
      <w:r>
        <w:rPr>
          <w:color w:val="202429"/>
          <w:spacing w:val="-3"/>
        </w:rPr>
        <w:t xml:space="preserve"> </w:t>
      </w:r>
      <w:r>
        <w:rPr>
          <w:color w:val="202429"/>
        </w:rPr>
        <w:t>meets</w:t>
      </w:r>
      <w:r>
        <w:rPr>
          <w:color w:val="202429"/>
          <w:spacing w:val="-2"/>
        </w:rPr>
        <w:t xml:space="preserve"> </w:t>
      </w:r>
      <w:r>
        <w:rPr>
          <w:color w:val="202429"/>
        </w:rPr>
        <w:t>the</w:t>
      </w:r>
      <w:r>
        <w:rPr>
          <w:color w:val="202429"/>
          <w:spacing w:val="-3"/>
        </w:rPr>
        <w:t xml:space="preserve"> </w:t>
      </w:r>
      <w:r>
        <w:rPr>
          <w:color w:val="202429"/>
        </w:rPr>
        <w:t>conditions</w:t>
      </w:r>
      <w:r>
        <w:rPr>
          <w:color w:val="202429"/>
          <w:spacing w:val="-3"/>
        </w:rPr>
        <w:t xml:space="preserve"> </w:t>
      </w:r>
      <w:r>
        <w:rPr>
          <w:color w:val="202429"/>
        </w:rPr>
        <w:t>below</w:t>
      </w:r>
      <w:r>
        <w:rPr>
          <w:color w:val="202429"/>
          <w:spacing w:val="-3"/>
        </w:rPr>
        <w:t xml:space="preserve"> </w:t>
      </w:r>
      <w:r>
        <w:rPr>
          <w:color w:val="202429"/>
        </w:rPr>
        <w:t>then</w:t>
      </w:r>
      <w:r>
        <w:rPr>
          <w:color w:val="202429"/>
          <w:spacing w:val="-2"/>
        </w:rPr>
        <w:t xml:space="preserve"> </w:t>
      </w:r>
      <w:r>
        <w:rPr>
          <w:color w:val="202429"/>
        </w:rPr>
        <w:t>do</w:t>
      </w:r>
      <w:r>
        <w:rPr>
          <w:color w:val="202429"/>
          <w:spacing w:val="-3"/>
        </w:rPr>
        <w:t xml:space="preserve"> </w:t>
      </w:r>
      <w:r>
        <w:rPr>
          <w:color w:val="202429"/>
        </w:rPr>
        <w:t>not</w:t>
      </w:r>
      <w:r>
        <w:rPr>
          <w:color w:val="202429"/>
          <w:spacing w:val="-3"/>
        </w:rPr>
        <w:t xml:space="preserve"> </w:t>
      </w:r>
      <w:r>
        <w:rPr>
          <w:color w:val="202429"/>
        </w:rPr>
        <w:t>charge</w:t>
      </w:r>
      <w:r>
        <w:rPr>
          <w:color w:val="202429"/>
          <w:spacing w:val="-2"/>
        </w:rPr>
        <w:t xml:space="preserve"> </w:t>
      </w:r>
      <w:r>
        <w:rPr>
          <w:color w:val="202429"/>
        </w:rPr>
        <w:t>VAT. It's exempt income VAT Category E.</w:t>
      </w:r>
    </w:p>
    <w:p w:rsidR="00904086" w:rsidRDefault="00904086">
      <w:pPr>
        <w:pStyle w:val="BodyText"/>
        <w:spacing w:before="11"/>
        <w:rPr>
          <w:sz w:val="21"/>
        </w:rPr>
      </w:pPr>
    </w:p>
    <w:p w:rsidR="00904086" w:rsidRDefault="007F77F3">
      <w:pPr>
        <w:ind w:left="540"/>
        <w:jc w:val="both"/>
      </w:pPr>
      <w:r>
        <w:rPr>
          <w:color w:val="202429"/>
        </w:rPr>
        <w:t>In</w:t>
      </w:r>
      <w:r>
        <w:rPr>
          <w:color w:val="202429"/>
          <w:spacing w:val="-4"/>
        </w:rPr>
        <w:t xml:space="preserve"> </w:t>
      </w:r>
      <w:r>
        <w:rPr>
          <w:color w:val="202429"/>
        </w:rPr>
        <w:t>order</w:t>
      </w:r>
      <w:r>
        <w:rPr>
          <w:color w:val="202429"/>
          <w:spacing w:val="-6"/>
        </w:rPr>
        <w:t xml:space="preserve"> </w:t>
      </w:r>
      <w:r>
        <w:rPr>
          <w:color w:val="202429"/>
        </w:rPr>
        <w:t>to</w:t>
      </w:r>
      <w:r>
        <w:rPr>
          <w:color w:val="202429"/>
          <w:spacing w:val="-5"/>
        </w:rPr>
        <w:t xml:space="preserve"> </w:t>
      </w:r>
      <w:r>
        <w:rPr>
          <w:color w:val="202429"/>
        </w:rPr>
        <w:t>qualify</w:t>
      </w:r>
      <w:r>
        <w:rPr>
          <w:color w:val="202429"/>
          <w:spacing w:val="-4"/>
        </w:rPr>
        <w:t xml:space="preserve"> </w:t>
      </w:r>
      <w:r>
        <w:rPr>
          <w:color w:val="202429"/>
        </w:rPr>
        <w:t>as</w:t>
      </w:r>
      <w:r>
        <w:rPr>
          <w:color w:val="202429"/>
          <w:spacing w:val="-4"/>
        </w:rPr>
        <w:t xml:space="preserve"> </w:t>
      </w:r>
      <w:r>
        <w:rPr>
          <w:color w:val="202429"/>
        </w:rPr>
        <w:t>exempt</w:t>
      </w:r>
      <w:r>
        <w:rPr>
          <w:color w:val="202429"/>
          <w:spacing w:val="-5"/>
        </w:rPr>
        <w:t xml:space="preserve"> </w:t>
      </w:r>
      <w:r>
        <w:rPr>
          <w:color w:val="202429"/>
        </w:rPr>
        <w:t>the</w:t>
      </w:r>
      <w:r>
        <w:rPr>
          <w:color w:val="202429"/>
          <w:spacing w:val="-5"/>
        </w:rPr>
        <w:t xml:space="preserve"> </w:t>
      </w:r>
      <w:r>
        <w:rPr>
          <w:color w:val="202429"/>
        </w:rPr>
        <w:t>following</w:t>
      </w:r>
      <w:r>
        <w:rPr>
          <w:color w:val="202429"/>
          <w:spacing w:val="-3"/>
        </w:rPr>
        <w:t xml:space="preserve"> </w:t>
      </w:r>
      <w:r>
        <w:rPr>
          <w:color w:val="202429"/>
        </w:rPr>
        <w:t>conditions</w:t>
      </w:r>
      <w:r>
        <w:rPr>
          <w:color w:val="202429"/>
          <w:spacing w:val="-5"/>
        </w:rPr>
        <w:t xml:space="preserve"> </w:t>
      </w:r>
      <w:r>
        <w:rPr>
          <w:color w:val="202429"/>
        </w:rPr>
        <w:t>must</w:t>
      </w:r>
      <w:r>
        <w:rPr>
          <w:color w:val="202429"/>
          <w:spacing w:val="-5"/>
        </w:rPr>
        <w:t xml:space="preserve"> </w:t>
      </w:r>
      <w:r>
        <w:rPr>
          <w:color w:val="202429"/>
        </w:rPr>
        <w:t>be</w:t>
      </w:r>
      <w:r>
        <w:rPr>
          <w:color w:val="202429"/>
          <w:spacing w:val="-4"/>
        </w:rPr>
        <w:t xml:space="preserve"> met:</w:t>
      </w:r>
    </w:p>
    <w:p w:rsidR="00904086" w:rsidRDefault="00904086">
      <w:pPr>
        <w:pStyle w:val="BodyText"/>
        <w:rPr>
          <w:sz w:val="22"/>
        </w:rPr>
      </w:pPr>
    </w:p>
    <w:p w:rsidR="00904086" w:rsidRDefault="007F77F3">
      <w:pPr>
        <w:pStyle w:val="ListParagraph"/>
        <w:numPr>
          <w:ilvl w:val="0"/>
          <w:numId w:val="2"/>
        </w:numPr>
        <w:tabs>
          <w:tab w:val="left" w:pos="1260"/>
          <w:tab w:val="left" w:pos="1261"/>
        </w:tabs>
        <w:ind w:right="852"/>
        <w:jc w:val="left"/>
      </w:pPr>
      <w:r>
        <w:rPr>
          <w:color w:val="202429"/>
        </w:rPr>
        <w:t>The</w:t>
      </w:r>
      <w:r>
        <w:rPr>
          <w:color w:val="202429"/>
          <w:spacing w:val="-3"/>
        </w:rPr>
        <w:t xml:space="preserve"> </w:t>
      </w:r>
      <w:r>
        <w:rPr>
          <w:color w:val="202429"/>
        </w:rPr>
        <w:t>series</w:t>
      </w:r>
      <w:r>
        <w:rPr>
          <w:color w:val="202429"/>
          <w:spacing w:val="-3"/>
        </w:rPr>
        <w:t xml:space="preserve"> </w:t>
      </w:r>
      <w:r>
        <w:rPr>
          <w:color w:val="202429"/>
        </w:rPr>
        <w:t>must</w:t>
      </w:r>
      <w:r>
        <w:rPr>
          <w:color w:val="202429"/>
          <w:spacing w:val="-3"/>
        </w:rPr>
        <w:t xml:space="preserve"> </w:t>
      </w:r>
      <w:r>
        <w:rPr>
          <w:color w:val="202429"/>
        </w:rPr>
        <w:t>be</w:t>
      </w:r>
      <w:r>
        <w:rPr>
          <w:color w:val="202429"/>
          <w:spacing w:val="-3"/>
        </w:rPr>
        <w:t xml:space="preserve"> </w:t>
      </w:r>
      <w:r>
        <w:rPr>
          <w:color w:val="202429"/>
        </w:rPr>
        <w:t>10</w:t>
      </w:r>
      <w:r>
        <w:rPr>
          <w:color w:val="202429"/>
          <w:spacing w:val="-3"/>
        </w:rPr>
        <w:t xml:space="preserve"> </w:t>
      </w:r>
      <w:r>
        <w:rPr>
          <w:color w:val="202429"/>
        </w:rPr>
        <w:t>or</w:t>
      </w:r>
      <w:r>
        <w:rPr>
          <w:color w:val="202429"/>
          <w:spacing w:val="-4"/>
        </w:rPr>
        <w:t xml:space="preserve"> </w:t>
      </w:r>
      <w:r>
        <w:rPr>
          <w:color w:val="202429"/>
        </w:rPr>
        <w:t>more</w:t>
      </w:r>
      <w:r>
        <w:rPr>
          <w:color w:val="202429"/>
          <w:spacing w:val="-2"/>
        </w:rPr>
        <w:t xml:space="preserve"> </w:t>
      </w:r>
      <w:r>
        <w:rPr>
          <w:color w:val="202429"/>
        </w:rPr>
        <w:t>periods.</w:t>
      </w:r>
      <w:r>
        <w:rPr>
          <w:color w:val="202429"/>
          <w:spacing w:val="40"/>
        </w:rPr>
        <w:t xml:space="preserve"> </w:t>
      </w:r>
      <w:r>
        <w:rPr>
          <w:color w:val="202429"/>
        </w:rPr>
        <w:t>There</w:t>
      </w:r>
      <w:r>
        <w:rPr>
          <w:color w:val="202429"/>
          <w:spacing w:val="-2"/>
        </w:rPr>
        <w:t xml:space="preserve"> </w:t>
      </w:r>
      <w:r>
        <w:rPr>
          <w:color w:val="202429"/>
        </w:rPr>
        <w:t>is</w:t>
      </w:r>
      <w:r>
        <w:rPr>
          <w:color w:val="202429"/>
          <w:spacing w:val="-5"/>
        </w:rPr>
        <w:t xml:space="preserve"> </w:t>
      </w:r>
      <w:r>
        <w:rPr>
          <w:color w:val="202429"/>
        </w:rPr>
        <w:t>no</w:t>
      </w:r>
      <w:r>
        <w:rPr>
          <w:color w:val="202429"/>
          <w:spacing w:val="-3"/>
        </w:rPr>
        <w:t xml:space="preserve"> </w:t>
      </w:r>
      <w:r>
        <w:rPr>
          <w:color w:val="202429"/>
        </w:rPr>
        <w:t>restriction</w:t>
      </w:r>
      <w:r>
        <w:rPr>
          <w:color w:val="202429"/>
          <w:spacing w:val="-2"/>
        </w:rPr>
        <w:t xml:space="preserve"> </w:t>
      </w:r>
      <w:r>
        <w:rPr>
          <w:color w:val="202429"/>
        </w:rPr>
        <w:t>on</w:t>
      </w:r>
      <w:r>
        <w:rPr>
          <w:color w:val="202429"/>
          <w:spacing w:val="-2"/>
        </w:rPr>
        <w:t xml:space="preserve"> </w:t>
      </w:r>
      <w:r>
        <w:rPr>
          <w:color w:val="202429"/>
        </w:rPr>
        <w:t>the</w:t>
      </w:r>
      <w:r>
        <w:rPr>
          <w:color w:val="202429"/>
          <w:spacing w:val="-3"/>
        </w:rPr>
        <w:t xml:space="preserve"> </w:t>
      </w:r>
      <w:r>
        <w:rPr>
          <w:color w:val="202429"/>
        </w:rPr>
        <w:t>length</w:t>
      </w:r>
      <w:r>
        <w:rPr>
          <w:color w:val="202429"/>
          <w:spacing w:val="-2"/>
        </w:rPr>
        <w:t xml:space="preserve"> </w:t>
      </w:r>
      <w:r>
        <w:rPr>
          <w:color w:val="202429"/>
        </w:rPr>
        <w:t>of</w:t>
      </w:r>
      <w:r>
        <w:rPr>
          <w:color w:val="202429"/>
          <w:spacing w:val="-2"/>
        </w:rPr>
        <w:t xml:space="preserve"> </w:t>
      </w:r>
      <w:r>
        <w:rPr>
          <w:color w:val="202429"/>
        </w:rPr>
        <w:t xml:space="preserve">the </w:t>
      </w:r>
      <w:r>
        <w:rPr>
          <w:color w:val="202429"/>
          <w:spacing w:val="-2"/>
        </w:rPr>
        <w:t>periods.</w:t>
      </w:r>
    </w:p>
    <w:p w:rsidR="00904086" w:rsidRDefault="007F77F3">
      <w:pPr>
        <w:pStyle w:val="ListParagraph"/>
        <w:numPr>
          <w:ilvl w:val="0"/>
          <w:numId w:val="2"/>
        </w:numPr>
        <w:tabs>
          <w:tab w:val="left" w:pos="1260"/>
          <w:tab w:val="left" w:pos="1261"/>
        </w:tabs>
        <w:spacing w:before="1"/>
        <w:ind w:right="944"/>
        <w:jc w:val="left"/>
      </w:pPr>
      <w:r>
        <w:rPr>
          <w:color w:val="202429"/>
        </w:rPr>
        <w:t>Each</w:t>
      </w:r>
      <w:r>
        <w:rPr>
          <w:color w:val="202429"/>
          <w:spacing w:val="-2"/>
        </w:rPr>
        <w:t xml:space="preserve"> </w:t>
      </w:r>
      <w:r>
        <w:rPr>
          <w:color w:val="202429"/>
        </w:rPr>
        <w:t>period</w:t>
      </w:r>
      <w:r>
        <w:rPr>
          <w:color w:val="202429"/>
          <w:spacing w:val="-2"/>
        </w:rPr>
        <w:t xml:space="preserve"> </w:t>
      </w:r>
      <w:r>
        <w:rPr>
          <w:color w:val="202429"/>
        </w:rPr>
        <w:t>must</w:t>
      </w:r>
      <w:r>
        <w:rPr>
          <w:color w:val="202429"/>
          <w:spacing w:val="-3"/>
        </w:rPr>
        <w:t xml:space="preserve"> </w:t>
      </w:r>
      <w:r>
        <w:rPr>
          <w:color w:val="202429"/>
        </w:rPr>
        <w:t>be</w:t>
      </w:r>
      <w:r>
        <w:rPr>
          <w:color w:val="202429"/>
          <w:spacing w:val="-3"/>
        </w:rPr>
        <w:t xml:space="preserve"> </w:t>
      </w:r>
      <w:r>
        <w:rPr>
          <w:color w:val="202429"/>
        </w:rPr>
        <w:t>for</w:t>
      </w:r>
      <w:r>
        <w:rPr>
          <w:color w:val="202429"/>
          <w:spacing w:val="-6"/>
        </w:rPr>
        <w:t xml:space="preserve"> </w:t>
      </w:r>
      <w:r>
        <w:rPr>
          <w:color w:val="202429"/>
        </w:rPr>
        <w:t>playing</w:t>
      </w:r>
      <w:r>
        <w:rPr>
          <w:color w:val="202429"/>
          <w:spacing w:val="-2"/>
        </w:rPr>
        <w:t xml:space="preserve"> </w:t>
      </w:r>
      <w:r>
        <w:rPr>
          <w:color w:val="202429"/>
        </w:rPr>
        <w:t>the</w:t>
      </w:r>
      <w:r>
        <w:rPr>
          <w:color w:val="202429"/>
          <w:spacing w:val="-3"/>
        </w:rPr>
        <w:t xml:space="preserve"> </w:t>
      </w:r>
      <w:r>
        <w:rPr>
          <w:color w:val="202429"/>
        </w:rPr>
        <w:t>same</w:t>
      </w:r>
      <w:r>
        <w:rPr>
          <w:color w:val="202429"/>
          <w:spacing w:val="-2"/>
        </w:rPr>
        <w:t xml:space="preserve"> </w:t>
      </w:r>
      <w:r>
        <w:rPr>
          <w:color w:val="202429"/>
        </w:rPr>
        <w:t>sport</w:t>
      </w:r>
      <w:r>
        <w:rPr>
          <w:color w:val="202429"/>
          <w:spacing w:val="-2"/>
        </w:rPr>
        <w:t xml:space="preserve"> </w:t>
      </w:r>
      <w:r>
        <w:rPr>
          <w:color w:val="202429"/>
        </w:rPr>
        <w:t>and</w:t>
      </w:r>
      <w:r>
        <w:rPr>
          <w:color w:val="202429"/>
          <w:spacing w:val="-3"/>
        </w:rPr>
        <w:t xml:space="preserve"> </w:t>
      </w:r>
      <w:r>
        <w:rPr>
          <w:color w:val="202429"/>
        </w:rPr>
        <w:t>in</w:t>
      </w:r>
      <w:r>
        <w:rPr>
          <w:color w:val="202429"/>
          <w:spacing w:val="-3"/>
        </w:rPr>
        <w:t xml:space="preserve"> </w:t>
      </w:r>
      <w:r>
        <w:rPr>
          <w:color w:val="202429"/>
        </w:rPr>
        <w:t>the</w:t>
      </w:r>
      <w:r>
        <w:rPr>
          <w:color w:val="202429"/>
          <w:spacing w:val="-3"/>
        </w:rPr>
        <w:t xml:space="preserve"> </w:t>
      </w:r>
      <w:r>
        <w:rPr>
          <w:color w:val="202429"/>
        </w:rPr>
        <w:t>same</w:t>
      </w:r>
      <w:r>
        <w:rPr>
          <w:color w:val="202429"/>
          <w:spacing w:val="-2"/>
        </w:rPr>
        <w:t xml:space="preserve"> </w:t>
      </w:r>
      <w:r>
        <w:rPr>
          <w:color w:val="202429"/>
        </w:rPr>
        <w:t>place.</w:t>
      </w:r>
      <w:r>
        <w:rPr>
          <w:color w:val="202429"/>
          <w:spacing w:val="-2"/>
        </w:rPr>
        <w:t xml:space="preserve"> </w:t>
      </w:r>
      <w:r>
        <w:rPr>
          <w:color w:val="202429"/>
        </w:rPr>
        <w:t>A</w:t>
      </w:r>
      <w:r>
        <w:rPr>
          <w:color w:val="202429"/>
          <w:spacing w:val="-3"/>
        </w:rPr>
        <w:t xml:space="preserve"> </w:t>
      </w:r>
      <w:r>
        <w:rPr>
          <w:color w:val="202429"/>
        </w:rPr>
        <w:t>different pitch on the same playing field is acceptable.</w:t>
      </w:r>
    </w:p>
    <w:p w:rsidR="00904086" w:rsidRDefault="007F77F3">
      <w:pPr>
        <w:pStyle w:val="ListParagraph"/>
        <w:numPr>
          <w:ilvl w:val="0"/>
          <w:numId w:val="2"/>
        </w:numPr>
        <w:tabs>
          <w:tab w:val="left" w:pos="1260"/>
          <w:tab w:val="left" w:pos="1261"/>
        </w:tabs>
        <w:spacing w:line="242" w:lineRule="auto"/>
        <w:ind w:right="1061"/>
        <w:jc w:val="left"/>
      </w:pPr>
      <w:r>
        <w:rPr>
          <w:color w:val="202429"/>
        </w:rPr>
        <w:t>The</w:t>
      </w:r>
      <w:r>
        <w:rPr>
          <w:color w:val="202429"/>
          <w:spacing w:val="-3"/>
        </w:rPr>
        <w:t xml:space="preserve"> </w:t>
      </w:r>
      <w:r>
        <w:rPr>
          <w:color w:val="202429"/>
        </w:rPr>
        <w:t>interval</w:t>
      </w:r>
      <w:r>
        <w:rPr>
          <w:color w:val="202429"/>
          <w:spacing w:val="-2"/>
        </w:rPr>
        <w:t xml:space="preserve"> </w:t>
      </w:r>
      <w:r>
        <w:rPr>
          <w:color w:val="202429"/>
        </w:rPr>
        <w:t>between</w:t>
      </w:r>
      <w:r>
        <w:rPr>
          <w:color w:val="202429"/>
          <w:spacing w:val="-2"/>
        </w:rPr>
        <w:t xml:space="preserve"> </w:t>
      </w:r>
      <w:r>
        <w:rPr>
          <w:color w:val="202429"/>
        </w:rPr>
        <w:t>each</w:t>
      </w:r>
      <w:r>
        <w:rPr>
          <w:color w:val="202429"/>
          <w:spacing w:val="-2"/>
        </w:rPr>
        <w:t xml:space="preserve"> </w:t>
      </w:r>
      <w:r>
        <w:rPr>
          <w:color w:val="202429"/>
        </w:rPr>
        <w:t>period</w:t>
      </w:r>
      <w:r>
        <w:rPr>
          <w:color w:val="202429"/>
          <w:spacing w:val="-2"/>
        </w:rPr>
        <w:t xml:space="preserve"> </w:t>
      </w:r>
      <w:r>
        <w:rPr>
          <w:color w:val="202429"/>
        </w:rPr>
        <w:t>must</w:t>
      </w:r>
      <w:r>
        <w:rPr>
          <w:color w:val="202429"/>
          <w:spacing w:val="-3"/>
        </w:rPr>
        <w:t xml:space="preserve"> </w:t>
      </w:r>
      <w:r>
        <w:rPr>
          <w:color w:val="202429"/>
        </w:rPr>
        <w:t>not</w:t>
      </w:r>
      <w:r>
        <w:rPr>
          <w:color w:val="202429"/>
          <w:spacing w:val="-3"/>
        </w:rPr>
        <w:t xml:space="preserve"> </w:t>
      </w:r>
      <w:r>
        <w:rPr>
          <w:color w:val="202429"/>
        </w:rPr>
        <w:t>be</w:t>
      </w:r>
      <w:r>
        <w:rPr>
          <w:color w:val="202429"/>
          <w:spacing w:val="-3"/>
        </w:rPr>
        <w:t xml:space="preserve"> </w:t>
      </w:r>
      <w:r>
        <w:rPr>
          <w:color w:val="202429"/>
        </w:rPr>
        <w:t>less</w:t>
      </w:r>
      <w:r>
        <w:rPr>
          <w:color w:val="202429"/>
          <w:spacing w:val="-3"/>
        </w:rPr>
        <w:t xml:space="preserve"> </w:t>
      </w:r>
      <w:r>
        <w:rPr>
          <w:color w:val="202429"/>
        </w:rPr>
        <w:t>than</w:t>
      </w:r>
      <w:r>
        <w:rPr>
          <w:color w:val="202429"/>
          <w:spacing w:val="-2"/>
        </w:rPr>
        <w:t xml:space="preserve"> </w:t>
      </w:r>
      <w:r>
        <w:rPr>
          <w:color w:val="202429"/>
        </w:rPr>
        <w:t>one</w:t>
      </w:r>
      <w:r>
        <w:rPr>
          <w:color w:val="202429"/>
          <w:spacing w:val="-3"/>
        </w:rPr>
        <w:t xml:space="preserve"> </w:t>
      </w:r>
      <w:r>
        <w:rPr>
          <w:color w:val="202429"/>
        </w:rPr>
        <w:t>day</w:t>
      </w:r>
      <w:r>
        <w:rPr>
          <w:color w:val="202429"/>
          <w:spacing w:val="-3"/>
        </w:rPr>
        <w:t xml:space="preserve"> </w:t>
      </w:r>
      <w:r>
        <w:rPr>
          <w:color w:val="202429"/>
        </w:rPr>
        <w:t>or</w:t>
      </w:r>
      <w:r>
        <w:rPr>
          <w:color w:val="202429"/>
          <w:spacing w:val="-1"/>
        </w:rPr>
        <w:t xml:space="preserve"> </w:t>
      </w:r>
      <w:r>
        <w:rPr>
          <w:color w:val="202429"/>
        </w:rPr>
        <w:t>no</w:t>
      </w:r>
      <w:r>
        <w:rPr>
          <w:color w:val="202429"/>
          <w:spacing w:val="-3"/>
        </w:rPr>
        <w:t xml:space="preserve"> </w:t>
      </w:r>
      <w:r>
        <w:rPr>
          <w:color w:val="202429"/>
        </w:rPr>
        <w:t>more</w:t>
      </w:r>
      <w:r>
        <w:rPr>
          <w:color w:val="202429"/>
          <w:spacing w:val="-2"/>
        </w:rPr>
        <w:t xml:space="preserve"> </w:t>
      </w:r>
      <w:r>
        <w:rPr>
          <w:color w:val="202429"/>
        </w:rPr>
        <w:t>than two weeks</w:t>
      </w:r>
    </w:p>
    <w:p w:rsidR="00904086" w:rsidRDefault="00904086">
      <w:pPr>
        <w:spacing w:line="242" w:lineRule="auto"/>
        <w:sectPr w:rsidR="00904086">
          <w:pgSz w:w="11910" w:h="16840"/>
          <w:pgMar w:top="1920" w:right="660" w:bottom="860" w:left="900" w:header="699" w:footer="675" w:gutter="0"/>
          <w:cols w:space="720"/>
        </w:sectPr>
      </w:pPr>
    </w:p>
    <w:p w:rsidR="00904086" w:rsidRDefault="007F77F3">
      <w:pPr>
        <w:pStyle w:val="ListParagraph"/>
        <w:numPr>
          <w:ilvl w:val="0"/>
          <w:numId w:val="2"/>
        </w:numPr>
        <w:tabs>
          <w:tab w:val="left" w:pos="1260"/>
          <w:tab w:val="left" w:pos="1261"/>
        </w:tabs>
        <w:spacing w:before="90"/>
        <w:ind w:right="952"/>
        <w:jc w:val="left"/>
      </w:pPr>
      <w:r>
        <w:rPr>
          <w:color w:val="202429"/>
        </w:rPr>
        <w:t>There must be evidence in writing of the series of lets. This must include a requirement to pay for the whole series, whether or not the facility is actually used every period. An exchange of letters or an invoice issued in advance of lets would</w:t>
      </w:r>
      <w:r>
        <w:rPr>
          <w:color w:val="202429"/>
          <w:spacing w:val="-3"/>
        </w:rPr>
        <w:t xml:space="preserve"> </w:t>
      </w:r>
      <w:r>
        <w:rPr>
          <w:color w:val="202429"/>
        </w:rPr>
        <w:t>be</w:t>
      </w:r>
      <w:r>
        <w:rPr>
          <w:color w:val="202429"/>
          <w:spacing w:val="-4"/>
        </w:rPr>
        <w:t xml:space="preserve"> </w:t>
      </w:r>
      <w:r>
        <w:rPr>
          <w:color w:val="202429"/>
        </w:rPr>
        <w:t>acceptable</w:t>
      </w:r>
      <w:r>
        <w:rPr>
          <w:color w:val="202429"/>
          <w:spacing w:val="-3"/>
        </w:rPr>
        <w:t xml:space="preserve"> </w:t>
      </w:r>
      <w:r>
        <w:rPr>
          <w:color w:val="202429"/>
        </w:rPr>
        <w:t>as</w:t>
      </w:r>
      <w:r>
        <w:rPr>
          <w:color w:val="202429"/>
          <w:spacing w:val="-5"/>
        </w:rPr>
        <w:t xml:space="preserve"> </w:t>
      </w:r>
      <w:r>
        <w:rPr>
          <w:color w:val="202429"/>
        </w:rPr>
        <w:t>evidence.</w:t>
      </w:r>
      <w:r>
        <w:rPr>
          <w:color w:val="202429"/>
          <w:spacing w:val="40"/>
        </w:rPr>
        <w:t xml:space="preserve"> </w:t>
      </w:r>
      <w:r>
        <w:rPr>
          <w:color w:val="202429"/>
        </w:rPr>
        <w:t>A</w:t>
      </w:r>
      <w:r>
        <w:rPr>
          <w:color w:val="202429"/>
          <w:spacing w:val="-3"/>
        </w:rPr>
        <w:t xml:space="preserve"> </w:t>
      </w:r>
      <w:r>
        <w:rPr>
          <w:color w:val="202429"/>
        </w:rPr>
        <w:t>refund</w:t>
      </w:r>
      <w:r>
        <w:rPr>
          <w:color w:val="202429"/>
          <w:spacing w:val="-3"/>
        </w:rPr>
        <w:t xml:space="preserve"> </w:t>
      </w:r>
      <w:r>
        <w:rPr>
          <w:color w:val="202429"/>
        </w:rPr>
        <w:t>would</w:t>
      </w:r>
      <w:r>
        <w:rPr>
          <w:color w:val="202429"/>
          <w:spacing w:val="-4"/>
        </w:rPr>
        <w:t xml:space="preserve"> </w:t>
      </w:r>
      <w:r>
        <w:rPr>
          <w:color w:val="202429"/>
        </w:rPr>
        <w:t>not</w:t>
      </w:r>
      <w:r>
        <w:rPr>
          <w:color w:val="202429"/>
          <w:spacing w:val="-4"/>
        </w:rPr>
        <w:t xml:space="preserve"> </w:t>
      </w:r>
      <w:r>
        <w:rPr>
          <w:color w:val="202429"/>
        </w:rPr>
        <w:t>breach</w:t>
      </w:r>
      <w:r>
        <w:rPr>
          <w:color w:val="202429"/>
          <w:spacing w:val="-3"/>
        </w:rPr>
        <w:t xml:space="preserve"> </w:t>
      </w:r>
      <w:r>
        <w:rPr>
          <w:color w:val="202429"/>
        </w:rPr>
        <w:t>this</w:t>
      </w:r>
      <w:r>
        <w:rPr>
          <w:color w:val="202429"/>
          <w:spacing w:val="-3"/>
        </w:rPr>
        <w:t xml:space="preserve"> </w:t>
      </w:r>
      <w:r>
        <w:rPr>
          <w:color w:val="202429"/>
        </w:rPr>
        <w:t>condition</w:t>
      </w:r>
      <w:r>
        <w:rPr>
          <w:color w:val="202429"/>
          <w:spacing w:val="-3"/>
        </w:rPr>
        <w:t xml:space="preserve"> </w:t>
      </w:r>
      <w:r>
        <w:rPr>
          <w:color w:val="202429"/>
        </w:rPr>
        <w:t>if</w:t>
      </w:r>
      <w:r>
        <w:rPr>
          <w:color w:val="202429"/>
          <w:spacing w:val="-3"/>
        </w:rPr>
        <w:t xml:space="preserve"> </w:t>
      </w:r>
      <w:r>
        <w:rPr>
          <w:color w:val="202429"/>
        </w:rPr>
        <w:t>the facility were not available due to an unforeseen circumstance, such as a flooded football pitch</w:t>
      </w:r>
    </w:p>
    <w:p w:rsidR="00904086" w:rsidRDefault="007F77F3">
      <w:pPr>
        <w:pStyle w:val="ListParagraph"/>
        <w:numPr>
          <w:ilvl w:val="0"/>
          <w:numId w:val="2"/>
        </w:numPr>
        <w:tabs>
          <w:tab w:val="left" w:pos="1260"/>
          <w:tab w:val="left" w:pos="1261"/>
        </w:tabs>
        <w:spacing w:before="1" w:line="255" w:lineRule="exact"/>
        <w:ind w:hanging="361"/>
        <w:jc w:val="left"/>
      </w:pPr>
      <w:r>
        <w:rPr>
          <w:color w:val="202429"/>
        </w:rPr>
        <w:t>The</w:t>
      </w:r>
      <w:r>
        <w:rPr>
          <w:color w:val="202429"/>
          <w:spacing w:val="-3"/>
        </w:rPr>
        <w:t xml:space="preserve"> </w:t>
      </w:r>
      <w:r>
        <w:rPr>
          <w:color w:val="202429"/>
        </w:rPr>
        <w:t>let</w:t>
      </w:r>
      <w:r>
        <w:rPr>
          <w:color w:val="202429"/>
          <w:spacing w:val="-3"/>
        </w:rPr>
        <w:t xml:space="preserve"> </w:t>
      </w:r>
      <w:r>
        <w:rPr>
          <w:color w:val="202429"/>
        </w:rPr>
        <w:t>must</w:t>
      </w:r>
      <w:r>
        <w:rPr>
          <w:color w:val="202429"/>
          <w:spacing w:val="-3"/>
        </w:rPr>
        <w:t xml:space="preserve"> </w:t>
      </w:r>
      <w:r>
        <w:rPr>
          <w:color w:val="202429"/>
        </w:rPr>
        <w:t>be</w:t>
      </w:r>
      <w:r>
        <w:rPr>
          <w:color w:val="202429"/>
          <w:spacing w:val="-3"/>
        </w:rPr>
        <w:t xml:space="preserve"> </w:t>
      </w:r>
      <w:r>
        <w:rPr>
          <w:color w:val="202429"/>
        </w:rPr>
        <w:t>to</w:t>
      </w:r>
      <w:r>
        <w:rPr>
          <w:color w:val="202429"/>
          <w:spacing w:val="-3"/>
        </w:rPr>
        <w:t xml:space="preserve"> </w:t>
      </w:r>
      <w:r>
        <w:rPr>
          <w:color w:val="202429"/>
        </w:rPr>
        <w:t>a</w:t>
      </w:r>
      <w:r>
        <w:rPr>
          <w:color w:val="202429"/>
          <w:spacing w:val="-3"/>
        </w:rPr>
        <w:t xml:space="preserve"> </w:t>
      </w:r>
      <w:r>
        <w:rPr>
          <w:color w:val="202429"/>
        </w:rPr>
        <w:t>school,</w:t>
      </w:r>
      <w:r>
        <w:rPr>
          <w:color w:val="202429"/>
          <w:spacing w:val="-2"/>
        </w:rPr>
        <w:t xml:space="preserve"> </w:t>
      </w:r>
      <w:r>
        <w:rPr>
          <w:color w:val="202429"/>
        </w:rPr>
        <w:t>club</w:t>
      </w:r>
      <w:r>
        <w:rPr>
          <w:color w:val="202429"/>
          <w:spacing w:val="-2"/>
        </w:rPr>
        <w:t xml:space="preserve"> </w:t>
      </w:r>
      <w:r>
        <w:rPr>
          <w:color w:val="202429"/>
        </w:rPr>
        <w:t>or</w:t>
      </w:r>
      <w:r>
        <w:rPr>
          <w:color w:val="202429"/>
          <w:spacing w:val="-3"/>
        </w:rPr>
        <w:t xml:space="preserve"> </w:t>
      </w:r>
      <w:r>
        <w:rPr>
          <w:color w:val="202429"/>
          <w:spacing w:val="-2"/>
        </w:rPr>
        <w:t>association</w:t>
      </w:r>
    </w:p>
    <w:p w:rsidR="00904086" w:rsidRDefault="007F77F3">
      <w:pPr>
        <w:pStyle w:val="ListParagraph"/>
        <w:numPr>
          <w:ilvl w:val="0"/>
          <w:numId w:val="2"/>
        </w:numPr>
        <w:tabs>
          <w:tab w:val="left" w:pos="1260"/>
          <w:tab w:val="left" w:pos="1261"/>
        </w:tabs>
        <w:spacing w:line="255" w:lineRule="exact"/>
        <w:ind w:hanging="361"/>
        <w:jc w:val="left"/>
      </w:pPr>
      <w:r>
        <w:rPr>
          <w:color w:val="202429"/>
        </w:rPr>
        <w:t>As</w:t>
      </w:r>
      <w:r>
        <w:rPr>
          <w:color w:val="202429"/>
          <w:spacing w:val="-3"/>
        </w:rPr>
        <w:t xml:space="preserve"> </w:t>
      </w:r>
      <w:r>
        <w:rPr>
          <w:color w:val="202429"/>
        </w:rPr>
        <w:t>with</w:t>
      </w:r>
      <w:r>
        <w:rPr>
          <w:color w:val="202429"/>
          <w:spacing w:val="-2"/>
        </w:rPr>
        <w:t xml:space="preserve"> </w:t>
      </w:r>
      <w:r>
        <w:rPr>
          <w:color w:val="202429"/>
        </w:rPr>
        <w:t>a</w:t>
      </w:r>
      <w:r>
        <w:rPr>
          <w:color w:val="202429"/>
          <w:spacing w:val="-2"/>
        </w:rPr>
        <w:t xml:space="preserve"> </w:t>
      </w:r>
      <w:r>
        <w:rPr>
          <w:color w:val="202429"/>
        </w:rPr>
        <w:t>let</w:t>
      </w:r>
      <w:r>
        <w:rPr>
          <w:color w:val="202429"/>
          <w:spacing w:val="-4"/>
        </w:rPr>
        <w:t xml:space="preserve"> </w:t>
      </w:r>
      <w:r>
        <w:rPr>
          <w:color w:val="202429"/>
        </w:rPr>
        <w:t>over</w:t>
      </w:r>
      <w:r>
        <w:rPr>
          <w:color w:val="202429"/>
          <w:spacing w:val="-2"/>
        </w:rPr>
        <w:t xml:space="preserve"> </w:t>
      </w:r>
      <w:r>
        <w:rPr>
          <w:color w:val="202429"/>
        </w:rPr>
        <w:t>24</w:t>
      </w:r>
      <w:r>
        <w:rPr>
          <w:color w:val="202429"/>
          <w:spacing w:val="-3"/>
        </w:rPr>
        <w:t xml:space="preserve"> </w:t>
      </w:r>
      <w:r>
        <w:rPr>
          <w:color w:val="202429"/>
        </w:rPr>
        <w:t>hours,</w:t>
      </w:r>
      <w:r>
        <w:rPr>
          <w:color w:val="202429"/>
          <w:spacing w:val="-1"/>
        </w:rPr>
        <w:t xml:space="preserve"> </w:t>
      </w:r>
      <w:r>
        <w:rPr>
          <w:color w:val="202429"/>
        </w:rPr>
        <w:t>the</w:t>
      </w:r>
      <w:r>
        <w:rPr>
          <w:color w:val="202429"/>
          <w:spacing w:val="-4"/>
        </w:rPr>
        <w:t xml:space="preserve"> </w:t>
      </w:r>
      <w:r>
        <w:rPr>
          <w:color w:val="202429"/>
        </w:rPr>
        <w:t>let</w:t>
      </w:r>
      <w:r>
        <w:rPr>
          <w:color w:val="202429"/>
          <w:spacing w:val="-3"/>
        </w:rPr>
        <w:t xml:space="preserve"> </w:t>
      </w:r>
      <w:r>
        <w:rPr>
          <w:color w:val="202429"/>
        </w:rPr>
        <w:t>must</w:t>
      </w:r>
      <w:r>
        <w:rPr>
          <w:color w:val="202429"/>
          <w:spacing w:val="-3"/>
        </w:rPr>
        <w:t xml:space="preserve"> </w:t>
      </w:r>
      <w:r>
        <w:rPr>
          <w:color w:val="202429"/>
        </w:rPr>
        <w:t>be</w:t>
      </w:r>
      <w:r>
        <w:rPr>
          <w:color w:val="202429"/>
          <w:spacing w:val="-3"/>
        </w:rPr>
        <w:t xml:space="preserve"> </w:t>
      </w:r>
      <w:r>
        <w:rPr>
          <w:color w:val="202429"/>
          <w:spacing w:val="-2"/>
        </w:rPr>
        <w:t>exclusive</w:t>
      </w:r>
    </w:p>
    <w:p w:rsidR="00904086" w:rsidRDefault="00904086">
      <w:pPr>
        <w:pStyle w:val="BodyText"/>
        <w:rPr>
          <w:sz w:val="22"/>
        </w:rPr>
      </w:pPr>
    </w:p>
    <w:p w:rsidR="00904086" w:rsidRDefault="007F77F3">
      <w:pPr>
        <w:spacing w:before="1"/>
        <w:ind w:left="540"/>
        <w:rPr>
          <w:b/>
        </w:rPr>
      </w:pPr>
      <w:r>
        <w:rPr>
          <w:b/>
        </w:rPr>
        <w:t>Provision</w:t>
      </w:r>
      <w:r>
        <w:rPr>
          <w:b/>
          <w:spacing w:val="-4"/>
        </w:rPr>
        <w:t xml:space="preserve"> </w:t>
      </w:r>
      <w:r>
        <w:rPr>
          <w:b/>
        </w:rPr>
        <w:t>of</w:t>
      </w:r>
      <w:r>
        <w:rPr>
          <w:b/>
          <w:spacing w:val="-4"/>
        </w:rPr>
        <w:t xml:space="preserve"> </w:t>
      </w:r>
      <w:r>
        <w:rPr>
          <w:b/>
          <w:spacing w:val="-2"/>
        </w:rPr>
        <w:t>services</w:t>
      </w:r>
    </w:p>
    <w:p w:rsidR="00904086" w:rsidRDefault="00904086">
      <w:pPr>
        <w:pStyle w:val="BodyText"/>
        <w:rPr>
          <w:b/>
          <w:sz w:val="22"/>
        </w:rPr>
      </w:pPr>
    </w:p>
    <w:p w:rsidR="00904086" w:rsidRDefault="007F77F3">
      <w:pPr>
        <w:ind w:left="540" w:right="774"/>
      </w:pPr>
      <w:r>
        <w:rPr>
          <w:color w:val="202429"/>
        </w:rPr>
        <w:t>If</w:t>
      </w:r>
      <w:r>
        <w:rPr>
          <w:color w:val="202429"/>
          <w:spacing w:val="-2"/>
        </w:rPr>
        <w:t xml:space="preserve"> </w:t>
      </w:r>
      <w:r>
        <w:rPr>
          <w:color w:val="202429"/>
        </w:rPr>
        <w:t>services</w:t>
      </w:r>
      <w:r>
        <w:rPr>
          <w:color w:val="202429"/>
          <w:spacing w:val="-3"/>
        </w:rPr>
        <w:t xml:space="preserve"> </w:t>
      </w:r>
      <w:r>
        <w:rPr>
          <w:color w:val="202429"/>
        </w:rPr>
        <w:t>are</w:t>
      </w:r>
      <w:r>
        <w:rPr>
          <w:color w:val="202429"/>
          <w:spacing w:val="-4"/>
        </w:rPr>
        <w:t xml:space="preserve"> </w:t>
      </w:r>
      <w:r>
        <w:rPr>
          <w:color w:val="202429"/>
        </w:rPr>
        <w:t>incidental,</w:t>
      </w:r>
      <w:r>
        <w:rPr>
          <w:color w:val="202429"/>
          <w:spacing w:val="-2"/>
        </w:rPr>
        <w:t xml:space="preserve"> </w:t>
      </w:r>
      <w:r>
        <w:rPr>
          <w:color w:val="202429"/>
        </w:rPr>
        <w:t>eg</w:t>
      </w:r>
      <w:r>
        <w:rPr>
          <w:color w:val="202429"/>
          <w:spacing w:val="-3"/>
        </w:rPr>
        <w:t xml:space="preserve"> </w:t>
      </w:r>
      <w:r>
        <w:rPr>
          <w:color w:val="202429"/>
        </w:rPr>
        <w:t>floodlights,</w:t>
      </w:r>
      <w:r>
        <w:rPr>
          <w:color w:val="202429"/>
          <w:spacing w:val="-2"/>
        </w:rPr>
        <w:t xml:space="preserve"> </w:t>
      </w:r>
      <w:r>
        <w:rPr>
          <w:color w:val="202429"/>
        </w:rPr>
        <w:t>showers</w:t>
      </w:r>
      <w:r>
        <w:rPr>
          <w:color w:val="202429"/>
          <w:spacing w:val="-2"/>
        </w:rPr>
        <w:t xml:space="preserve"> </w:t>
      </w:r>
      <w:r>
        <w:rPr>
          <w:color w:val="202429"/>
        </w:rPr>
        <w:t>or</w:t>
      </w:r>
      <w:r>
        <w:rPr>
          <w:color w:val="202429"/>
          <w:spacing w:val="-3"/>
        </w:rPr>
        <w:t xml:space="preserve"> </w:t>
      </w:r>
      <w:r>
        <w:rPr>
          <w:color w:val="202429"/>
        </w:rPr>
        <w:t>changing</w:t>
      </w:r>
      <w:r>
        <w:rPr>
          <w:color w:val="202429"/>
          <w:spacing w:val="-2"/>
        </w:rPr>
        <w:t xml:space="preserve"> </w:t>
      </w:r>
      <w:r>
        <w:rPr>
          <w:color w:val="202429"/>
        </w:rPr>
        <w:t>rooms,</w:t>
      </w:r>
      <w:r>
        <w:rPr>
          <w:color w:val="202429"/>
          <w:spacing w:val="-2"/>
        </w:rPr>
        <w:t xml:space="preserve"> </w:t>
      </w:r>
      <w:r>
        <w:rPr>
          <w:color w:val="202429"/>
        </w:rPr>
        <w:t>they are</w:t>
      </w:r>
      <w:r>
        <w:rPr>
          <w:color w:val="202429"/>
          <w:spacing w:val="-2"/>
        </w:rPr>
        <w:t xml:space="preserve"> </w:t>
      </w:r>
      <w:r>
        <w:rPr>
          <w:color w:val="202429"/>
        </w:rPr>
        <w:t>treated</w:t>
      </w:r>
      <w:r>
        <w:rPr>
          <w:color w:val="202429"/>
          <w:spacing w:val="-3"/>
        </w:rPr>
        <w:t xml:space="preserve"> </w:t>
      </w:r>
      <w:r>
        <w:rPr>
          <w:color w:val="202429"/>
        </w:rPr>
        <w:t>as part of the whole let.</w:t>
      </w:r>
    </w:p>
    <w:p w:rsidR="00904086" w:rsidRDefault="00904086">
      <w:pPr>
        <w:pStyle w:val="BodyText"/>
        <w:rPr>
          <w:sz w:val="22"/>
        </w:rPr>
      </w:pPr>
    </w:p>
    <w:p w:rsidR="00904086" w:rsidRDefault="007F77F3">
      <w:pPr>
        <w:ind w:left="540" w:right="774"/>
      </w:pPr>
      <w:r>
        <w:rPr>
          <w:color w:val="202429"/>
        </w:rPr>
        <w:t>Therefore, if</w:t>
      </w:r>
      <w:r>
        <w:rPr>
          <w:color w:val="202429"/>
          <w:spacing w:val="-1"/>
        </w:rPr>
        <w:t xml:space="preserve"> </w:t>
      </w:r>
      <w:r>
        <w:rPr>
          <w:color w:val="202429"/>
        </w:rPr>
        <w:t>the</w:t>
      </w:r>
      <w:r>
        <w:rPr>
          <w:color w:val="202429"/>
          <w:spacing w:val="-2"/>
        </w:rPr>
        <w:t xml:space="preserve"> </w:t>
      </w:r>
      <w:r>
        <w:rPr>
          <w:color w:val="202429"/>
        </w:rPr>
        <w:t>let</w:t>
      </w:r>
      <w:r>
        <w:rPr>
          <w:color w:val="202429"/>
          <w:spacing w:val="-2"/>
        </w:rPr>
        <w:t xml:space="preserve"> </w:t>
      </w:r>
      <w:r>
        <w:rPr>
          <w:color w:val="202429"/>
        </w:rPr>
        <w:t>is</w:t>
      </w:r>
      <w:r>
        <w:rPr>
          <w:color w:val="202429"/>
          <w:spacing w:val="-2"/>
        </w:rPr>
        <w:t xml:space="preserve"> </w:t>
      </w:r>
      <w:r>
        <w:rPr>
          <w:color w:val="202429"/>
        </w:rPr>
        <w:t>subject</w:t>
      </w:r>
      <w:r>
        <w:rPr>
          <w:color w:val="202429"/>
          <w:spacing w:val="-2"/>
        </w:rPr>
        <w:t xml:space="preserve"> </w:t>
      </w:r>
      <w:r>
        <w:rPr>
          <w:color w:val="202429"/>
        </w:rPr>
        <w:t>to</w:t>
      </w:r>
      <w:r>
        <w:rPr>
          <w:color w:val="202429"/>
          <w:spacing w:val="-2"/>
        </w:rPr>
        <w:t xml:space="preserve"> </w:t>
      </w:r>
      <w:r>
        <w:rPr>
          <w:color w:val="202429"/>
        </w:rPr>
        <w:t>VAT</w:t>
      </w:r>
      <w:r>
        <w:rPr>
          <w:color w:val="202429"/>
          <w:spacing w:val="-2"/>
        </w:rPr>
        <w:t xml:space="preserve"> </w:t>
      </w:r>
      <w:r>
        <w:rPr>
          <w:color w:val="202429"/>
        </w:rPr>
        <w:t>so</w:t>
      </w:r>
      <w:r>
        <w:rPr>
          <w:color w:val="202429"/>
          <w:spacing w:val="-2"/>
        </w:rPr>
        <w:t xml:space="preserve"> </w:t>
      </w:r>
      <w:r>
        <w:rPr>
          <w:color w:val="202429"/>
        </w:rPr>
        <w:t>are</w:t>
      </w:r>
      <w:r>
        <w:rPr>
          <w:color w:val="202429"/>
          <w:spacing w:val="-3"/>
        </w:rPr>
        <w:t xml:space="preserve"> </w:t>
      </w:r>
      <w:r>
        <w:rPr>
          <w:color w:val="202429"/>
        </w:rPr>
        <w:t>the</w:t>
      </w:r>
      <w:r>
        <w:rPr>
          <w:color w:val="202429"/>
          <w:spacing w:val="-2"/>
        </w:rPr>
        <w:t xml:space="preserve"> </w:t>
      </w:r>
      <w:r>
        <w:rPr>
          <w:color w:val="202429"/>
        </w:rPr>
        <w:t>services.</w:t>
      </w:r>
      <w:r>
        <w:rPr>
          <w:color w:val="202429"/>
          <w:spacing w:val="-3"/>
        </w:rPr>
        <w:t xml:space="preserve"> </w:t>
      </w:r>
      <w:r>
        <w:rPr>
          <w:color w:val="202429"/>
        </w:rPr>
        <w:t>If</w:t>
      </w:r>
      <w:r>
        <w:rPr>
          <w:color w:val="202429"/>
          <w:spacing w:val="-3"/>
        </w:rPr>
        <w:t xml:space="preserve"> </w:t>
      </w:r>
      <w:r>
        <w:rPr>
          <w:color w:val="202429"/>
        </w:rPr>
        <w:t>the</w:t>
      </w:r>
      <w:r>
        <w:rPr>
          <w:color w:val="202429"/>
          <w:spacing w:val="-2"/>
        </w:rPr>
        <w:t xml:space="preserve"> </w:t>
      </w:r>
      <w:r>
        <w:rPr>
          <w:color w:val="202429"/>
        </w:rPr>
        <w:t>let</w:t>
      </w:r>
      <w:r>
        <w:rPr>
          <w:color w:val="202429"/>
          <w:spacing w:val="-2"/>
        </w:rPr>
        <w:t xml:space="preserve"> </w:t>
      </w:r>
      <w:r>
        <w:rPr>
          <w:color w:val="202429"/>
        </w:rPr>
        <w:t>is</w:t>
      </w:r>
      <w:r>
        <w:rPr>
          <w:color w:val="202429"/>
          <w:spacing w:val="-2"/>
        </w:rPr>
        <w:t xml:space="preserve"> </w:t>
      </w:r>
      <w:r>
        <w:rPr>
          <w:color w:val="202429"/>
        </w:rPr>
        <w:t>exempt</w:t>
      </w:r>
      <w:r>
        <w:rPr>
          <w:color w:val="202429"/>
          <w:spacing w:val="-2"/>
        </w:rPr>
        <w:t xml:space="preserve"> </w:t>
      </w:r>
      <w:r>
        <w:rPr>
          <w:color w:val="202429"/>
        </w:rPr>
        <w:t>so</w:t>
      </w:r>
      <w:r>
        <w:rPr>
          <w:color w:val="202429"/>
          <w:spacing w:val="-2"/>
        </w:rPr>
        <w:t xml:space="preserve"> </w:t>
      </w:r>
      <w:r>
        <w:rPr>
          <w:color w:val="202429"/>
        </w:rPr>
        <w:t>are</w:t>
      </w:r>
      <w:r>
        <w:rPr>
          <w:color w:val="202429"/>
          <w:spacing w:val="-1"/>
        </w:rPr>
        <w:t xml:space="preserve"> </w:t>
      </w:r>
      <w:r>
        <w:rPr>
          <w:color w:val="202429"/>
        </w:rPr>
        <w:t>the services. If separate services are supplied, VAT must be charged on these.</w:t>
      </w:r>
    </w:p>
    <w:p w:rsidR="00904086" w:rsidRDefault="00904086">
      <w:pPr>
        <w:sectPr w:rsidR="00904086">
          <w:pgSz w:w="11910" w:h="16840"/>
          <w:pgMar w:top="1920" w:right="660" w:bottom="860" w:left="900" w:header="699" w:footer="675" w:gutter="0"/>
          <w:cols w:space="720"/>
        </w:sectPr>
      </w:pPr>
    </w:p>
    <w:p w:rsidR="00904086" w:rsidRDefault="007F77F3">
      <w:pPr>
        <w:tabs>
          <w:tab w:val="left" w:pos="2515"/>
          <w:tab w:val="left" w:pos="9596"/>
        </w:tabs>
        <w:spacing w:before="100"/>
        <w:ind w:left="514"/>
        <w:rPr>
          <w:rFonts w:ascii="Tahoma"/>
          <w:b/>
          <w:sz w:val="24"/>
        </w:rPr>
      </w:pPr>
      <w:r>
        <w:rPr>
          <w:rFonts w:ascii="Tahoma"/>
          <w:b/>
          <w:color w:val="161616"/>
          <w:sz w:val="24"/>
          <w:shd w:val="clear" w:color="auto" w:fill="C4BB95"/>
        </w:rPr>
        <w:tab/>
      </w:r>
      <w:r>
        <w:rPr>
          <w:rFonts w:ascii="Tahoma"/>
          <w:b/>
          <w:color w:val="161616"/>
          <w:w w:val="85"/>
          <w:sz w:val="24"/>
          <w:u w:val="thick" w:color="161616"/>
          <w:shd w:val="clear" w:color="auto" w:fill="C4BB95"/>
        </w:rPr>
        <w:t>HIGH</w:t>
      </w:r>
      <w:r>
        <w:rPr>
          <w:rFonts w:ascii="Tahoma"/>
          <w:b/>
          <w:color w:val="161616"/>
          <w:spacing w:val="15"/>
          <w:sz w:val="24"/>
          <w:u w:val="thick" w:color="161616"/>
          <w:shd w:val="clear" w:color="auto" w:fill="C4BB95"/>
        </w:rPr>
        <w:t xml:space="preserve"> </w:t>
      </w:r>
      <w:r>
        <w:rPr>
          <w:rFonts w:ascii="Tahoma"/>
          <w:b/>
          <w:color w:val="161616"/>
          <w:w w:val="85"/>
          <w:sz w:val="24"/>
          <w:u w:val="thick" w:color="161616"/>
          <w:shd w:val="clear" w:color="auto" w:fill="C4BB95"/>
        </w:rPr>
        <w:t>DOWN</w:t>
      </w:r>
      <w:r>
        <w:rPr>
          <w:rFonts w:ascii="Tahoma"/>
          <w:b/>
          <w:color w:val="161616"/>
          <w:spacing w:val="20"/>
          <w:sz w:val="24"/>
          <w:u w:val="thick" w:color="161616"/>
          <w:shd w:val="clear" w:color="auto" w:fill="C4BB95"/>
        </w:rPr>
        <w:t xml:space="preserve"> </w:t>
      </w:r>
      <w:r>
        <w:rPr>
          <w:rFonts w:ascii="Tahoma"/>
          <w:b/>
          <w:color w:val="161616"/>
          <w:w w:val="85"/>
          <w:sz w:val="24"/>
          <w:u w:val="thick" w:color="161616"/>
          <w:shd w:val="clear" w:color="auto" w:fill="C4BB95"/>
        </w:rPr>
        <w:t>SCHOOLS</w:t>
      </w:r>
      <w:r>
        <w:rPr>
          <w:rFonts w:ascii="Tahoma"/>
          <w:b/>
          <w:color w:val="161616"/>
          <w:spacing w:val="13"/>
          <w:sz w:val="24"/>
          <w:u w:val="thick" w:color="161616"/>
          <w:shd w:val="clear" w:color="auto" w:fill="C4BB95"/>
        </w:rPr>
        <w:t xml:space="preserve"> </w:t>
      </w:r>
      <w:r>
        <w:rPr>
          <w:rFonts w:ascii="Tahoma"/>
          <w:b/>
          <w:color w:val="161616"/>
          <w:w w:val="85"/>
          <w:sz w:val="24"/>
          <w:u w:val="thick" w:color="161616"/>
          <w:shd w:val="clear" w:color="auto" w:fill="C4BB95"/>
        </w:rPr>
        <w:t>SCHEDULE</w:t>
      </w:r>
      <w:r>
        <w:rPr>
          <w:rFonts w:ascii="Tahoma"/>
          <w:b/>
          <w:color w:val="161616"/>
          <w:spacing w:val="20"/>
          <w:sz w:val="24"/>
          <w:u w:val="thick" w:color="161616"/>
          <w:shd w:val="clear" w:color="auto" w:fill="C4BB95"/>
        </w:rPr>
        <w:t xml:space="preserve"> </w:t>
      </w:r>
      <w:r>
        <w:rPr>
          <w:rFonts w:ascii="Tahoma"/>
          <w:b/>
          <w:color w:val="161616"/>
          <w:w w:val="85"/>
          <w:sz w:val="24"/>
          <w:u w:val="thick" w:color="161616"/>
          <w:shd w:val="clear" w:color="auto" w:fill="C4BB95"/>
        </w:rPr>
        <w:t>OF</w:t>
      </w:r>
      <w:r>
        <w:rPr>
          <w:rFonts w:ascii="Tahoma"/>
          <w:b/>
          <w:color w:val="161616"/>
          <w:spacing w:val="13"/>
          <w:sz w:val="24"/>
          <w:u w:val="thick" w:color="161616"/>
          <w:shd w:val="clear" w:color="auto" w:fill="C4BB95"/>
        </w:rPr>
        <w:t xml:space="preserve"> </w:t>
      </w:r>
      <w:r>
        <w:rPr>
          <w:rFonts w:ascii="Tahoma"/>
          <w:b/>
          <w:color w:val="161616"/>
          <w:spacing w:val="-2"/>
          <w:w w:val="85"/>
          <w:sz w:val="24"/>
          <w:u w:val="thick" w:color="161616"/>
          <w:shd w:val="clear" w:color="auto" w:fill="C4BB95"/>
        </w:rPr>
        <w:t>CHARGES</w:t>
      </w:r>
      <w:r>
        <w:rPr>
          <w:rFonts w:ascii="Tahoma"/>
          <w:b/>
          <w:color w:val="161616"/>
          <w:sz w:val="24"/>
          <w:u w:val="thick" w:color="161616"/>
          <w:shd w:val="clear" w:color="auto" w:fill="C4BB95"/>
        </w:rPr>
        <w:tab/>
      </w:r>
    </w:p>
    <w:p w:rsidR="00904086" w:rsidRDefault="00904086">
      <w:pPr>
        <w:pStyle w:val="BodyText"/>
        <w:rPr>
          <w:rFonts w:ascii="Tahoma"/>
          <w:b/>
          <w:sz w:val="20"/>
        </w:rPr>
      </w:pPr>
    </w:p>
    <w:p w:rsidR="00904086" w:rsidRDefault="00904086">
      <w:pPr>
        <w:pStyle w:val="BodyText"/>
        <w:rPr>
          <w:rFonts w:ascii="Tahoma"/>
          <w:b/>
          <w:sz w:val="18"/>
        </w:rPr>
      </w:pPr>
    </w:p>
    <w:p w:rsidR="00904086" w:rsidRDefault="007F77F3">
      <w:pPr>
        <w:pStyle w:val="ListParagraph"/>
        <w:numPr>
          <w:ilvl w:val="0"/>
          <w:numId w:val="1"/>
        </w:numPr>
        <w:tabs>
          <w:tab w:val="left" w:pos="1371"/>
        </w:tabs>
        <w:spacing w:before="101" w:line="247" w:lineRule="auto"/>
        <w:ind w:right="1149"/>
      </w:pPr>
      <w:r>
        <w:rPr>
          <w:color w:val="161616"/>
          <w:w w:val="105"/>
        </w:rPr>
        <w:t>Lettings</w:t>
      </w:r>
      <w:r>
        <w:rPr>
          <w:color w:val="161616"/>
          <w:spacing w:val="-8"/>
          <w:w w:val="105"/>
        </w:rPr>
        <w:t xml:space="preserve"> </w:t>
      </w:r>
      <w:r>
        <w:rPr>
          <w:color w:val="161616"/>
          <w:w w:val="105"/>
        </w:rPr>
        <w:t>within</w:t>
      </w:r>
      <w:r>
        <w:rPr>
          <w:color w:val="161616"/>
          <w:spacing w:val="-5"/>
          <w:w w:val="105"/>
        </w:rPr>
        <w:t xml:space="preserve"> </w:t>
      </w:r>
      <w:r>
        <w:rPr>
          <w:color w:val="161616"/>
          <w:w w:val="105"/>
        </w:rPr>
        <w:t>school</w:t>
      </w:r>
      <w:r>
        <w:rPr>
          <w:color w:val="161616"/>
          <w:spacing w:val="-4"/>
          <w:w w:val="105"/>
        </w:rPr>
        <w:t xml:space="preserve"> </w:t>
      </w:r>
      <w:r>
        <w:rPr>
          <w:color w:val="161616"/>
          <w:w w:val="105"/>
        </w:rPr>
        <w:t>opening</w:t>
      </w:r>
      <w:r>
        <w:rPr>
          <w:color w:val="161616"/>
          <w:spacing w:val="-10"/>
          <w:w w:val="105"/>
        </w:rPr>
        <w:t xml:space="preserve"> </w:t>
      </w:r>
      <w:r>
        <w:rPr>
          <w:color w:val="161616"/>
          <w:w w:val="105"/>
        </w:rPr>
        <w:t>hours</w:t>
      </w:r>
      <w:r>
        <w:rPr>
          <w:color w:val="161616"/>
          <w:spacing w:val="-8"/>
          <w:w w:val="105"/>
        </w:rPr>
        <w:t xml:space="preserve"> </w:t>
      </w:r>
      <w:r>
        <w:rPr>
          <w:color w:val="161616"/>
          <w:w w:val="105"/>
        </w:rPr>
        <w:t>(commencing</w:t>
      </w:r>
      <w:r>
        <w:rPr>
          <w:color w:val="161616"/>
          <w:spacing w:val="-4"/>
          <w:w w:val="105"/>
        </w:rPr>
        <w:t xml:space="preserve"> </w:t>
      </w:r>
      <w:r>
        <w:rPr>
          <w:color w:val="161616"/>
          <w:w w:val="105"/>
        </w:rPr>
        <w:t>after</w:t>
      </w:r>
      <w:r>
        <w:rPr>
          <w:color w:val="161616"/>
          <w:spacing w:val="-4"/>
          <w:w w:val="105"/>
        </w:rPr>
        <w:t xml:space="preserve"> </w:t>
      </w:r>
      <w:r>
        <w:rPr>
          <w:color w:val="161616"/>
          <w:w w:val="105"/>
        </w:rPr>
        <w:t>7.30am</w:t>
      </w:r>
      <w:r>
        <w:rPr>
          <w:color w:val="161616"/>
          <w:spacing w:val="-5"/>
          <w:w w:val="105"/>
        </w:rPr>
        <w:t xml:space="preserve"> </w:t>
      </w:r>
      <w:r>
        <w:rPr>
          <w:color w:val="161616"/>
          <w:w w:val="105"/>
        </w:rPr>
        <w:t>and</w:t>
      </w:r>
      <w:r>
        <w:rPr>
          <w:color w:val="161616"/>
          <w:spacing w:val="-13"/>
          <w:w w:val="105"/>
        </w:rPr>
        <w:t xml:space="preserve"> </w:t>
      </w:r>
      <w:r>
        <w:rPr>
          <w:color w:val="161616"/>
          <w:w w:val="105"/>
        </w:rPr>
        <w:t>ending by 6pm Monday to Friday in School term Time)</w:t>
      </w:r>
    </w:p>
    <w:p w:rsidR="00904086" w:rsidRDefault="00904086">
      <w:pPr>
        <w:pStyle w:val="BodyText"/>
        <w:spacing w:before="8"/>
        <w:rPr>
          <w:sz w:val="22"/>
        </w:rPr>
      </w:pPr>
    </w:p>
    <w:tbl>
      <w:tblPr>
        <w:tblW w:w="0" w:type="auto"/>
        <w:tblInd w:w="6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505"/>
        <w:gridCol w:w="4529"/>
      </w:tblGrid>
      <w:tr w:rsidR="00904086">
        <w:trPr>
          <w:trHeight w:val="253"/>
        </w:trPr>
        <w:tc>
          <w:tcPr>
            <w:tcW w:w="4505" w:type="dxa"/>
          </w:tcPr>
          <w:p w:rsidR="00904086" w:rsidRDefault="007F77F3">
            <w:pPr>
              <w:pStyle w:val="TableParagraph"/>
              <w:spacing w:line="234" w:lineRule="exact"/>
              <w:ind w:left="114"/>
              <w:rPr>
                <w:rFonts w:ascii="Arial"/>
              </w:rPr>
            </w:pPr>
            <w:r>
              <w:rPr>
                <w:rFonts w:ascii="Arial"/>
                <w:color w:val="161616"/>
                <w:w w:val="105"/>
              </w:rPr>
              <w:t>Groups</w:t>
            </w:r>
            <w:r>
              <w:rPr>
                <w:rFonts w:ascii="Arial"/>
                <w:color w:val="161616"/>
                <w:spacing w:val="-6"/>
                <w:w w:val="105"/>
              </w:rPr>
              <w:t xml:space="preserve"> </w:t>
            </w:r>
            <w:r>
              <w:rPr>
                <w:rFonts w:ascii="Arial"/>
                <w:color w:val="161616"/>
                <w:w w:val="105"/>
              </w:rPr>
              <w:t>with less</w:t>
            </w:r>
            <w:r>
              <w:rPr>
                <w:rFonts w:ascii="Arial"/>
                <w:color w:val="161616"/>
                <w:spacing w:val="-3"/>
                <w:w w:val="105"/>
              </w:rPr>
              <w:t xml:space="preserve"> </w:t>
            </w:r>
            <w:r>
              <w:rPr>
                <w:rFonts w:ascii="Arial"/>
                <w:color w:val="161616"/>
                <w:w w:val="105"/>
              </w:rPr>
              <w:t>than</w:t>
            </w:r>
            <w:r>
              <w:rPr>
                <w:rFonts w:ascii="Arial"/>
                <w:color w:val="161616"/>
                <w:spacing w:val="-4"/>
                <w:w w:val="105"/>
              </w:rPr>
              <w:t xml:space="preserve"> </w:t>
            </w:r>
            <w:r>
              <w:rPr>
                <w:rFonts w:ascii="Arial"/>
                <w:color w:val="161616"/>
                <w:w w:val="105"/>
              </w:rPr>
              <w:t>10</w:t>
            </w:r>
            <w:r>
              <w:rPr>
                <w:rFonts w:ascii="Arial"/>
                <w:color w:val="161616"/>
                <w:spacing w:val="-16"/>
                <w:w w:val="105"/>
              </w:rPr>
              <w:t xml:space="preserve"> </w:t>
            </w:r>
            <w:r>
              <w:rPr>
                <w:rFonts w:ascii="Arial"/>
                <w:color w:val="161616"/>
                <w:spacing w:val="-2"/>
                <w:w w:val="105"/>
              </w:rPr>
              <w:t>pupils</w:t>
            </w:r>
          </w:p>
        </w:tc>
        <w:tc>
          <w:tcPr>
            <w:tcW w:w="4529" w:type="dxa"/>
          </w:tcPr>
          <w:p w:rsidR="00904086" w:rsidRDefault="007F77F3">
            <w:pPr>
              <w:pStyle w:val="TableParagraph"/>
              <w:spacing w:line="234" w:lineRule="exact"/>
              <w:ind w:left="117"/>
              <w:rPr>
                <w:rFonts w:ascii="Arial"/>
              </w:rPr>
            </w:pPr>
            <w:r>
              <w:rPr>
                <w:rFonts w:ascii="Arial"/>
                <w:color w:val="161616"/>
              </w:rPr>
              <w:t>Free</w:t>
            </w:r>
            <w:r>
              <w:rPr>
                <w:rFonts w:ascii="Arial"/>
                <w:color w:val="161616"/>
                <w:spacing w:val="6"/>
              </w:rPr>
              <w:t xml:space="preserve"> </w:t>
            </w:r>
            <w:r>
              <w:rPr>
                <w:rFonts w:ascii="Arial"/>
                <w:color w:val="161616"/>
              </w:rPr>
              <w:t>of</w:t>
            </w:r>
            <w:r>
              <w:rPr>
                <w:rFonts w:ascii="Arial"/>
                <w:color w:val="161616"/>
                <w:spacing w:val="3"/>
              </w:rPr>
              <w:t xml:space="preserve"> </w:t>
            </w:r>
            <w:r>
              <w:rPr>
                <w:rFonts w:ascii="Arial"/>
                <w:color w:val="161616"/>
                <w:spacing w:val="-2"/>
              </w:rPr>
              <w:t>charge</w:t>
            </w:r>
          </w:p>
        </w:tc>
      </w:tr>
      <w:tr w:rsidR="00904086">
        <w:trPr>
          <w:trHeight w:val="767"/>
        </w:trPr>
        <w:tc>
          <w:tcPr>
            <w:tcW w:w="4505" w:type="dxa"/>
          </w:tcPr>
          <w:p w:rsidR="00904086" w:rsidRDefault="007F77F3">
            <w:pPr>
              <w:pStyle w:val="TableParagraph"/>
              <w:spacing w:before="4"/>
              <w:ind w:left="122" w:hanging="8"/>
              <w:rPr>
                <w:rFonts w:ascii="Arial"/>
              </w:rPr>
            </w:pPr>
            <w:r>
              <w:rPr>
                <w:rFonts w:ascii="Arial"/>
                <w:color w:val="161616"/>
                <w:w w:val="110"/>
              </w:rPr>
              <w:t>Groups</w:t>
            </w:r>
            <w:r>
              <w:rPr>
                <w:rFonts w:ascii="Arial"/>
                <w:color w:val="161616"/>
                <w:spacing w:val="-17"/>
                <w:w w:val="110"/>
              </w:rPr>
              <w:t xml:space="preserve"> </w:t>
            </w:r>
            <w:r>
              <w:rPr>
                <w:rFonts w:ascii="Arial"/>
                <w:color w:val="161616"/>
                <w:w w:val="110"/>
              </w:rPr>
              <w:t>with10</w:t>
            </w:r>
            <w:r>
              <w:rPr>
                <w:rFonts w:ascii="Arial"/>
                <w:color w:val="161616"/>
                <w:spacing w:val="-18"/>
                <w:w w:val="110"/>
              </w:rPr>
              <w:t xml:space="preserve"> </w:t>
            </w:r>
            <w:r>
              <w:rPr>
                <w:rFonts w:ascii="Arial"/>
                <w:color w:val="161616"/>
                <w:w w:val="110"/>
              </w:rPr>
              <w:t>pupils</w:t>
            </w:r>
            <w:r>
              <w:rPr>
                <w:rFonts w:ascii="Arial"/>
                <w:color w:val="161616"/>
                <w:spacing w:val="-17"/>
                <w:w w:val="110"/>
              </w:rPr>
              <w:t xml:space="preserve"> </w:t>
            </w:r>
            <w:r>
              <w:rPr>
                <w:rFonts w:ascii="Arial"/>
                <w:color w:val="161616"/>
                <w:w w:val="110"/>
              </w:rPr>
              <w:t>or</w:t>
            </w:r>
            <w:r>
              <w:rPr>
                <w:rFonts w:ascii="Arial"/>
                <w:color w:val="161616"/>
                <w:spacing w:val="-17"/>
                <w:w w:val="110"/>
              </w:rPr>
              <w:t xml:space="preserve"> </w:t>
            </w:r>
            <w:r>
              <w:rPr>
                <w:rFonts w:ascii="Arial"/>
                <w:color w:val="161616"/>
                <w:w w:val="110"/>
              </w:rPr>
              <w:t>more</w:t>
            </w:r>
            <w:r>
              <w:rPr>
                <w:rFonts w:ascii="Arial"/>
                <w:color w:val="161616"/>
                <w:spacing w:val="-17"/>
                <w:w w:val="110"/>
              </w:rPr>
              <w:t xml:space="preserve"> </w:t>
            </w:r>
            <w:r>
              <w:rPr>
                <w:rFonts w:ascii="Arial"/>
                <w:color w:val="161616"/>
                <w:w w:val="110"/>
              </w:rPr>
              <w:t>-</w:t>
            </w:r>
            <w:r>
              <w:rPr>
                <w:rFonts w:ascii="Arial"/>
                <w:color w:val="161616"/>
                <w:spacing w:val="-17"/>
                <w:w w:val="110"/>
              </w:rPr>
              <w:t xml:space="preserve"> </w:t>
            </w:r>
            <w:r>
              <w:rPr>
                <w:rFonts w:ascii="Arial"/>
                <w:color w:val="161616"/>
                <w:w w:val="110"/>
              </w:rPr>
              <w:t>initial letting up to one hour</w:t>
            </w:r>
          </w:p>
        </w:tc>
        <w:tc>
          <w:tcPr>
            <w:tcW w:w="4529" w:type="dxa"/>
          </w:tcPr>
          <w:p w:rsidR="00904086" w:rsidRDefault="007F77F3" w:rsidP="0080537A">
            <w:pPr>
              <w:pStyle w:val="TableParagraph"/>
              <w:spacing w:line="253" w:lineRule="exact"/>
              <w:ind w:left="134"/>
              <w:rPr>
                <w:rFonts w:ascii="Arial" w:hAnsi="Arial"/>
              </w:rPr>
            </w:pPr>
            <w:r>
              <w:rPr>
                <w:rFonts w:ascii="Arial" w:hAnsi="Arial"/>
                <w:color w:val="161616"/>
              </w:rPr>
              <w:t>£1</w:t>
            </w:r>
            <w:r w:rsidR="0080537A">
              <w:rPr>
                <w:rFonts w:ascii="Arial" w:hAnsi="Arial"/>
                <w:color w:val="161616"/>
              </w:rPr>
              <w:t>2</w:t>
            </w:r>
            <w:r>
              <w:rPr>
                <w:rFonts w:ascii="Arial" w:hAnsi="Arial"/>
                <w:color w:val="161616"/>
                <w:spacing w:val="11"/>
              </w:rPr>
              <w:t xml:space="preserve"> </w:t>
            </w:r>
            <w:r>
              <w:rPr>
                <w:rFonts w:ascii="Arial" w:hAnsi="Arial"/>
                <w:color w:val="161616"/>
              </w:rPr>
              <w:t>first</w:t>
            </w:r>
            <w:r>
              <w:rPr>
                <w:rFonts w:ascii="Arial" w:hAnsi="Arial"/>
                <w:color w:val="161616"/>
                <w:spacing w:val="13"/>
              </w:rPr>
              <w:t xml:space="preserve"> </w:t>
            </w:r>
            <w:r>
              <w:rPr>
                <w:rFonts w:ascii="Arial" w:hAnsi="Arial"/>
                <w:color w:val="161616"/>
                <w:spacing w:val="-4"/>
              </w:rPr>
              <w:t>hour</w:t>
            </w:r>
          </w:p>
        </w:tc>
      </w:tr>
      <w:tr w:rsidR="00904086">
        <w:trPr>
          <w:trHeight w:val="503"/>
        </w:trPr>
        <w:tc>
          <w:tcPr>
            <w:tcW w:w="4505" w:type="dxa"/>
          </w:tcPr>
          <w:p w:rsidR="00904086" w:rsidRDefault="007F77F3">
            <w:pPr>
              <w:pStyle w:val="TableParagraph"/>
              <w:spacing w:line="253" w:lineRule="exact"/>
              <w:ind w:left="122"/>
              <w:rPr>
                <w:rFonts w:ascii="Arial"/>
              </w:rPr>
            </w:pPr>
            <w:r>
              <w:rPr>
                <w:rFonts w:ascii="Arial"/>
                <w:color w:val="161616"/>
                <w:w w:val="105"/>
              </w:rPr>
              <w:t>Additional</w:t>
            </w:r>
            <w:r>
              <w:rPr>
                <w:rFonts w:ascii="Arial"/>
                <w:color w:val="161616"/>
                <w:spacing w:val="21"/>
                <w:w w:val="105"/>
              </w:rPr>
              <w:t xml:space="preserve"> </w:t>
            </w:r>
            <w:r>
              <w:rPr>
                <w:rFonts w:ascii="Arial"/>
                <w:color w:val="161616"/>
                <w:spacing w:val="-2"/>
                <w:w w:val="105"/>
              </w:rPr>
              <w:t>hours</w:t>
            </w:r>
          </w:p>
        </w:tc>
        <w:tc>
          <w:tcPr>
            <w:tcW w:w="4529" w:type="dxa"/>
          </w:tcPr>
          <w:p w:rsidR="00904086" w:rsidRDefault="007F77F3" w:rsidP="0080537A">
            <w:pPr>
              <w:pStyle w:val="TableParagraph"/>
              <w:spacing w:line="253" w:lineRule="exact"/>
              <w:ind w:left="139"/>
              <w:rPr>
                <w:rFonts w:ascii="Arial" w:hAnsi="Arial"/>
              </w:rPr>
            </w:pPr>
            <w:r>
              <w:rPr>
                <w:rFonts w:ascii="Arial" w:hAnsi="Arial"/>
                <w:color w:val="161616"/>
              </w:rPr>
              <w:t>£</w:t>
            </w:r>
            <w:r w:rsidR="0080537A">
              <w:rPr>
                <w:rFonts w:ascii="Arial" w:hAnsi="Arial"/>
                <w:color w:val="161616"/>
              </w:rPr>
              <w:t>6</w:t>
            </w:r>
            <w:r>
              <w:rPr>
                <w:rFonts w:ascii="Arial" w:hAnsi="Arial"/>
                <w:color w:val="161616"/>
                <w:spacing w:val="-9"/>
              </w:rPr>
              <w:t xml:space="preserve"> </w:t>
            </w:r>
            <w:r>
              <w:rPr>
                <w:rFonts w:ascii="Arial" w:hAnsi="Arial"/>
                <w:color w:val="161616"/>
              </w:rPr>
              <w:t>per</w:t>
            </w:r>
            <w:r>
              <w:rPr>
                <w:rFonts w:ascii="Arial" w:hAnsi="Arial"/>
                <w:color w:val="161616"/>
                <w:spacing w:val="-6"/>
              </w:rPr>
              <w:t xml:space="preserve"> </w:t>
            </w:r>
            <w:r>
              <w:rPr>
                <w:rFonts w:ascii="Arial" w:hAnsi="Arial"/>
                <w:color w:val="161616"/>
                <w:spacing w:val="-4"/>
              </w:rPr>
              <w:t>hour</w:t>
            </w:r>
          </w:p>
        </w:tc>
      </w:tr>
    </w:tbl>
    <w:p w:rsidR="00904086" w:rsidRDefault="00904086">
      <w:pPr>
        <w:pStyle w:val="BodyText"/>
        <w:spacing w:before="9"/>
        <w:rPr>
          <w:sz w:val="22"/>
        </w:rPr>
      </w:pPr>
    </w:p>
    <w:p w:rsidR="00904086" w:rsidRDefault="007F77F3">
      <w:pPr>
        <w:pStyle w:val="ListParagraph"/>
        <w:numPr>
          <w:ilvl w:val="0"/>
          <w:numId w:val="1"/>
        </w:numPr>
        <w:tabs>
          <w:tab w:val="left" w:pos="1381"/>
        </w:tabs>
        <w:spacing w:before="1"/>
        <w:ind w:left="1380" w:hanging="366"/>
      </w:pPr>
      <w:r>
        <w:rPr>
          <w:color w:val="161616"/>
          <w:w w:val="105"/>
        </w:rPr>
        <w:t>Lettings</w:t>
      </w:r>
      <w:r>
        <w:rPr>
          <w:color w:val="161616"/>
          <w:spacing w:val="-8"/>
          <w:w w:val="105"/>
        </w:rPr>
        <w:t xml:space="preserve"> </w:t>
      </w:r>
      <w:r>
        <w:rPr>
          <w:color w:val="161616"/>
          <w:w w:val="105"/>
        </w:rPr>
        <w:t>outside</w:t>
      </w:r>
      <w:r>
        <w:rPr>
          <w:color w:val="161616"/>
          <w:spacing w:val="-4"/>
          <w:w w:val="105"/>
        </w:rPr>
        <w:t xml:space="preserve"> </w:t>
      </w:r>
      <w:r>
        <w:rPr>
          <w:color w:val="161616"/>
          <w:w w:val="105"/>
        </w:rPr>
        <w:t>school</w:t>
      </w:r>
      <w:r>
        <w:rPr>
          <w:color w:val="161616"/>
          <w:spacing w:val="-15"/>
          <w:w w:val="105"/>
        </w:rPr>
        <w:t xml:space="preserve"> </w:t>
      </w:r>
      <w:r>
        <w:rPr>
          <w:color w:val="161616"/>
          <w:w w:val="105"/>
        </w:rPr>
        <w:t>opening</w:t>
      </w:r>
      <w:r>
        <w:rPr>
          <w:color w:val="161616"/>
          <w:spacing w:val="-13"/>
          <w:w w:val="105"/>
        </w:rPr>
        <w:t xml:space="preserve"> </w:t>
      </w:r>
      <w:r>
        <w:rPr>
          <w:color w:val="161616"/>
          <w:spacing w:val="-4"/>
          <w:w w:val="105"/>
        </w:rPr>
        <w:t>hours</w:t>
      </w:r>
    </w:p>
    <w:p w:rsidR="00904086" w:rsidRDefault="00904086">
      <w:pPr>
        <w:pStyle w:val="BodyText"/>
        <w:spacing w:before="10"/>
        <w:rPr>
          <w:sz w:val="23"/>
        </w:rPr>
      </w:pPr>
    </w:p>
    <w:tbl>
      <w:tblPr>
        <w:tblW w:w="0" w:type="auto"/>
        <w:tblInd w:w="6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10"/>
        <w:gridCol w:w="3010"/>
        <w:gridCol w:w="3020"/>
      </w:tblGrid>
      <w:tr w:rsidR="00904086">
        <w:trPr>
          <w:trHeight w:val="762"/>
        </w:trPr>
        <w:tc>
          <w:tcPr>
            <w:tcW w:w="3010" w:type="dxa"/>
          </w:tcPr>
          <w:p w:rsidR="00904086" w:rsidRDefault="00904086">
            <w:pPr>
              <w:pStyle w:val="TableParagraph"/>
              <w:rPr>
                <w:rFonts w:ascii="Times New Roman"/>
                <w:sz w:val="20"/>
              </w:rPr>
            </w:pPr>
          </w:p>
        </w:tc>
        <w:tc>
          <w:tcPr>
            <w:tcW w:w="3010" w:type="dxa"/>
          </w:tcPr>
          <w:p w:rsidR="00904086" w:rsidRDefault="007F77F3">
            <w:pPr>
              <w:pStyle w:val="TableParagraph"/>
              <w:spacing w:line="250" w:lineRule="exact"/>
              <w:ind w:left="105"/>
              <w:rPr>
                <w:rFonts w:ascii="Arial"/>
              </w:rPr>
            </w:pPr>
            <w:r>
              <w:rPr>
                <w:rFonts w:ascii="Arial"/>
                <w:b/>
                <w:color w:val="161616"/>
                <w:w w:val="90"/>
              </w:rPr>
              <w:t>MONDAY</w:t>
            </w:r>
            <w:r>
              <w:rPr>
                <w:rFonts w:ascii="Arial"/>
                <w:b/>
                <w:color w:val="161616"/>
                <w:spacing w:val="8"/>
              </w:rPr>
              <w:t xml:space="preserve"> </w:t>
            </w:r>
            <w:r>
              <w:rPr>
                <w:rFonts w:ascii="Arial"/>
                <w:color w:val="161616"/>
                <w:w w:val="90"/>
              </w:rPr>
              <w:t>TO</w:t>
            </w:r>
            <w:r>
              <w:rPr>
                <w:rFonts w:ascii="Arial"/>
                <w:color w:val="161616"/>
                <w:spacing w:val="-5"/>
              </w:rPr>
              <w:t xml:space="preserve"> </w:t>
            </w:r>
            <w:r>
              <w:rPr>
                <w:rFonts w:ascii="Arial"/>
                <w:b/>
                <w:color w:val="161616"/>
                <w:w w:val="90"/>
              </w:rPr>
              <w:t>FRIDAY</w:t>
            </w:r>
            <w:r>
              <w:rPr>
                <w:rFonts w:ascii="Arial"/>
                <w:b/>
                <w:color w:val="161616"/>
                <w:spacing w:val="11"/>
              </w:rPr>
              <w:t xml:space="preserve"> </w:t>
            </w:r>
            <w:r>
              <w:rPr>
                <w:rFonts w:ascii="Arial"/>
                <w:b/>
                <w:color w:val="161616"/>
                <w:w w:val="90"/>
              </w:rPr>
              <w:t>UP</w:t>
            </w:r>
            <w:r>
              <w:rPr>
                <w:rFonts w:ascii="Arial"/>
                <w:b/>
                <w:color w:val="161616"/>
                <w:spacing w:val="-5"/>
              </w:rPr>
              <w:t xml:space="preserve"> </w:t>
            </w:r>
            <w:r>
              <w:rPr>
                <w:rFonts w:ascii="Arial"/>
                <w:color w:val="161616"/>
                <w:spacing w:val="-7"/>
                <w:w w:val="90"/>
              </w:rPr>
              <w:t>TO</w:t>
            </w:r>
          </w:p>
          <w:p w:rsidR="00904086" w:rsidRDefault="007F77F3">
            <w:pPr>
              <w:pStyle w:val="TableParagraph"/>
              <w:spacing w:before="6"/>
              <w:ind w:left="127"/>
              <w:rPr>
                <w:rFonts w:ascii="Arial"/>
                <w:b/>
              </w:rPr>
            </w:pPr>
            <w:r>
              <w:rPr>
                <w:rFonts w:ascii="Arial"/>
                <w:b/>
                <w:color w:val="161616"/>
                <w:spacing w:val="-4"/>
              </w:rPr>
              <w:t>11PM</w:t>
            </w:r>
          </w:p>
        </w:tc>
        <w:tc>
          <w:tcPr>
            <w:tcW w:w="3020" w:type="dxa"/>
          </w:tcPr>
          <w:p w:rsidR="00904086" w:rsidRDefault="007F77F3">
            <w:pPr>
              <w:pStyle w:val="TableParagraph"/>
              <w:ind w:left="119" w:hanging="3"/>
              <w:rPr>
                <w:rFonts w:ascii="Arial"/>
              </w:rPr>
            </w:pPr>
            <w:r>
              <w:rPr>
                <w:rFonts w:ascii="Arial"/>
                <w:b/>
                <w:color w:val="161616"/>
                <w:w w:val="90"/>
              </w:rPr>
              <w:t>SATURDAY,</w:t>
            </w:r>
            <w:r>
              <w:rPr>
                <w:rFonts w:ascii="Arial"/>
                <w:b/>
                <w:color w:val="161616"/>
                <w:spacing w:val="-10"/>
                <w:w w:val="90"/>
              </w:rPr>
              <w:t xml:space="preserve"> </w:t>
            </w:r>
            <w:r>
              <w:rPr>
                <w:rFonts w:ascii="Arial"/>
                <w:b/>
                <w:color w:val="161616"/>
                <w:w w:val="90"/>
              </w:rPr>
              <w:t>SUNDAY</w:t>
            </w:r>
            <w:r>
              <w:rPr>
                <w:rFonts w:ascii="Arial"/>
                <w:b/>
                <w:color w:val="161616"/>
                <w:spacing w:val="-9"/>
                <w:w w:val="90"/>
              </w:rPr>
              <w:t xml:space="preserve"> </w:t>
            </w:r>
            <w:r>
              <w:rPr>
                <w:rFonts w:ascii="Arial"/>
                <w:b/>
                <w:color w:val="161616"/>
                <w:w w:val="90"/>
              </w:rPr>
              <w:t xml:space="preserve">AND PUBLIC HOLIDAYS UP </w:t>
            </w:r>
            <w:r>
              <w:rPr>
                <w:rFonts w:ascii="Arial"/>
                <w:color w:val="161616"/>
                <w:w w:val="90"/>
              </w:rPr>
              <w:t>TO</w:t>
            </w:r>
          </w:p>
          <w:p w:rsidR="00904086" w:rsidRDefault="007F77F3">
            <w:pPr>
              <w:pStyle w:val="TableParagraph"/>
              <w:spacing w:line="239" w:lineRule="exact"/>
              <w:ind w:left="131"/>
              <w:rPr>
                <w:rFonts w:ascii="Arial"/>
                <w:b/>
              </w:rPr>
            </w:pPr>
            <w:r>
              <w:rPr>
                <w:rFonts w:ascii="Arial"/>
                <w:b/>
                <w:color w:val="161616"/>
                <w:spacing w:val="-4"/>
              </w:rPr>
              <w:t>11PM</w:t>
            </w:r>
          </w:p>
        </w:tc>
      </w:tr>
      <w:tr w:rsidR="00904086">
        <w:trPr>
          <w:trHeight w:val="767"/>
        </w:trPr>
        <w:tc>
          <w:tcPr>
            <w:tcW w:w="3010" w:type="dxa"/>
          </w:tcPr>
          <w:p w:rsidR="00904086" w:rsidRDefault="007F77F3">
            <w:pPr>
              <w:pStyle w:val="TableParagraph"/>
              <w:spacing w:before="2"/>
              <w:ind w:left="126"/>
              <w:rPr>
                <w:rFonts w:ascii="Arial"/>
                <w:b/>
              </w:rPr>
            </w:pPr>
            <w:r>
              <w:rPr>
                <w:rFonts w:ascii="Arial"/>
                <w:b/>
                <w:color w:val="161616"/>
              </w:rPr>
              <w:t>Initial</w:t>
            </w:r>
            <w:r>
              <w:rPr>
                <w:rFonts w:ascii="Arial"/>
                <w:b/>
                <w:color w:val="161616"/>
                <w:spacing w:val="4"/>
              </w:rPr>
              <w:t xml:space="preserve"> </w:t>
            </w:r>
            <w:r>
              <w:rPr>
                <w:rFonts w:ascii="Arial"/>
                <w:b/>
                <w:color w:val="161616"/>
              </w:rPr>
              <w:t>letting</w:t>
            </w:r>
            <w:r>
              <w:rPr>
                <w:rFonts w:ascii="Arial"/>
                <w:b/>
                <w:color w:val="161616"/>
                <w:spacing w:val="-2"/>
              </w:rPr>
              <w:t xml:space="preserve"> </w:t>
            </w:r>
            <w:r>
              <w:rPr>
                <w:rFonts w:ascii="Arial"/>
                <w:b/>
                <w:color w:val="161616"/>
              </w:rPr>
              <w:t>up</w:t>
            </w:r>
            <w:r>
              <w:rPr>
                <w:rFonts w:ascii="Arial"/>
                <w:b/>
                <w:color w:val="161616"/>
                <w:spacing w:val="12"/>
              </w:rPr>
              <w:t xml:space="preserve"> </w:t>
            </w:r>
            <w:r>
              <w:rPr>
                <w:rFonts w:ascii="Arial"/>
                <w:b/>
                <w:color w:val="161616"/>
              </w:rPr>
              <w:t>to</w:t>
            </w:r>
            <w:r>
              <w:rPr>
                <w:rFonts w:ascii="Arial"/>
                <w:b/>
                <w:color w:val="161616"/>
                <w:spacing w:val="-9"/>
              </w:rPr>
              <w:t xml:space="preserve"> </w:t>
            </w:r>
            <w:r>
              <w:rPr>
                <w:rFonts w:ascii="Arial"/>
                <w:b/>
                <w:color w:val="161616"/>
                <w:spacing w:val="-5"/>
              </w:rPr>
              <w:t>one</w:t>
            </w:r>
          </w:p>
          <w:p w:rsidR="00904086" w:rsidRDefault="007F77F3">
            <w:pPr>
              <w:pStyle w:val="TableParagraph"/>
              <w:spacing w:before="11"/>
              <w:ind w:left="126"/>
              <w:rPr>
                <w:rFonts w:ascii="Arial"/>
              </w:rPr>
            </w:pPr>
            <w:r>
              <w:rPr>
                <w:rFonts w:ascii="Arial"/>
                <w:color w:val="161616"/>
                <w:spacing w:val="-4"/>
                <w:w w:val="110"/>
              </w:rPr>
              <w:t>hour</w:t>
            </w:r>
          </w:p>
        </w:tc>
        <w:tc>
          <w:tcPr>
            <w:tcW w:w="3010" w:type="dxa"/>
          </w:tcPr>
          <w:p w:rsidR="00904086" w:rsidRDefault="007F77F3">
            <w:pPr>
              <w:pStyle w:val="TableParagraph"/>
              <w:spacing w:line="253" w:lineRule="exact"/>
              <w:ind w:left="127"/>
              <w:rPr>
                <w:rFonts w:ascii="Arial" w:hAnsi="Arial"/>
              </w:rPr>
            </w:pPr>
            <w:r>
              <w:rPr>
                <w:rFonts w:ascii="Arial" w:hAnsi="Arial"/>
                <w:color w:val="161616"/>
              </w:rPr>
              <w:t>£25</w:t>
            </w:r>
            <w:r>
              <w:rPr>
                <w:rFonts w:ascii="Arial" w:hAnsi="Arial"/>
                <w:color w:val="161616"/>
                <w:spacing w:val="13"/>
              </w:rPr>
              <w:t xml:space="preserve"> </w:t>
            </w:r>
            <w:r>
              <w:rPr>
                <w:rFonts w:ascii="Arial" w:hAnsi="Arial"/>
                <w:color w:val="161616"/>
              </w:rPr>
              <w:t>first</w:t>
            </w:r>
            <w:r>
              <w:rPr>
                <w:rFonts w:ascii="Arial" w:hAnsi="Arial"/>
                <w:color w:val="161616"/>
                <w:spacing w:val="11"/>
              </w:rPr>
              <w:t xml:space="preserve"> </w:t>
            </w:r>
            <w:r>
              <w:rPr>
                <w:rFonts w:ascii="Arial" w:hAnsi="Arial"/>
                <w:color w:val="161616"/>
                <w:spacing w:val="-4"/>
              </w:rPr>
              <w:t>hour</w:t>
            </w:r>
          </w:p>
        </w:tc>
        <w:tc>
          <w:tcPr>
            <w:tcW w:w="3020" w:type="dxa"/>
          </w:tcPr>
          <w:p w:rsidR="00904086" w:rsidRDefault="007F77F3">
            <w:pPr>
              <w:pStyle w:val="TableParagraph"/>
              <w:spacing w:line="253" w:lineRule="exact"/>
              <w:ind w:left="134"/>
              <w:rPr>
                <w:rFonts w:ascii="Arial" w:hAnsi="Arial"/>
              </w:rPr>
            </w:pPr>
            <w:r>
              <w:rPr>
                <w:rFonts w:ascii="Arial" w:hAnsi="Arial"/>
                <w:color w:val="161616"/>
              </w:rPr>
              <w:t>£35</w:t>
            </w:r>
            <w:r>
              <w:rPr>
                <w:rFonts w:ascii="Arial" w:hAnsi="Arial"/>
                <w:color w:val="161616"/>
                <w:spacing w:val="8"/>
              </w:rPr>
              <w:t xml:space="preserve"> </w:t>
            </w:r>
            <w:r>
              <w:rPr>
                <w:rFonts w:ascii="Arial" w:hAnsi="Arial"/>
                <w:color w:val="161616"/>
              </w:rPr>
              <w:t>first</w:t>
            </w:r>
            <w:r>
              <w:rPr>
                <w:rFonts w:ascii="Arial" w:hAnsi="Arial"/>
                <w:color w:val="161616"/>
                <w:spacing w:val="10"/>
              </w:rPr>
              <w:t xml:space="preserve"> </w:t>
            </w:r>
            <w:r>
              <w:rPr>
                <w:rFonts w:ascii="Arial" w:hAnsi="Arial"/>
                <w:color w:val="161616"/>
                <w:spacing w:val="-4"/>
              </w:rPr>
              <w:t>hour</w:t>
            </w:r>
          </w:p>
        </w:tc>
      </w:tr>
      <w:tr w:rsidR="00904086">
        <w:trPr>
          <w:trHeight w:val="760"/>
        </w:trPr>
        <w:tc>
          <w:tcPr>
            <w:tcW w:w="3010" w:type="dxa"/>
          </w:tcPr>
          <w:p w:rsidR="00904086" w:rsidRDefault="007F77F3">
            <w:pPr>
              <w:pStyle w:val="TableParagraph"/>
              <w:spacing w:line="253" w:lineRule="exact"/>
              <w:ind w:left="126"/>
              <w:rPr>
                <w:rFonts w:ascii="Arial"/>
                <w:b/>
              </w:rPr>
            </w:pPr>
            <w:r>
              <w:rPr>
                <w:rFonts w:ascii="Arial"/>
                <w:b/>
                <w:color w:val="161616"/>
                <w:spacing w:val="-4"/>
              </w:rPr>
              <w:t>Additional</w:t>
            </w:r>
            <w:r>
              <w:rPr>
                <w:rFonts w:ascii="Arial"/>
                <w:b/>
                <w:color w:val="161616"/>
              </w:rPr>
              <w:t xml:space="preserve"> </w:t>
            </w:r>
            <w:r>
              <w:rPr>
                <w:rFonts w:ascii="Arial"/>
                <w:b/>
                <w:color w:val="161616"/>
                <w:spacing w:val="-2"/>
              </w:rPr>
              <w:t>hours</w:t>
            </w:r>
          </w:p>
        </w:tc>
        <w:tc>
          <w:tcPr>
            <w:tcW w:w="3010" w:type="dxa"/>
          </w:tcPr>
          <w:p w:rsidR="00904086" w:rsidRDefault="007F77F3">
            <w:pPr>
              <w:pStyle w:val="TableParagraph"/>
              <w:spacing w:line="242" w:lineRule="auto"/>
              <w:ind w:left="115" w:right="267" w:firstLine="12"/>
              <w:rPr>
                <w:rFonts w:ascii="Arial" w:hAnsi="Arial"/>
              </w:rPr>
            </w:pPr>
            <w:r>
              <w:rPr>
                <w:rFonts w:ascii="Arial" w:hAnsi="Arial"/>
                <w:color w:val="161616"/>
              </w:rPr>
              <w:t>£10</w:t>
            </w:r>
            <w:r>
              <w:rPr>
                <w:rFonts w:ascii="Arial" w:hAnsi="Arial"/>
                <w:color w:val="161616"/>
                <w:spacing w:val="-16"/>
              </w:rPr>
              <w:t xml:space="preserve"> </w:t>
            </w:r>
            <w:r>
              <w:rPr>
                <w:rFonts w:ascii="Arial" w:hAnsi="Arial"/>
                <w:color w:val="161616"/>
              </w:rPr>
              <w:t>for</w:t>
            </w:r>
            <w:r>
              <w:rPr>
                <w:rFonts w:ascii="Arial" w:hAnsi="Arial"/>
                <w:color w:val="161616"/>
                <w:spacing w:val="-15"/>
              </w:rPr>
              <w:t xml:space="preserve"> </w:t>
            </w:r>
            <w:r>
              <w:rPr>
                <w:rFonts w:ascii="Arial" w:hAnsi="Arial"/>
                <w:color w:val="161616"/>
              </w:rPr>
              <w:t>each</w:t>
            </w:r>
            <w:r>
              <w:rPr>
                <w:rFonts w:ascii="Arial" w:hAnsi="Arial"/>
                <w:color w:val="161616"/>
                <w:spacing w:val="-15"/>
              </w:rPr>
              <w:t xml:space="preserve"> </w:t>
            </w:r>
            <w:r>
              <w:rPr>
                <w:rFonts w:ascii="Arial" w:hAnsi="Arial"/>
                <w:color w:val="161616"/>
              </w:rPr>
              <w:t>additional hour</w:t>
            </w:r>
            <w:r>
              <w:rPr>
                <w:rFonts w:ascii="Arial" w:hAnsi="Arial"/>
                <w:color w:val="161616"/>
                <w:spacing w:val="-5"/>
              </w:rPr>
              <w:t xml:space="preserve"> </w:t>
            </w:r>
            <w:r>
              <w:rPr>
                <w:rFonts w:ascii="Arial" w:hAnsi="Arial"/>
                <w:color w:val="161616"/>
              </w:rPr>
              <w:t>thereafter</w:t>
            </w:r>
            <w:r>
              <w:rPr>
                <w:rFonts w:ascii="Arial" w:hAnsi="Arial"/>
                <w:color w:val="161616"/>
                <w:spacing w:val="-3"/>
              </w:rPr>
              <w:t xml:space="preserve"> </w:t>
            </w:r>
            <w:r>
              <w:rPr>
                <w:rFonts w:ascii="Arial" w:hAnsi="Arial"/>
                <w:color w:val="161616"/>
              </w:rPr>
              <w:t>up</w:t>
            </w:r>
            <w:r>
              <w:rPr>
                <w:rFonts w:ascii="Arial" w:hAnsi="Arial"/>
                <w:color w:val="161616"/>
                <w:spacing w:val="-5"/>
              </w:rPr>
              <w:t xml:space="preserve"> </w:t>
            </w:r>
            <w:r>
              <w:rPr>
                <w:rFonts w:ascii="Arial" w:hAnsi="Arial"/>
                <w:color w:val="161616"/>
              </w:rPr>
              <w:t>to</w:t>
            </w:r>
            <w:r>
              <w:rPr>
                <w:rFonts w:ascii="Arial" w:hAnsi="Arial"/>
                <w:color w:val="161616"/>
                <w:spacing w:val="-5"/>
              </w:rPr>
              <w:t xml:space="preserve"> </w:t>
            </w:r>
            <w:r>
              <w:rPr>
                <w:rFonts w:ascii="Arial" w:hAnsi="Arial"/>
                <w:color w:val="161616"/>
                <w:spacing w:val="-10"/>
              </w:rPr>
              <w:t>a</w:t>
            </w:r>
          </w:p>
          <w:p w:rsidR="00904086" w:rsidRDefault="007F77F3">
            <w:pPr>
              <w:pStyle w:val="TableParagraph"/>
              <w:spacing w:line="234" w:lineRule="exact"/>
              <w:ind w:left="119"/>
              <w:rPr>
                <w:rFonts w:ascii="Arial" w:hAnsi="Arial"/>
              </w:rPr>
            </w:pPr>
            <w:r>
              <w:rPr>
                <w:rFonts w:ascii="Arial" w:hAnsi="Arial"/>
                <w:color w:val="161616"/>
              </w:rPr>
              <w:t>maximum</w:t>
            </w:r>
            <w:r>
              <w:rPr>
                <w:rFonts w:ascii="Arial" w:hAnsi="Arial"/>
                <w:color w:val="161616"/>
                <w:spacing w:val="-4"/>
              </w:rPr>
              <w:t xml:space="preserve"> </w:t>
            </w:r>
            <w:r>
              <w:rPr>
                <w:rFonts w:ascii="Arial" w:hAnsi="Arial"/>
                <w:color w:val="161616"/>
              </w:rPr>
              <w:t>of</w:t>
            </w:r>
            <w:r>
              <w:rPr>
                <w:rFonts w:ascii="Arial" w:hAnsi="Arial"/>
                <w:color w:val="161616"/>
                <w:spacing w:val="-3"/>
              </w:rPr>
              <w:t xml:space="preserve"> </w:t>
            </w:r>
            <w:r>
              <w:rPr>
                <w:rFonts w:ascii="Arial" w:hAnsi="Arial"/>
                <w:color w:val="161616"/>
                <w:spacing w:val="-5"/>
              </w:rPr>
              <w:t>£50</w:t>
            </w:r>
          </w:p>
        </w:tc>
        <w:tc>
          <w:tcPr>
            <w:tcW w:w="3020" w:type="dxa"/>
          </w:tcPr>
          <w:p w:rsidR="00904086" w:rsidRDefault="007F77F3">
            <w:pPr>
              <w:pStyle w:val="TableParagraph"/>
              <w:spacing w:line="242" w:lineRule="auto"/>
              <w:ind w:left="119" w:right="673" w:firstLine="12"/>
              <w:rPr>
                <w:rFonts w:ascii="Arial" w:hAnsi="Arial"/>
              </w:rPr>
            </w:pPr>
            <w:r>
              <w:rPr>
                <w:rFonts w:ascii="Arial" w:hAnsi="Arial"/>
                <w:color w:val="161616"/>
              </w:rPr>
              <w:t>£12</w:t>
            </w:r>
            <w:r>
              <w:rPr>
                <w:rFonts w:ascii="Arial" w:hAnsi="Arial"/>
                <w:color w:val="161616"/>
                <w:spacing w:val="-16"/>
              </w:rPr>
              <w:t xml:space="preserve"> </w:t>
            </w:r>
            <w:r>
              <w:rPr>
                <w:rFonts w:ascii="Arial" w:hAnsi="Arial"/>
                <w:color w:val="161616"/>
              </w:rPr>
              <w:t>for</w:t>
            </w:r>
            <w:r>
              <w:rPr>
                <w:rFonts w:ascii="Arial" w:hAnsi="Arial"/>
                <w:color w:val="161616"/>
                <w:spacing w:val="-15"/>
              </w:rPr>
              <w:t xml:space="preserve"> </w:t>
            </w:r>
            <w:r>
              <w:rPr>
                <w:rFonts w:ascii="Arial" w:hAnsi="Arial"/>
                <w:color w:val="161616"/>
              </w:rPr>
              <w:t>each</w:t>
            </w:r>
            <w:r>
              <w:rPr>
                <w:rFonts w:ascii="Arial" w:hAnsi="Arial"/>
                <w:color w:val="161616"/>
                <w:spacing w:val="-15"/>
              </w:rPr>
              <w:t xml:space="preserve"> </w:t>
            </w:r>
            <w:r>
              <w:rPr>
                <w:rFonts w:ascii="Arial" w:hAnsi="Arial"/>
                <w:color w:val="161616"/>
              </w:rPr>
              <w:t>additional hour</w:t>
            </w:r>
            <w:r>
              <w:rPr>
                <w:rFonts w:ascii="Arial" w:hAnsi="Arial"/>
                <w:color w:val="161616"/>
                <w:spacing w:val="-5"/>
              </w:rPr>
              <w:t xml:space="preserve"> </w:t>
            </w:r>
            <w:r>
              <w:rPr>
                <w:rFonts w:ascii="Arial" w:hAnsi="Arial"/>
                <w:color w:val="161616"/>
              </w:rPr>
              <w:t>thereafter</w:t>
            </w:r>
            <w:r>
              <w:rPr>
                <w:rFonts w:ascii="Arial" w:hAnsi="Arial"/>
                <w:color w:val="161616"/>
                <w:spacing w:val="-3"/>
              </w:rPr>
              <w:t xml:space="preserve"> </w:t>
            </w:r>
            <w:r>
              <w:rPr>
                <w:rFonts w:ascii="Arial" w:hAnsi="Arial"/>
                <w:color w:val="161616"/>
              </w:rPr>
              <w:t>up</w:t>
            </w:r>
            <w:r>
              <w:rPr>
                <w:rFonts w:ascii="Arial" w:hAnsi="Arial"/>
                <w:color w:val="161616"/>
                <w:spacing w:val="-5"/>
              </w:rPr>
              <w:t xml:space="preserve"> </w:t>
            </w:r>
            <w:r>
              <w:rPr>
                <w:rFonts w:ascii="Arial" w:hAnsi="Arial"/>
                <w:color w:val="161616"/>
              </w:rPr>
              <w:t>to</w:t>
            </w:r>
            <w:r>
              <w:rPr>
                <w:rFonts w:ascii="Arial" w:hAnsi="Arial"/>
                <w:color w:val="161616"/>
                <w:spacing w:val="-5"/>
              </w:rPr>
              <w:t xml:space="preserve"> </w:t>
            </w:r>
            <w:r>
              <w:rPr>
                <w:rFonts w:ascii="Arial" w:hAnsi="Arial"/>
                <w:color w:val="161616"/>
                <w:spacing w:val="-10"/>
              </w:rPr>
              <w:t>a</w:t>
            </w:r>
          </w:p>
          <w:p w:rsidR="00904086" w:rsidRDefault="007F77F3">
            <w:pPr>
              <w:pStyle w:val="TableParagraph"/>
              <w:spacing w:line="234" w:lineRule="exact"/>
              <w:ind w:left="119"/>
              <w:rPr>
                <w:rFonts w:ascii="Arial" w:hAnsi="Arial"/>
              </w:rPr>
            </w:pPr>
            <w:r>
              <w:rPr>
                <w:rFonts w:ascii="Arial" w:hAnsi="Arial"/>
                <w:color w:val="161616"/>
              </w:rPr>
              <w:t>maximum</w:t>
            </w:r>
            <w:r>
              <w:rPr>
                <w:rFonts w:ascii="Arial" w:hAnsi="Arial"/>
                <w:color w:val="161616"/>
                <w:spacing w:val="-4"/>
              </w:rPr>
              <w:t xml:space="preserve"> </w:t>
            </w:r>
            <w:r>
              <w:rPr>
                <w:rFonts w:ascii="Arial" w:hAnsi="Arial"/>
                <w:color w:val="161616"/>
              </w:rPr>
              <w:t>of</w:t>
            </w:r>
            <w:r>
              <w:rPr>
                <w:rFonts w:ascii="Arial" w:hAnsi="Arial"/>
                <w:color w:val="161616"/>
                <w:spacing w:val="-3"/>
              </w:rPr>
              <w:t xml:space="preserve"> </w:t>
            </w:r>
            <w:r>
              <w:rPr>
                <w:rFonts w:ascii="Arial" w:hAnsi="Arial"/>
                <w:color w:val="161616"/>
                <w:spacing w:val="-5"/>
              </w:rPr>
              <w:t>£70</w:t>
            </w:r>
          </w:p>
        </w:tc>
      </w:tr>
    </w:tbl>
    <w:p w:rsidR="00904086" w:rsidRDefault="00904086">
      <w:pPr>
        <w:pStyle w:val="BodyText"/>
        <w:spacing w:before="8"/>
        <w:rPr>
          <w:sz w:val="22"/>
        </w:rPr>
      </w:pPr>
    </w:p>
    <w:p w:rsidR="00904086" w:rsidRDefault="007F77F3">
      <w:pPr>
        <w:spacing w:before="1" w:line="278" w:lineRule="auto"/>
        <w:ind w:left="540" w:right="774"/>
      </w:pPr>
      <w:r>
        <w:t>Costs</w:t>
      </w:r>
      <w:r>
        <w:rPr>
          <w:spacing w:val="-2"/>
        </w:rPr>
        <w:t xml:space="preserve"> </w:t>
      </w:r>
      <w:r>
        <w:t>for</w:t>
      </w:r>
      <w:r>
        <w:rPr>
          <w:spacing w:val="-1"/>
        </w:rPr>
        <w:t xml:space="preserve"> </w:t>
      </w:r>
      <w:r>
        <w:t>the</w:t>
      </w:r>
      <w:r>
        <w:rPr>
          <w:spacing w:val="-3"/>
        </w:rPr>
        <w:t xml:space="preserve"> </w:t>
      </w:r>
      <w:r>
        <w:t>use</w:t>
      </w:r>
      <w:r>
        <w:rPr>
          <w:spacing w:val="-2"/>
        </w:rPr>
        <w:t xml:space="preserve"> </w:t>
      </w:r>
      <w:r>
        <w:t>of</w:t>
      </w:r>
      <w:r>
        <w:rPr>
          <w:spacing w:val="-2"/>
        </w:rPr>
        <w:t xml:space="preserve"> </w:t>
      </w:r>
      <w:r>
        <w:t>the</w:t>
      </w:r>
      <w:r>
        <w:rPr>
          <w:spacing w:val="-5"/>
        </w:rPr>
        <w:t xml:space="preserve"> </w:t>
      </w:r>
      <w:r>
        <w:t>premises</w:t>
      </w:r>
      <w:r>
        <w:rPr>
          <w:spacing w:val="-3"/>
        </w:rPr>
        <w:t xml:space="preserve"> </w:t>
      </w:r>
      <w:r>
        <w:t>after</w:t>
      </w:r>
      <w:r>
        <w:rPr>
          <w:spacing w:val="-2"/>
        </w:rPr>
        <w:t xml:space="preserve"> </w:t>
      </w:r>
      <w:r>
        <w:t>11pm</w:t>
      </w:r>
      <w:r>
        <w:rPr>
          <w:spacing w:val="-3"/>
        </w:rPr>
        <w:t xml:space="preserve"> </w:t>
      </w:r>
      <w:r>
        <w:t>would</w:t>
      </w:r>
      <w:r>
        <w:rPr>
          <w:spacing w:val="-2"/>
        </w:rPr>
        <w:t xml:space="preserve"> </w:t>
      </w:r>
      <w:r>
        <w:t>be</w:t>
      </w:r>
      <w:r>
        <w:rPr>
          <w:spacing w:val="-3"/>
        </w:rPr>
        <w:t xml:space="preserve"> </w:t>
      </w:r>
      <w:r>
        <w:t>negotiable.</w:t>
      </w:r>
      <w:r>
        <w:rPr>
          <w:spacing w:val="-2"/>
        </w:rPr>
        <w:t xml:space="preserve"> </w:t>
      </w:r>
      <w:r>
        <w:t>Rates</w:t>
      </w:r>
      <w:r>
        <w:rPr>
          <w:spacing w:val="-3"/>
        </w:rPr>
        <w:t xml:space="preserve"> </w:t>
      </w:r>
      <w:r>
        <w:t>above</w:t>
      </w:r>
      <w:r>
        <w:rPr>
          <w:spacing w:val="-2"/>
        </w:rPr>
        <w:t xml:space="preserve"> </w:t>
      </w:r>
      <w:r>
        <w:t>may</w:t>
      </w:r>
      <w:r>
        <w:rPr>
          <w:spacing w:val="-3"/>
        </w:rPr>
        <w:t xml:space="preserve"> </w:t>
      </w:r>
      <w:r>
        <w:t>be subject to VAT depending on use.</w:t>
      </w:r>
    </w:p>
    <w:p w:rsidR="00904086" w:rsidRDefault="007F77F3">
      <w:pPr>
        <w:spacing w:before="197"/>
        <w:ind w:left="540"/>
        <w:rPr>
          <w:b/>
        </w:rPr>
      </w:pPr>
      <w:r>
        <w:rPr>
          <w:b/>
        </w:rPr>
        <w:t>The</w:t>
      </w:r>
      <w:r>
        <w:rPr>
          <w:b/>
          <w:spacing w:val="-8"/>
        </w:rPr>
        <w:t xml:space="preserve"> </w:t>
      </w:r>
      <w:r>
        <w:rPr>
          <w:b/>
        </w:rPr>
        <w:t>school</w:t>
      </w:r>
      <w:r>
        <w:rPr>
          <w:b/>
          <w:spacing w:val="-4"/>
        </w:rPr>
        <w:t xml:space="preserve"> </w:t>
      </w:r>
      <w:r>
        <w:rPr>
          <w:b/>
        </w:rPr>
        <w:t>catering</w:t>
      </w:r>
      <w:r>
        <w:rPr>
          <w:b/>
          <w:spacing w:val="-4"/>
        </w:rPr>
        <w:t xml:space="preserve"> </w:t>
      </w:r>
      <w:r>
        <w:rPr>
          <w:b/>
        </w:rPr>
        <w:t>accommodation</w:t>
      </w:r>
      <w:r>
        <w:rPr>
          <w:b/>
          <w:spacing w:val="-4"/>
        </w:rPr>
        <w:t xml:space="preserve"> </w:t>
      </w:r>
      <w:r>
        <w:rPr>
          <w:b/>
        </w:rPr>
        <w:t>is</w:t>
      </w:r>
      <w:r>
        <w:rPr>
          <w:b/>
          <w:spacing w:val="-1"/>
        </w:rPr>
        <w:t xml:space="preserve"> </w:t>
      </w:r>
      <w:r>
        <w:rPr>
          <w:b/>
        </w:rPr>
        <w:t>not</w:t>
      </w:r>
      <w:r>
        <w:rPr>
          <w:b/>
          <w:spacing w:val="-5"/>
        </w:rPr>
        <w:t xml:space="preserve"> </w:t>
      </w:r>
      <w:r>
        <w:rPr>
          <w:b/>
        </w:rPr>
        <w:t>available</w:t>
      </w:r>
      <w:r>
        <w:rPr>
          <w:b/>
          <w:spacing w:val="-5"/>
        </w:rPr>
        <w:t xml:space="preserve"> </w:t>
      </w:r>
      <w:r>
        <w:rPr>
          <w:b/>
        </w:rPr>
        <w:t>for</w:t>
      </w:r>
      <w:r>
        <w:rPr>
          <w:b/>
          <w:spacing w:val="-4"/>
        </w:rPr>
        <w:t xml:space="preserve"> </w:t>
      </w:r>
      <w:r>
        <w:rPr>
          <w:b/>
          <w:spacing w:val="-2"/>
        </w:rPr>
        <w:t>letting</w:t>
      </w:r>
    </w:p>
    <w:sectPr w:rsidR="00904086">
      <w:pgSz w:w="11910" w:h="16840"/>
      <w:pgMar w:top="1920" w:right="660" w:bottom="860" w:left="900" w:header="699" w:footer="6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0FC" w:rsidRDefault="007F77F3">
      <w:r>
        <w:separator/>
      </w:r>
    </w:p>
  </w:endnote>
  <w:endnote w:type="continuationSeparator" w:id="0">
    <w:p w:rsidR="00E930FC" w:rsidRDefault="007F7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086" w:rsidRDefault="00A666C1">
    <w:pPr>
      <w:pStyle w:val="BodyText"/>
      <w:spacing w:line="14" w:lineRule="auto"/>
      <w:rPr>
        <w:sz w:val="20"/>
      </w:rPr>
    </w:pPr>
    <w:r>
      <w:pict>
        <v:shapetype id="_x0000_t202" coordsize="21600,21600" o:spt="202" path="m,l,21600r21600,l21600,xe">
          <v:stroke joinstyle="miter"/>
          <v:path gradientshapeok="t" o:connecttype="rect"/>
        </v:shapetype>
        <v:shape id="docshape4" o:spid="_x0000_s1025" type="#_x0000_t202" style="position:absolute;margin-left:468.05pt;margin-top:797.15pt;width:56.4pt;height:12.45pt;z-index:-16337920;mso-position-horizontal-relative:page;mso-position-vertical-relative:page" filled="f" stroked="f">
          <v:textbox inset="0,0,0,0">
            <w:txbxContent>
              <w:p w:rsidR="00904086" w:rsidRDefault="007F77F3">
                <w:pPr>
                  <w:spacing w:before="20"/>
                  <w:ind w:left="20"/>
                  <w:rPr>
                    <w:sz w:val="18"/>
                  </w:rPr>
                </w:pPr>
                <w:r>
                  <w:rPr>
                    <w:sz w:val="18"/>
                  </w:rPr>
                  <w:t xml:space="preserve">Page </w:t>
                </w:r>
                <w:r>
                  <w:rPr>
                    <w:sz w:val="18"/>
                  </w:rPr>
                  <w:fldChar w:fldCharType="begin"/>
                </w:r>
                <w:r>
                  <w:rPr>
                    <w:sz w:val="18"/>
                  </w:rPr>
                  <w:instrText xml:space="preserve"> PAGE </w:instrText>
                </w:r>
                <w:r>
                  <w:rPr>
                    <w:sz w:val="18"/>
                  </w:rPr>
                  <w:fldChar w:fldCharType="separate"/>
                </w:r>
                <w:r w:rsidR="00A666C1">
                  <w:rPr>
                    <w:noProof/>
                    <w:sz w:val="18"/>
                  </w:rPr>
                  <w:t>1</w:t>
                </w:r>
                <w:r>
                  <w:rPr>
                    <w:sz w:val="18"/>
                  </w:rPr>
                  <w:fldChar w:fldCharType="end"/>
                </w:r>
                <w:r>
                  <w:rPr>
                    <w:spacing w:val="-1"/>
                    <w:sz w:val="18"/>
                  </w:rPr>
                  <w:t xml:space="preserve"> </w:t>
                </w:r>
                <w:r>
                  <w:rPr>
                    <w:sz w:val="18"/>
                  </w:rPr>
                  <w:t>of</w:t>
                </w:r>
                <w:r>
                  <w:rPr>
                    <w:spacing w:val="1"/>
                    <w:sz w:val="18"/>
                  </w:rPr>
                  <w:t xml:space="preserve"> </w:t>
                </w:r>
                <w:r>
                  <w:rPr>
                    <w:spacing w:val="-5"/>
                    <w:sz w:val="18"/>
                  </w:rPr>
                  <w:fldChar w:fldCharType="begin"/>
                </w:r>
                <w:r>
                  <w:rPr>
                    <w:spacing w:val="-5"/>
                    <w:sz w:val="18"/>
                  </w:rPr>
                  <w:instrText xml:space="preserve"> NUMPAGES </w:instrText>
                </w:r>
                <w:r>
                  <w:rPr>
                    <w:spacing w:val="-5"/>
                    <w:sz w:val="18"/>
                  </w:rPr>
                  <w:fldChar w:fldCharType="separate"/>
                </w:r>
                <w:r w:rsidR="00A666C1">
                  <w:rPr>
                    <w:noProof/>
                    <w:spacing w:val="-5"/>
                    <w:sz w:val="18"/>
                  </w:rPr>
                  <w:t>26</w:t>
                </w:r>
                <w:r>
                  <w:rPr>
                    <w:spacing w:val="-5"/>
                    <w:sz w:val="18"/>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0FC" w:rsidRDefault="007F77F3">
      <w:r>
        <w:separator/>
      </w:r>
    </w:p>
  </w:footnote>
  <w:footnote w:type="continuationSeparator" w:id="0">
    <w:p w:rsidR="00E930FC" w:rsidRDefault="007F7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086" w:rsidRDefault="00A666C1">
    <w:pPr>
      <w:pStyle w:val="BodyText"/>
      <w:spacing w:line="14" w:lineRule="auto"/>
      <w:rPr>
        <w:sz w:val="20"/>
      </w:rPr>
    </w:pPr>
    <w:r>
      <w:pict>
        <v:shapetype id="_x0000_t202" coordsize="21600,21600" o:spt="202" path="m,l,21600r21600,l21600,xe">
          <v:stroke joinstyle="miter"/>
          <v:path gradientshapeok="t" o:connecttype="rect"/>
        </v:shapetype>
        <v:shape id="docshape2" o:spid="_x0000_s1027" type="#_x0000_t202" style="position:absolute;margin-left:437.9pt;margin-top:46.05pt;width:125.85pt;height:39.2pt;z-index:-16338944;mso-position-horizontal-relative:page;mso-position-vertical-relative:page" filled="f" stroked="f">
          <v:textbox inset="0,0,0,0">
            <w:txbxContent>
              <w:p w:rsidR="00904086" w:rsidRDefault="007F77F3">
                <w:pPr>
                  <w:spacing w:before="20"/>
                  <w:ind w:left="20"/>
                  <w:rPr>
                    <w:b/>
                    <w:sz w:val="16"/>
                  </w:rPr>
                </w:pPr>
                <w:r>
                  <w:rPr>
                    <w:b/>
                    <w:sz w:val="16"/>
                  </w:rPr>
                  <w:t>Lettings of School Premises</w:t>
                </w:r>
                <w:r>
                  <w:rPr>
                    <w:b/>
                    <w:spacing w:val="-13"/>
                    <w:sz w:val="16"/>
                  </w:rPr>
                  <w:t xml:space="preserve"> </w:t>
                </w:r>
                <w:r>
                  <w:rPr>
                    <w:b/>
                    <w:sz w:val="16"/>
                  </w:rPr>
                  <w:t>Policy</w:t>
                </w:r>
                <w:r>
                  <w:rPr>
                    <w:b/>
                    <w:spacing w:val="-12"/>
                    <w:sz w:val="16"/>
                  </w:rPr>
                  <w:t xml:space="preserve"> </w:t>
                </w:r>
                <w:r>
                  <w:rPr>
                    <w:b/>
                    <w:sz w:val="16"/>
                  </w:rPr>
                  <w:t xml:space="preserve">and </w:t>
                </w:r>
                <w:r>
                  <w:rPr>
                    <w:b/>
                    <w:spacing w:val="-2"/>
                    <w:sz w:val="16"/>
                  </w:rPr>
                  <w:t>Regulations</w:t>
                </w:r>
              </w:p>
              <w:p w:rsidR="00904086" w:rsidRDefault="0080537A">
                <w:pPr>
                  <w:spacing w:line="185" w:lineRule="exact"/>
                  <w:ind w:left="20"/>
                  <w:rPr>
                    <w:b/>
                    <w:sz w:val="16"/>
                  </w:rPr>
                </w:pPr>
                <w:r>
                  <w:rPr>
                    <w:b/>
                    <w:spacing w:val="-5"/>
                    <w:sz w:val="16"/>
                  </w:rPr>
                  <w:t>3.1 Amended rates from Sept 23</w:t>
                </w:r>
              </w:p>
            </w:txbxContent>
          </v:textbox>
          <w10:wrap anchorx="page" anchory="page"/>
        </v:shape>
      </w:pict>
    </w:r>
    <w:r>
      <w:pict>
        <v:shape id="docshape1" o:spid="_x0000_s1028" type="#_x0000_t202" style="position:absolute;margin-left:337pt;margin-top:33.95pt;width:82.95pt;height:23.5pt;z-index:-16339456;mso-position-horizontal-relative:page;mso-position-vertical-relative:page" filled="f" stroked="f">
          <v:textbox inset="0,0,0,0">
            <w:txbxContent>
              <w:p w:rsidR="00904086" w:rsidRDefault="007F77F3">
                <w:pPr>
                  <w:spacing w:before="20"/>
                  <w:ind w:left="20"/>
                  <w:rPr>
                    <w:b/>
                    <w:sz w:val="16"/>
                  </w:rPr>
                </w:pPr>
                <w:r>
                  <w:rPr>
                    <w:b/>
                    <w:sz w:val="16"/>
                  </w:rPr>
                  <w:t>Unique</w:t>
                </w:r>
                <w:r>
                  <w:rPr>
                    <w:b/>
                    <w:spacing w:val="-6"/>
                    <w:sz w:val="16"/>
                  </w:rPr>
                  <w:t xml:space="preserve"> </w:t>
                </w:r>
                <w:r>
                  <w:rPr>
                    <w:b/>
                    <w:sz w:val="16"/>
                  </w:rPr>
                  <w:t>document</w:t>
                </w:r>
                <w:r>
                  <w:rPr>
                    <w:b/>
                    <w:spacing w:val="-8"/>
                    <w:sz w:val="16"/>
                  </w:rPr>
                  <w:t xml:space="preserve"> </w:t>
                </w:r>
                <w:r>
                  <w:rPr>
                    <w:b/>
                    <w:spacing w:val="-5"/>
                    <w:sz w:val="16"/>
                  </w:rPr>
                  <w:t>no:</w:t>
                </w:r>
              </w:p>
              <w:p w:rsidR="00904086" w:rsidRDefault="007F77F3">
                <w:pPr>
                  <w:spacing w:before="57"/>
                  <w:ind w:left="20"/>
                  <w:rPr>
                    <w:b/>
                    <w:sz w:val="16"/>
                  </w:rPr>
                </w:pPr>
                <w:r>
                  <w:rPr>
                    <w:b/>
                    <w:sz w:val="16"/>
                  </w:rPr>
                  <w:t>Document</w:t>
                </w:r>
                <w:r>
                  <w:rPr>
                    <w:b/>
                    <w:spacing w:val="-8"/>
                    <w:sz w:val="16"/>
                  </w:rPr>
                  <w:t xml:space="preserve"> </w:t>
                </w:r>
                <w:r>
                  <w:rPr>
                    <w:b/>
                    <w:spacing w:val="-2"/>
                    <w:sz w:val="16"/>
                  </w:rPr>
                  <w:t>title</w:t>
                </w:r>
              </w:p>
            </w:txbxContent>
          </v:textbox>
          <w10:wrap anchorx="page" anchory="page"/>
        </v:shape>
      </w:pict>
    </w:r>
    <w:r>
      <w:pict>
        <v:shape id="docshape3" o:spid="_x0000_s1026" type="#_x0000_t202" style="position:absolute;margin-left:337pt;margin-top:73.9pt;width:30.15pt;height:11.35pt;z-index:-16338432;mso-position-horizontal-relative:page;mso-position-vertical-relative:page" filled="f" stroked="f">
          <v:textbox inset="0,0,0,0">
            <w:txbxContent>
              <w:p w:rsidR="00904086" w:rsidRDefault="007F77F3">
                <w:pPr>
                  <w:spacing w:before="20"/>
                  <w:ind w:left="20"/>
                  <w:rPr>
                    <w:b/>
                    <w:sz w:val="16"/>
                  </w:rPr>
                </w:pPr>
                <w:r>
                  <w:rPr>
                    <w:b/>
                    <w:spacing w:val="-2"/>
                    <w:sz w:val="16"/>
                  </w:rPr>
                  <w:t>Version</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50229"/>
    <w:multiLevelType w:val="hybridMultilevel"/>
    <w:tmpl w:val="40D0DFC8"/>
    <w:lvl w:ilvl="0" w:tplc="B372AA78">
      <w:start w:val="1"/>
      <w:numFmt w:val="decimal"/>
      <w:lvlText w:val="%1."/>
      <w:lvlJc w:val="left"/>
      <w:pPr>
        <w:ind w:left="900" w:hanging="360"/>
        <w:jc w:val="left"/>
      </w:pPr>
      <w:rPr>
        <w:rFonts w:ascii="Trebuchet MS" w:eastAsia="Trebuchet MS" w:hAnsi="Trebuchet MS" w:cs="Trebuchet MS" w:hint="default"/>
        <w:b w:val="0"/>
        <w:bCs w:val="0"/>
        <w:i w:val="0"/>
        <w:iCs w:val="0"/>
        <w:spacing w:val="-2"/>
        <w:w w:val="100"/>
        <w:sz w:val="24"/>
        <w:szCs w:val="24"/>
        <w:lang w:val="en-US" w:eastAsia="en-US" w:bidi="ar-SA"/>
      </w:rPr>
    </w:lvl>
    <w:lvl w:ilvl="1" w:tplc="4906E93C">
      <w:start w:val="1"/>
      <w:numFmt w:val="lowerLetter"/>
      <w:lvlText w:val="%2)"/>
      <w:lvlJc w:val="left"/>
      <w:pPr>
        <w:ind w:left="1248" w:hanging="360"/>
        <w:jc w:val="left"/>
      </w:pPr>
      <w:rPr>
        <w:rFonts w:ascii="Trebuchet MS" w:eastAsia="Trebuchet MS" w:hAnsi="Trebuchet MS" w:cs="Trebuchet MS" w:hint="default"/>
        <w:b w:val="0"/>
        <w:bCs w:val="0"/>
        <w:i w:val="0"/>
        <w:iCs w:val="0"/>
        <w:spacing w:val="0"/>
        <w:w w:val="100"/>
        <w:sz w:val="24"/>
        <w:szCs w:val="24"/>
        <w:lang w:val="en-US" w:eastAsia="en-US" w:bidi="ar-SA"/>
      </w:rPr>
    </w:lvl>
    <w:lvl w:ilvl="2" w:tplc="62DAE24A">
      <w:numFmt w:val="bullet"/>
      <w:lvlText w:val="•"/>
      <w:lvlJc w:val="left"/>
      <w:pPr>
        <w:ind w:left="2251" w:hanging="360"/>
      </w:pPr>
      <w:rPr>
        <w:rFonts w:hint="default"/>
        <w:lang w:val="en-US" w:eastAsia="en-US" w:bidi="ar-SA"/>
      </w:rPr>
    </w:lvl>
    <w:lvl w:ilvl="3" w:tplc="DD8E1EDA">
      <w:numFmt w:val="bullet"/>
      <w:lvlText w:val="•"/>
      <w:lvlJc w:val="left"/>
      <w:pPr>
        <w:ind w:left="3263" w:hanging="360"/>
      </w:pPr>
      <w:rPr>
        <w:rFonts w:hint="default"/>
        <w:lang w:val="en-US" w:eastAsia="en-US" w:bidi="ar-SA"/>
      </w:rPr>
    </w:lvl>
    <w:lvl w:ilvl="4" w:tplc="0686B8BA">
      <w:numFmt w:val="bullet"/>
      <w:lvlText w:val="•"/>
      <w:lvlJc w:val="left"/>
      <w:pPr>
        <w:ind w:left="4275" w:hanging="360"/>
      </w:pPr>
      <w:rPr>
        <w:rFonts w:hint="default"/>
        <w:lang w:val="en-US" w:eastAsia="en-US" w:bidi="ar-SA"/>
      </w:rPr>
    </w:lvl>
    <w:lvl w:ilvl="5" w:tplc="6FA46CA6">
      <w:numFmt w:val="bullet"/>
      <w:lvlText w:val="•"/>
      <w:lvlJc w:val="left"/>
      <w:pPr>
        <w:ind w:left="5287" w:hanging="360"/>
      </w:pPr>
      <w:rPr>
        <w:rFonts w:hint="default"/>
        <w:lang w:val="en-US" w:eastAsia="en-US" w:bidi="ar-SA"/>
      </w:rPr>
    </w:lvl>
    <w:lvl w:ilvl="6" w:tplc="9EC81004">
      <w:numFmt w:val="bullet"/>
      <w:lvlText w:val="•"/>
      <w:lvlJc w:val="left"/>
      <w:pPr>
        <w:ind w:left="6299" w:hanging="360"/>
      </w:pPr>
      <w:rPr>
        <w:rFonts w:hint="default"/>
        <w:lang w:val="en-US" w:eastAsia="en-US" w:bidi="ar-SA"/>
      </w:rPr>
    </w:lvl>
    <w:lvl w:ilvl="7" w:tplc="A9E66732">
      <w:numFmt w:val="bullet"/>
      <w:lvlText w:val="•"/>
      <w:lvlJc w:val="left"/>
      <w:pPr>
        <w:ind w:left="7310" w:hanging="360"/>
      </w:pPr>
      <w:rPr>
        <w:rFonts w:hint="default"/>
        <w:lang w:val="en-US" w:eastAsia="en-US" w:bidi="ar-SA"/>
      </w:rPr>
    </w:lvl>
    <w:lvl w:ilvl="8" w:tplc="61E033F8">
      <w:numFmt w:val="bullet"/>
      <w:lvlText w:val="•"/>
      <w:lvlJc w:val="left"/>
      <w:pPr>
        <w:ind w:left="8322" w:hanging="360"/>
      </w:pPr>
      <w:rPr>
        <w:rFonts w:hint="default"/>
        <w:lang w:val="en-US" w:eastAsia="en-US" w:bidi="ar-SA"/>
      </w:rPr>
    </w:lvl>
  </w:abstractNum>
  <w:abstractNum w:abstractNumId="1" w15:restartNumberingAfterBreak="0">
    <w:nsid w:val="282E1F59"/>
    <w:multiLevelType w:val="hybridMultilevel"/>
    <w:tmpl w:val="86200762"/>
    <w:lvl w:ilvl="0" w:tplc="A85C6312">
      <w:start w:val="1"/>
      <w:numFmt w:val="decimal"/>
      <w:lvlText w:val="%1."/>
      <w:lvlJc w:val="left"/>
      <w:pPr>
        <w:ind w:left="1106" w:hanging="567"/>
        <w:jc w:val="left"/>
      </w:pPr>
      <w:rPr>
        <w:rFonts w:ascii="Trebuchet MS" w:eastAsia="Trebuchet MS" w:hAnsi="Trebuchet MS" w:cs="Trebuchet MS" w:hint="default"/>
        <w:b w:val="0"/>
        <w:bCs w:val="0"/>
        <w:i w:val="0"/>
        <w:iCs w:val="0"/>
        <w:spacing w:val="-2"/>
        <w:w w:val="100"/>
        <w:sz w:val="24"/>
        <w:szCs w:val="24"/>
        <w:lang w:val="en-US" w:eastAsia="en-US" w:bidi="ar-SA"/>
      </w:rPr>
    </w:lvl>
    <w:lvl w:ilvl="1" w:tplc="14683362">
      <w:start w:val="1"/>
      <w:numFmt w:val="lowerLetter"/>
      <w:lvlText w:val="(%2)"/>
      <w:lvlJc w:val="left"/>
      <w:pPr>
        <w:ind w:left="1534" w:hanging="360"/>
        <w:jc w:val="left"/>
      </w:pPr>
      <w:rPr>
        <w:rFonts w:ascii="Trebuchet MS" w:eastAsia="Trebuchet MS" w:hAnsi="Trebuchet MS" w:cs="Trebuchet MS" w:hint="default"/>
        <w:b w:val="0"/>
        <w:bCs w:val="0"/>
        <w:i w:val="0"/>
        <w:iCs w:val="0"/>
        <w:spacing w:val="-1"/>
        <w:w w:val="100"/>
        <w:sz w:val="24"/>
        <w:szCs w:val="24"/>
        <w:lang w:val="en-US" w:eastAsia="en-US" w:bidi="ar-SA"/>
      </w:rPr>
    </w:lvl>
    <w:lvl w:ilvl="2" w:tplc="85022B8A">
      <w:numFmt w:val="bullet"/>
      <w:lvlText w:val="•"/>
      <w:lvlJc w:val="left"/>
      <w:pPr>
        <w:ind w:left="1540" w:hanging="360"/>
      </w:pPr>
      <w:rPr>
        <w:rFonts w:hint="default"/>
        <w:lang w:val="en-US" w:eastAsia="en-US" w:bidi="ar-SA"/>
      </w:rPr>
    </w:lvl>
    <w:lvl w:ilvl="3" w:tplc="B86A5D52">
      <w:numFmt w:val="bullet"/>
      <w:lvlText w:val="•"/>
      <w:lvlJc w:val="left"/>
      <w:pPr>
        <w:ind w:left="2640" w:hanging="360"/>
      </w:pPr>
      <w:rPr>
        <w:rFonts w:hint="default"/>
        <w:lang w:val="en-US" w:eastAsia="en-US" w:bidi="ar-SA"/>
      </w:rPr>
    </w:lvl>
    <w:lvl w:ilvl="4" w:tplc="7DFEE492">
      <w:numFmt w:val="bullet"/>
      <w:lvlText w:val="•"/>
      <w:lvlJc w:val="left"/>
      <w:pPr>
        <w:ind w:left="3741" w:hanging="360"/>
      </w:pPr>
      <w:rPr>
        <w:rFonts w:hint="default"/>
        <w:lang w:val="en-US" w:eastAsia="en-US" w:bidi="ar-SA"/>
      </w:rPr>
    </w:lvl>
    <w:lvl w:ilvl="5" w:tplc="3418F95C">
      <w:numFmt w:val="bullet"/>
      <w:lvlText w:val="•"/>
      <w:lvlJc w:val="left"/>
      <w:pPr>
        <w:ind w:left="4842" w:hanging="360"/>
      </w:pPr>
      <w:rPr>
        <w:rFonts w:hint="default"/>
        <w:lang w:val="en-US" w:eastAsia="en-US" w:bidi="ar-SA"/>
      </w:rPr>
    </w:lvl>
    <w:lvl w:ilvl="6" w:tplc="EBF01F2E">
      <w:numFmt w:val="bullet"/>
      <w:lvlText w:val="•"/>
      <w:lvlJc w:val="left"/>
      <w:pPr>
        <w:ind w:left="5943" w:hanging="360"/>
      </w:pPr>
      <w:rPr>
        <w:rFonts w:hint="default"/>
        <w:lang w:val="en-US" w:eastAsia="en-US" w:bidi="ar-SA"/>
      </w:rPr>
    </w:lvl>
    <w:lvl w:ilvl="7" w:tplc="B1DCCC38">
      <w:numFmt w:val="bullet"/>
      <w:lvlText w:val="•"/>
      <w:lvlJc w:val="left"/>
      <w:pPr>
        <w:ind w:left="7044" w:hanging="360"/>
      </w:pPr>
      <w:rPr>
        <w:rFonts w:hint="default"/>
        <w:lang w:val="en-US" w:eastAsia="en-US" w:bidi="ar-SA"/>
      </w:rPr>
    </w:lvl>
    <w:lvl w:ilvl="8" w:tplc="2BB8814A">
      <w:numFmt w:val="bullet"/>
      <w:lvlText w:val="•"/>
      <w:lvlJc w:val="left"/>
      <w:pPr>
        <w:ind w:left="8144" w:hanging="360"/>
      </w:pPr>
      <w:rPr>
        <w:rFonts w:hint="default"/>
        <w:lang w:val="en-US" w:eastAsia="en-US" w:bidi="ar-SA"/>
      </w:rPr>
    </w:lvl>
  </w:abstractNum>
  <w:abstractNum w:abstractNumId="2" w15:restartNumberingAfterBreak="0">
    <w:nsid w:val="32180552"/>
    <w:multiLevelType w:val="hybridMultilevel"/>
    <w:tmpl w:val="97948F3E"/>
    <w:lvl w:ilvl="0" w:tplc="A8543576">
      <w:numFmt w:val="bullet"/>
      <w:lvlText w:val=""/>
      <w:lvlJc w:val="left"/>
      <w:pPr>
        <w:ind w:left="1260" w:hanging="360"/>
      </w:pPr>
      <w:rPr>
        <w:rFonts w:ascii="Symbol" w:eastAsia="Symbol" w:hAnsi="Symbol" w:cs="Symbol" w:hint="default"/>
        <w:b w:val="0"/>
        <w:bCs w:val="0"/>
        <w:i w:val="0"/>
        <w:iCs w:val="0"/>
        <w:color w:val="202429"/>
        <w:w w:val="99"/>
        <w:sz w:val="20"/>
        <w:szCs w:val="20"/>
        <w:lang w:val="en-US" w:eastAsia="en-US" w:bidi="ar-SA"/>
      </w:rPr>
    </w:lvl>
    <w:lvl w:ilvl="1" w:tplc="68B20E68">
      <w:numFmt w:val="bullet"/>
      <w:lvlText w:val="•"/>
      <w:lvlJc w:val="left"/>
      <w:pPr>
        <w:ind w:left="2168" w:hanging="360"/>
      </w:pPr>
      <w:rPr>
        <w:rFonts w:hint="default"/>
        <w:lang w:val="en-US" w:eastAsia="en-US" w:bidi="ar-SA"/>
      </w:rPr>
    </w:lvl>
    <w:lvl w:ilvl="2" w:tplc="00369776">
      <w:numFmt w:val="bullet"/>
      <w:lvlText w:val="•"/>
      <w:lvlJc w:val="left"/>
      <w:pPr>
        <w:ind w:left="3077" w:hanging="360"/>
      </w:pPr>
      <w:rPr>
        <w:rFonts w:hint="default"/>
        <w:lang w:val="en-US" w:eastAsia="en-US" w:bidi="ar-SA"/>
      </w:rPr>
    </w:lvl>
    <w:lvl w:ilvl="3" w:tplc="1770617E">
      <w:numFmt w:val="bullet"/>
      <w:lvlText w:val="•"/>
      <w:lvlJc w:val="left"/>
      <w:pPr>
        <w:ind w:left="3985" w:hanging="360"/>
      </w:pPr>
      <w:rPr>
        <w:rFonts w:hint="default"/>
        <w:lang w:val="en-US" w:eastAsia="en-US" w:bidi="ar-SA"/>
      </w:rPr>
    </w:lvl>
    <w:lvl w:ilvl="4" w:tplc="7B666ABE">
      <w:numFmt w:val="bullet"/>
      <w:lvlText w:val="•"/>
      <w:lvlJc w:val="left"/>
      <w:pPr>
        <w:ind w:left="4894" w:hanging="360"/>
      </w:pPr>
      <w:rPr>
        <w:rFonts w:hint="default"/>
        <w:lang w:val="en-US" w:eastAsia="en-US" w:bidi="ar-SA"/>
      </w:rPr>
    </w:lvl>
    <w:lvl w:ilvl="5" w:tplc="99FE179A">
      <w:numFmt w:val="bullet"/>
      <w:lvlText w:val="•"/>
      <w:lvlJc w:val="left"/>
      <w:pPr>
        <w:ind w:left="5803" w:hanging="360"/>
      </w:pPr>
      <w:rPr>
        <w:rFonts w:hint="default"/>
        <w:lang w:val="en-US" w:eastAsia="en-US" w:bidi="ar-SA"/>
      </w:rPr>
    </w:lvl>
    <w:lvl w:ilvl="6" w:tplc="EFAC4B30">
      <w:numFmt w:val="bullet"/>
      <w:lvlText w:val="•"/>
      <w:lvlJc w:val="left"/>
      <w:pPr>
        <w:ind w:left="6711" w:hanging="360"/>
      </w:pPr>
      <w:rPr>
        <w:rFonts w:hint="default"/>
        <w:lang w:val="en-US" w:eastAsia="en-US" w:bidi="ar-SA"/>
      </w:rPr>
    </w:lvl>
    <w:lvl w:ilvl="7" w:tplc="D67C0AA4">
      <w:numFmt w:val="bullet"/>
      <w:lvlText w:val="•"/>
      <w:lvlJc w:val="left"/>
      <w:pPr>
        <w:ind w:left="7620" w:hanging="360"/>
      </w:pPr>
      <w:rPr>
        <w:rFonts w:hint="default"/>
        <w:lang w:val="en-US" w:eastAsia="en-US" w:bidi="ar-SA"/>
      </w:rPr>
    </w:lvl>
    <w:lvl w:ilvl="8" w:tplc="8020ED96">
      <w:numFmt w:val="bullet"/>
      <w:lvlText w:val="•"/>
      <w:lvlJc w:val="left"/>
      <w:pPr>
        <w:ind w:left="8529" w:hanging="360"/>
      </w:pPr>
      <w:rPr>
        <w:rFonts w:hint="default"/>
        <w:lang w:val="en-US" w:eastAsia="en-US" w:bidi="ar-SA"/>
      </w:rPr>
    </w:lvl>
  </w:abstractNum>
  <w:abstractNum w:abstractNumId="3" w15:restartNumberingAfterBreak="0">
    <w:nsid w:val="36A10D28"/>
    <w:multiLevelType w:val="hybridMultilevel"/>
    <w:tmpl w:val="B7F242BE"/>
    <w:lvl w:ilvl="0" w:tplc="E8268790">
      <w:start w:val="1"/>
      <w:numFmt w:val="lowerLetter"/>
      <w:lvlText w:val="(%1)"/>
      <w:lvlJc w:val="left"/>
      <w:pPr>
        <w:ind w:left="1260" w:hanging="360"/>
        <w:jc w:val="left"/>
      </w:pPr>
      <w:rPr>
        <w:rFonts w:ascii="Trebuchet MS" w:eastAsia="Trebuchet MS" w:hAnsi="Trebuchet MS" w:cs="Trebuchet MS" w:hint="default"/>
        <w:b w:val="0"/>
        <w:bCs w:val="0"/>
        <w:i w:val="0"/>
        <w:iCs w:val="0"/>
        <w:spacing w:val="-1"/>
        <w:w w:val="100"/>
        <w:sz w:val="24"/>
        <w:szCs w:val="24"/>
        <w:lang w:val="en-US" w:eastAsia="en-US" w:bidi="ar-SA"/>
      </w:rPr>
    </w:lvl>
    <w:lvl w:ilvl="1" w:tplc="24F2C9FE">
      <w:numFmt w:val="bullet"/>
      <w:lvlText w:val=""/>
      <w:lvlJc w:val="left"/>
      <w:pPr>
        <w:ind w:left="1673" w:hanging="360"/>
      </w:pPr>
      <w:rPr>
        <w:rFonts w:ascii="Symbol" w:eastAsia="Symbol" w:hAnsi="Symbol" w:cs="Symbol" w:hint="default"/>
        <w:b w:val="0"/>
        <w:bCs w:val="0"/>
        <w:i w:val="0"/>
        <w:iCs w:val="0"/>
        <w:w w:val="100"/>
        <w:sz w:val="24"/>
        <w:szCs w:val="24"/>
        <w:lang w:val="en-US" w:eastAsia="en-US" w:bidi="ar-SA"/>
      </w:rPr>
    </w:lvl>
    <w:lvl w:ilvl="2" w:tplc="A22873DC">
      <w:numFmt w:val="bullet"/>
      <w:lvlText w:val="•"/>
      <w:lvlJc w:val="left"/>
      <w:pPr>
        <w:ind w:left="2642" w:hanging="360"/>
      </w:pPr>
      <w:rPr>
        <w:rFonts w:hint="default"/>
        <w:lang w:val="en-US" w:eastAsia="en-US" w:bidi="ar-SA"/>
      </w:rPr>
    </w:lvl>
    <w:lvl w:ilvl="3" w:tplc="535C57F4">
      <w:numFmt w:val="bullet"/>
      <w:lvlText w:val="•"/>
      <w:lvlJc w:val="left"/>
      <w:pPr>
        <w:ind w:left="3605" w:hanging="360"/>
      </w:pPr>
      <w:rPr>
        <w:rFonts w:hint="default"/>
        <w:lang w:val="en-US" w:eastAsia="en-US" w:bidi="ar-SA"/>
      </w:rPr>
    </w:lvl>
    <w:lvl w:ilvl="4" w:tplc="B6B249FA">
      <w:numFmt w:val="bullet"/>
      <w:lvlText w:val="•"/>
      <w:lvlJc w:val="left"/>
      <w:pPr>
        <w:ind w:left="4568" w:hanging="360"/>
      </w:pPr>
      <w:rPr>
        <w:rFonts w:hint="default"/>
        <w:lang w:val="en-US" w:eastAsia="en-US" w:bidi="ar-SA"/>
      </w:rPr>
    </w:lvl>
    <w:lvl w:ilvl="5" w:tplc="91423D4C">
      <w:numFmt w:val="bullet"/>
      <w:lvlText w:val="•"/>
      <w:lvlJc w:val="left"/>
      <w:pPr>
        <w:ind w:left="5531" w:hanging="360"/>
      </w:pPr>
      <w:rPr>
        <w:rFonts w:hint="default"/>
        <w:lang w:val="en-US" w:eastAsia="en-US" w:bidi="ar-SA"/>
      </w:rPr>
    </w:lvl>
    <w:lvl w:ilvl="6" w:tplc="199860BC">
      <w:numFmt w:val="bullet"/>
      <w:lvlText w:val="•"/>
      <w:lvlJc w:val="left"/>
      <w:pPr>
        <w:ind w:left="6494" w:hanging="360"/>
      </w:pPr>
      <w:rPr>
        <w:rFonts w:hint="default"/>
        <w:lang w:val="en-US" w:eastAsia="en-US" w:bidi="ar-SA"/>
      </w:rPr>
    </w:lvl>
    <w:lvl w:ilvl="7" w:tplc="A6801F9C">
      <w:numFmt w:val="bullet"/>
      <w:lvlText w:val="•"/>
      <w:lvlJc w:val="left"/>
      <w:pPr>
        <w:ind w:left="7457" w:hanging="360"/>
      </w:pPr>
      <w:rPr>
        <w:rFonts w:hint="default"/>
        <w:lang w:val="en-US" w:eastAsia="en-US" w:bidi="ar-SA"/>
      </w:rPr>
    </w:lvl>
    <w:lvl w:ilvl="8" w:tplc="2528DD96">
      <w:numFmt w:val="bullet"/>
      <w:lvlText w:val="•"/>
      <w:lvlJc w:val="left"/>
      <w:pPr>
        <w:ind w:left="8420" w:hanging="360"/>
      </w:pPr>
      <w:rPr>
        <w:rFonts w:hint="default"/>
        <w:lang w:val="en-US" w:eastAsia="en-US" w:bidi="ar-SA"/>
      </w:rPr>
    </w:lvl>
  </w:abstractNum>
  <w:abstractNum w:abstractNumId="4" w15:restartNumberingAfterBreak="0">
    <w:nsid w:val="38525E57"/>
    <w:multiLevelType w:val="hybridMultilevel"/>
    <w:tmpl w:val="DF9E2DE2"/>
    <w:lvl w:ilvl="0" w:tplc="856A91CE">
      <w:start w:val="1"/>
      <w:numFmt w:val="upperLetter"/>
      <w:lvlText w:val="%1."/>
      <w:lvlJc w:val="left"/>
      <w:pPr>
        <w:ind w:left="1370" w:hanging="363"/>
        <w:jc w:val="left"/>
      </w:pPr>
      <w:rPr>
        <w:rFonts w:ascii="Arial" w:eastAsia="Arial" w:hAnsi="Arial" w:cs="Arial" w:hint="default"/>
        <w:b w:val="0"/>
        <w:bCs w:val="0"/>
        <w:i w:val="0"/>
        <w:iCs w:val="0"/>
        <w:color w:val="161616"/>
        <w:spacing w:val="-1"/>
        <w:w w:val="105"/>
        <w:sz w:val="22"/>
        <w:szCs w:val="22"/>
        <w:lang w:val="en-US" w:eastAsia="en-US" w:bidi="ar-SA"/>
      </w:rPr>
    </w:lvl>
    <w:lvl w:ilvl="1" w:tplc="031474C2">
      <w:numFmt w:val="bullet"/>
      <w:lvlText w:val="•"/>
      <w:lvlJc w:val="left"/>
      <w:pPr>
        <w:ind w:left="2276" w:hanging="363"/>
      </w:pPr>
      <w:rPr>
        <w:rFonts w:hint="default"/>
        <w:lang w:val="en-US" w:eastAsia="en-US" w:bidi="ar-SA"/>
      </w:rPr>
    </w:lvl>
    <w:lvl w:ilvl="2" w:tplc="C15C9DC6">
      <w:numFmt w:val="bullet"/>
      <w:lvlText w:val="•"/>
      <w:lvlJc w:val="left"/>
      <w:pPr>
        <w:ind w:left="3173" w:hanging="363"/>
      </w:pPr>
      <w:rPr>
        <w:rFonts w:hint="default"/>
        <w:lang w:val="en-US" w:eastAsia="en-US" w:bidi="ar-SA"/>
      </w:rPr>
    </w:lvl>
    <w:lvl w:ilvl="3" w:tplc="247C01F8">
      <w:numFmt w:val="bullet"/>
      <w:lvlText w:val="•"/>
      <w:lvlJc w:val="left"/>
      <w:pPr>
        <w:ind w:left="4069" w:hanging="363"/>
      </w:pPr>
      <w:rPr>
        <w:rFonts w:hint="default"/>
        <w:lang w:val="en-US" w:eastAsia="en-US" w:bidi="ar-SA"/>
      </w:rPr>
    </w:lvl>
    <w:lvl w:ilvl="4" w:tplc="E264D3D2">
      <w:numFmt w:val="bullet"/>
      <w:lvlText w:val="•"/>
      <w:lvlJc w:val="left"/>
      <w:pPr>
        <w:ind w:left="4966" w:hanging="363"/>
      </w:pPr>
      <w:rPr>
        <w:rFonts w:hint="default"/>
        <w:lang w:val="en-US" w:eastAsia="en-US" w:bidi="ar-SA"/>
      </w:rPr>
    </w:lvl>
    <w:lvl w:ilvl="5" w:tplc="C6CE57F0">
      <w:numFmt w:val="bullet"/>
      <w:lvlText w:val="•"/>
      <w:lvlJc w:val="left"/>
      <w:pPr>
        <w:ind w:left="5863" w:hanging="363"/>
      </w:pPr>
      <w:rPr>
        <w:rFonts w:hint="default"/>
        <w:lang w:val="en-US" w:eastAsia="en-US" w:bidi="ar-SA"/>
      </w:rPr>
    </w:lvl>
    <w:lvl w:ilvl="6" w:tplc="228E2E3C">
      <w:numFmt w:val="bullet"/>
      <w:lvlText w:val="•"/>
      <w:lvlJc w:val="left"/>
      <w:pPr>
        <w:ind w:left="6759" w:hanging="363"/>
      </w:pPr>
      <w:rPr>
        <w:rFonts w:hint="default"/>
        <w:lang w:val="en-US" w:eastAsia="en-US" w:bidi="ar-SA"/>
      </w:rPr>
    </w:lvl>
    <w:lvl w:ilvl="7" w:tplc="37D8AEE4">
      <w:numFmt w:val="bullet"/>
      <w:lvlText w:val="•"/>
      <w:lvlJc w:val="left"/>
      <w:pPr>
        <w:ind w:left="7656" w:hanging="363"/>
      </w:pPr>
      <w:rPr>
        <w:rFonts w:hint="default"/>
        <w:lang w:val="en-US" w:eastAsia="en-US" w:bidi="ar-SA"/>
      </w:rPr>
    </w:lvl>
    <w:lvl w:ilvl="8" w:tplc="DC320CC6">
      <w:numFmt w:val="bullet"/>
      <w:lvlText w:val="•"/>
      <w:lvlJc w:val="left"/>
      <w:pPr>
        <w:ind w:left="8553" w:hanging="363"/>
      </w:pPr>
      <w:rPr>
        <w:rFonts w:hint="default"/>
        <w:lang w:val="en-US" w:eastAsia="en-US" w:bidi="ar-SA"/>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904086"/>
    <w:rsid w:val="00517645"/>
    <w:rsid w:val="007C4931"/>
    <w:rsid w:val="007F77F3"/>
    <w:rsid w:val="0080537A"/>
    <w:rsid w:val="00904086"/>
    <w:rsid w:val="00A666C1"/>
    <w:rsid w:val="00DD695B"/>
    <w:rsid w:val="00E93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3EA57768"/>
  <w15:docId w15:val="{B2B7F776-ED49-4084-B15D-D3D6A2FC9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ind w:left="54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99"/>
      <w:ind w:left="1114" w:right="306"/>
      <w:jc w:val="center"/>
    </w:pPr>
    <w:rPr>
      <w:b/>
      <w:bCs/>
      <w:sz w:val="56"/>
      <w:szCs w:val="56"/>
    </w:rPr>
  </w:style>
  <w:style w:type="paragraph" w:styleId="ListParagraph">
    <w:name w:val="List Paragraph"/>
    <w:basedOn w:val="Normal"/>
    <w:uiPriority w:val="1"/>
    <w:qFormat/>
    <w:pPr>
      <w:ind w:left="1106" w:hanging="567"/>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537A"/>
    <w:pPr>
      <w:tabs>
        <w:tab w:val="center" w:pos="4513"/>
        <w:tab w:val="right" w:pos="9026"/>
      </w:tabs>
    </w:pPr>
  </w:style>
  <w:style w:type="character" w:customStyle="1" w:styleId="HeaderChar">
    <w:name w:val="Header Char"/>
    <w:basedOn w:val="DefaultParagraphFont"/>
    <w:link w:val="Header"/>
    <w:uiPriority w:val="99"/>
    <w:rsid w:val="0080537A"/>
    <w:rPr>
      <w:rFonts w:ascii="Trebuchet MS" w:eastAsia="Trebuchet MS" w:hAnsi="Trebuchet MS" w:cs="Trebuchet MS"/>
    </w:rPr>
  </w:style>
  <w:style w:type="paragraph" w:styleId="Footer">
    <w:name w:val="footer"/>
    <w:basedOn w:val="Normal"/>
    <w:link w:val="FooterChar"/>
    <w:uiPriority w:val="99"/>
    <w:unhideWhenUsed/>
    <w:rsid w:val="0080537A"/>
    <w:pPr>
      <w:tabs>
        <w:tab w:val="center" w:pos="4513"/>
        <w:tab w:val="right" w:pos="9026"/>
      </w:tabs>
    </w:pPr>
  </w:style>
  <w:style w:type="character" w:customStyle="1" w:styleId="FooterChar">
    <w:name w:val="Footer Char"/>
    <w:basedOn w:val="DefaultParagraphFont"/>
    <w:link w:val="Footer"/>
    <w:uiPriority w:val="99"/>
    <w:rsid w:val="0080537A"/>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26</Pages>
  <Words>6609</Words>
  <Characters>37676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csanders@gordanoschool.org.uk</dc:creator>
  <cp:lastModifiedBy> </cp:lastModifiedBy>
  <cp:revision>7</cp:revision>
  <cp:lastPrinted>2025-01-08T14:47:00Z</cp:lastPrinted>
  <dcterms:created xsi:type="dcterms:W3CDTF">2023-06-12T07:33:00Z</dcterms:created>
  <dcterms:modified xsi:type="dcterms:W3CDTF">2025-11-27T09:13:00Z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2022-11-16T00:00:00Z</vt:filetime>
  </property>
  <property fmtid="{D5CDD505-2E9C-101B-9397-08002B2CF9AE}" pid="3" name="Creator">
    <vt:lpwstr>Microsoft® Word 2016</vt:lpwstr>
  </property>
  <property fmtid="{D5CDD505-2E9C-101B-9397-08002B2CF9AE}" pid="4" name="LastSaved">
    <vt:filetime>2023-06-12T00:00:00Z</vt:filetime>
  </property>
  <property fmtid="{D5CDD505-2E9C-101B-9397-08002B2CF9AE}" pid="5" name="Producer">
    <vt:lpwstr>Microsoft® Word 2016</vt:lpwstr>
  </property>
</Properties>
</file>