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D053CC" w14:textId="77777777" w:rsidR="00DE3A7F" w:rsidRPr="00241E3E" w:rsidRDefault="00DE3A7F" w:rsidP="00DE3A7F">
      <w:pPr>
        <w:tabs>
          <w:tab w:val="left" w:pos="3855"/>
        </w:tabs>
        <w:spacing w:after="0"/>
        <w:jc w:val="center"/>
        <w:rPr>
          <w:b/>
          <w:sz w:val="12"/>
          <w:szCs w:val="12"/>
        </w:rPr>
      </w:pPr>
      <w:r w:rsidRPr="00241E3E">
        <w:rPr>
          <w:rFonts w:ascii="Times New Roman" w:hAnsi="Times New Roman" w:cs="Times New Roman"/>
          <w:noProof/>
          <w:sz w:val="24"/>
          <w:szCs w:val="24"/>
          <w:lang w:eastAsia="en-GB"/>
        </w:rPr>
        <w:drawing>
          <wp:anchor distT="0" distB="0" distL="114300" distR="114300" simplePos="0" relativeHeight="251658240" behindDoc="1" locked="0" layoutInCell="1" allowOverlap="1" wp14:anchorId="2FC2BB1B" wp14:editId="5C90BE2B">
            <wp:simplePos x="0" y="0"/>
            <wp:positionH relativeFrom="column">
              <wp:posOffset>-47625</wp:posOffset>
            </wp:positionH>
            <wp:positionV relativeFrom="paragraph">
              <wp:posOffset>92710</wp:posOffset>
            </wp:positionV>
            <wp:extent cx="2455545" cy="825500"/>
            <wp:effectExtent l="0" t="0" r="1905" b="0"/>
            <wp:wrapTight wrapText="bothSides">
              <wp:wrapPolygon edited="0">
                <wp:start x="0" y="0"/>
                <wp:lineTo x="0" y="20935"/>
                <wp:lineTo x="21449" y="20935"/>
                <wp:lineTo x="21449" y="0"/>
                <wp:lineTo x="0" y="0"/>
              </wp:wrapPolygon>
            </wp:wrapTight>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55545" cy="825500"/>
                    </a:xfrm>
                    <a:prstGeom prst="rect">
                      <a:avLst/>
                    </a:prstGeom>
                    <a:noFill/>
                  </pic:spPr>
                </pic:pic>
              </a:graphicData>
            </a:graphic>
            <wp14:sizeRelH relativeFrom="page">
              <wp14:pctWidth>0</wp14:pctWidth>
            </wp14:sizeRelH>
            <wp14:sizeRelV relativeFrom="page">
              <wp14:pctHeight>0</wp14:pctHeight>
            </wp14:sizeRelV>
          </wp:anchor>
        </w:drawing>
      </w:r>
    </w:p>
    <w:p w14:paraId="2A2B7FFE" w14:textId="77777777" w:rsidR="00DE3A7F" w:rsidRPr="00241E3E" w:rsidRDefault="00DE3A7F" w:rsidP="00DE3A7F">
      <w:pPr>
        <w:tabs>
          <w:tab w:val="left" w:pos="3855"/>
        </w:tabs>
        <w:spacing w:after="0"/>
        <w:jc w:val="center"/>
        <w:rPr>
          <w:b/>
          <w:sz w:val="12"/>
          <w:szCs w:val="12"/>
        </w:rPr>
      </w:pPr>
    </w:p>
    <w:p w14:paraId="61DA06AB" w14:textId="77777777" w:rsidR="00DE3A7F" w:rsidRPr="00241E3E" w:rsidRDefault="00DE3A7F" w:rsidP="00DE3A7F">
      <w:pPr>
        <w:tabs>
          <w:tab w:val="left" w:pos="3855"/>
        </w:tabs>
        <w:spacing w:after="0"/>
        <w:jc w:val="center"/>
        <w:rPr>
          <w:b/>
          <w:sz w:val="12"/>
          <w:szCs w:val="12"/>
        </w:rPr>
      </w:pPr>
    </w:p>
    <w:p w14:paraId="043EAE55" w14:textId="6CFE4F7F" w:rsidR="00DE3A7F" w:rsidRPr="00241E3E" w:rsidRDefault="00DE3A7F" w:rsidP="00DE3A7F">
      <w:pPr>
        <w:tabs>
          <w:tab w:val="left" w:pos="3855"/>
        </w:tabs>
        <w:spacing w:after="0"/>
        <w:jc w:val="center"/>
        <w:rPr>
          <w:b/>
          <w:sz w:val="12"/>
          <w:szCs w:val="12"/>
        </w:rPr>
      </w:pPr>
    </w:p>
    <w:p w14:paraId="73B2AF0B" w14:textId="77777777" w:rsidR="00DE3A7F" w:rsidRPr="00241E3E" w:rsidRDefault="00DE3A7F" w:rsidP="00DE3A7F">
      <w:pPr>
        <w:tabs>
          <w:tab w:val="left" w:pos="3855"/>
        </w:tabs>
        <w:spacing w:after="0"/>
        <w:jc w:val="center"/>
        <w:rPr>
          <w:b/>
          <w:sz w:val="12"/>
          <w:szCs w:val="12"/>
        </w:rPr>
      </w:pPr>
    </w:p>
    <w:p w14:paraId="28F233BB" w14:textId="77777777" w:rsidR="00DE3A7F" w:rsidRPr="00241E3E" w:rsidRDefault="00DE3A7F" w:rsidP="00DE3A7F">
      <w:pPr>
        <w:tabs>
          <w:tab w:val="left" w:pos="3855"/>
        </w:tabs>
        <w:spacing w:after="0"/>
        <w:jc w:val="center"/>
        <w:rPr>
          <w:b/>
          <w:sz w:val="12"/>
          <w:szCs w:val="12"/>
        </w:rPr>
      </w:pPr>
    </w:p>
    <w:p w14:paraId="6EB754CA" w14:textId="77777777" w:rsidR="00DE3A7F" w:rsidRPr="00241E3E" w:rsidRDefault="00DE3A7F" w:rsidP="00DE3A7F">
      <w:pPr>
        <w:tabs>
          <w:tab w:val="left" w:pos="3855"/>
        </w:tabs>
        <w:spacing w:after="0"/>
        <w:jc w:val="center"/>
        <w:rPr>
          <w:b/>
          <w:sz w:val="12"/>
          <w:szCs w:val="12"/>
        </w:rPr>
      </w:pPr>
    </w:p>
    <w:p w14:paraId="0A3CAAA5" w14:textId="77777777" w:rsidR="00DE3A7F" w:rsidRPr="00241E3E" w:rsidRDefault="00DE3A7F" w:rsidP="00DE3A7F">
      <w:pPr>
        <w:tabs>
          <w:tab w:val="left" w:pos="3855"/>
        </w:tabs>
        <w:spacing w:after="0"/>
        <w:jc w:val="center"/>
        <w:rPr>
          <w:b/>
          <w:sz w:val="12"/>
          <w:szCs w:val="12"/>
        </w:rPr>
      </w:pPr>
    </w:p>
    <w:p w14:paraId="546B26B9" w14:textId="77777777" w:rsidR="00DE3A7F" w:rsidRPr="00241E3E" w:rsidRDefault="00DE3A7F" w:rsidP="00DE3A7F">
      <w:pPr>
        <w:tabs>
          <w:tab w:val="left" w:pos="3855"/>
        </w:tabs>
        <w:spacing w:after="0"/>
        <w:jc w:val="center"/>
        <w:rPr>
          <w:b/>
          <w:sz w:val="12"/>
          <w:szCs w:val="12"/>
        </w:rPr>
      </w:pPr>
    </w:p>
    <w:p w14:paraId="2DB97C8C" w14:textId="77777777" w:rsidR="00DE3A7F" w:rsidRPr="00241E3E" w:rsidRDefault="00DE3A7F" w:rsidP="00DE3A7F">
      <w:pPr>
        <w:tabs>
          <w:tab w:val="left" w:pos="3855"/>
        </w:tabs>
        <w:spacing w:after="0"/>
        <w:rPr>
          <w:b/>
          <w:sz w:val="12"/>
          <w:szCs w:val="12"/>
        </w:rPr>
      </w:pPr>
    </w:p>
    <w:p w14:paraId="3FEBCB92" w14:textId="77777777" w:rsidR="00DE3A7F" w:rsidRPr="00241E3E" w:rsidRDefault="00DE3A7F" w:rsidP="00DE3A7F">
      <w:pPr>
        <w:tabs>
          <w:tab w:val="left" w:pos="3855"/>
        </w:tabs>
        <w:spacing w:after="0"/>
        <w:rPr>
          <w:b/>
          <w:sz w:val="12"/>
          <w:szCs w:val="12"/>
        </w:rPr>
      </w:pPr>
    </w:p>
    <w:tbl>
      <w:tblPr>
        <w:tblStyle w:val="TableGrid"/>
        <w:tblW w:w="9362" w:type="dxa"/>
        <w:tblLook w:val="04A0" w:firstRow="1" w:lastRow="0" w:firstColumn="1" w:lastColumn="0" w:noHBand="0" w:noVBand="1"/>
      </w:tblPr>
      <w:tblGrid>
        <w:gridCol w:w="9362"/>
      </w:tblGrid>
      <w:tr w:rsidR="00DE3A7F" w:rsidRPr="00241E3E" w14:paraId="55E87B40" w14:textId="77777777" w:rsidTr="00801B7B">
        <w:trPr>
          <w:trHeight w:val="246"/>
        </w:trPr>
        <w:tc>
          <w:tcPr>
            <w:tcW w:w="9362" w:type="dxa"/>
            <w:tcBorders>
              <w:top w:val="nil"/>
              <w:left w:val="nil"/>
              <w:bottom w:val="nil"/>
              <w:right w:val="nil"/>
            </w:tcBorders>
          </w:tcPr>
          <w:p w14:paraId="7DBCC4B2" w14:textId="1C28B2C8" w:rsidR="00DE3A7F" w:rsidRPr="00241E3E" w:rsidRDefault="00DE3A7F" w:rsidP="00DE3A7F">
            <w:pPr>
              <w:jc w:val="center"/>
              <w:rPr>
                <w:rFonts w:ascii="Trebuchet MS" w:hAnsi="Trebuchet MS"/>
                <w:b/>
                <w:bCs/>
                <w:sz w:val="56"/>
                <w:szCs w:val="56"/>
              </w:rPr>
            </w:pPr>
            <w:r w:rsidRPr="00241E3E">
              <w:rPr>
                <w:rFonts w:ascii="Trebuchet MS" w:hAnsi="Trebuchet MS"/>
                <w:b/>
                <w:bCs/>
                <w:sz w:val="56"/>
                <w:szCs w:val="56"/>
              </w:rPr>
              <w:t>EQUALIT</w:t>
            </w:r>
            <w:r w:rsidR="00887F2A">
              <w:rPr>
                <w:rFonts w:ascii="Trebuchet MS" w:hAnsi="Trebuchet MS"/>
                <w:b/>
                <w:bCs/>
                <w:sz w:val="56"/>
                <w:szCs w:val="56"/>
              </w:rPr>
              <w:t>IES &amp; DIVERSITY</w:t>
            </w:r>
            <w:r w:rsidRPr="00241E3E">
              <w:rPr>
                <w:rFonts w:ascii="Trebuchet MS" w:hAnsi="Trebuchet MS"/>
                <w:b/>
                <w:bCs/>
                <w:sz w:val="56"/>
                <w:szCs w:val="56"/>
              </w:rPr>
              <w:t xml:space="preserve"> </w:t>
            </w:r>
          </w:p>
          <w:p w14:paraId="4DD2D82D" w14:textId="24DE839D" w:rsidR="00DE3A7F" w:rsidRPr="00241E3E" w:rsidRDefault="00DE3A7F" w:rsidP="00DE3A7F">
            <w:pPr>
              <w:jc w:val="center"/>
              <w:rPr>
                <w:rFonts w:ascii="Trebuchet MS" w:hAnsi="Trebuchet MS"/>
                <w:b/>
                <w:bCs/>
                <w:sz w:val="56"/>
                <w:szCs w:val="56"/>
              </w:rPr>
            </w:pPr>
            <w:r w:rsidRPr="00241E3E">
              <w:rPr>
                <w:rFonts w:ascii="Trebuchet MS" w:hAnsi="Trebuchet MS"/>
                <w:b/>
                <w:bCs/>
                <w:sz w:val="56"/>
                <w:szCs w:val="56"/>
              </w:rPr>
              <w:t>POLICY</w:t>
            </w:r>
          </w:p>
          <w:p w14:paraId="53ED692B" w14:textId="76282913" w:rsidR="00DE3A7F" w:rsidRPr="00241E3E" w:rsidRDefault="00DE3A7F" w:rsidP="00801B7B">
            <w:pPr>
              <w:tabs>
                <w:tab w:val="left" w:pos="3855"/>
              </w:tabs>
              <w:jc w:val="center"/>
              <w:rPr>
                <w:rFonts w:ascii="Trebuchet MS" w:hAnsi="Trebuchet MS"/>
                <w:b/>
                <w:sz w:val="56"/>
                <w:szCs w:val="56"/>
              </w:rPr>
            </w:pPr>
          </w:p>
        </w:tc>
      </w:tr>
      <w:tr w:rsidR="00DE3A7F" w:rsidRPr="00241E3E" w14:paraId="220187C8" w14:textId="77777777" w:rsidTr="00801B7B">
        <w:trPr>
          <w:trHeight w:val="246"/>
        </w:trPr>
        <w:tc>
          <w:tcPr>
            <w:tcW w:w="9362" w:type="dxa"/>
            <w:tcBorders>
              <w:top w:val="nil"/>
              <w:left w:val="nil"/>
              <w:bottom w:val="nil"/>
              <w:right w:val="nil"/>
            </w:tcBorders>
          </w:tcPr>
          <w:p w14:paraId="52CD1DEA" w14:textId="77777777" w:rsidR="00DE3A7F" w:rsidRPr="00241E3E" w:rsidRDefault="00DE3A7F" w:rsidP="00801B7B">
            <w:pPr>
              <w:tabs>
                <w:tab w:val="left" w:pos="3855"/>
              </w:tabs>
              <w:jc w:val="center"/>
              <w:rPr>
                <w:rFonts w:ascii="Trebuchet MS" w:hAnsi="Trebuchet MS"/>
                <w:b/>
                <w:sz w:val="44"/>
                <w:szCs w:val="44"/>
              </w:rPr>
            </w:pPr>
            <w:r w:rsidRPr="00241E3E">
              <w:rPr>
                <w:rFonts w:ascii="Trebuchet MS" w:hAnsi="Trebuchet MS"/>
                <w:b/>
                <w:sz w:val="44"/>
                <w:szCs w:val="44"/>
              </w:rPr>
              <w:t>Statutory</w:t>
            </w:r>
          </w:p>
        </w:tc>
      </w:tr>
    </w:tbl>
    <w:p w14:paraId="48676391" w14:textId="6620ED75" w:rsidR="00F30361" w:rsidRPr="00241E3E" w:rsidRDefault="00F30361" w:rsidP="00F30361">
      <w:pPr>
        <w:jc w:val="center"/>
        <w:rPr>
          <w:rFonts w:ascii="Trebuchet MS" w:hAnsi="Trebuchet MS"/>
        </w:rPr>
      </w:pPr>
    </w:p>
    <w:p w14:paraId="18428310" w14:textId="5D12A934" w:rsidR="009845BF" w:rsidRPr="00241E3E" w:rsidRDefault="009845BF" w:rsidP="00F30361">
      <w:pPr>
        <w:jc w:val="center"/>
        <w:rPr>
          <w:rFonts w:ascii="Trebuchet MS" w:hAnsi="Trebuchet MS"/>
        </w:rPr>
      </w:pPr>
    </w:p>
    <w:p w14:paraId="2FF2108D" w14:textId="7471B0D5" w:rsidR="009845BF" w:rsidRPr="00241E3E" w:rsidRDefault="009845BF" w:rsidP="00F30361">
      <w:pPr>
        <w:jc w:val="center"/>
        <w:rPr>
          <w:rFonts w:ascii="Trebuchet MS" w:hAnsi="Trebuchet MS"/>
        </w:rPr>
      </w:pPr>
    </w:p>
    <w:p w14:paraId="4899E3C0" w14:textId="77777777" w:rsidR="009845BF" w:rsidRPr="00241E3E" w:rsidRDefault="009845BF" w:rsidP="00F30361">
      <w:pPr>
        <w:jc w:val="center"/>
        <w:rPr>
          <w:rFonts w:ascii="Trebuchet MS" w:hAnsi="Trebuchet MS"/>
        </w:rPr>
      </w:pPr>
    </w:p>
    <w:tbl>
      <w:tblPr>
        <w:tblStyle w:val="TableGrid"/>
        <w:tblW w:w="9957"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5"/>
        <w:gridCol w:w="4842"/>
      </w:tblGrid>
      <w:tr w:rsidR="00DE3A7F" w:rsidRPr="00241E3E" w14:paraId="0507CDB3" w14:textId="77777777" w:rsidTr="00801B7B">
        <w:tc>
          <w:tcPr>
            <w:tcW w:w="5115" w:type="dxa"/>
          </w:tcPr>
          <w:p w14:paraId="286A8789" w14:textId="77777777" w:rsidR="00DE3A7F" w:rsidRPr="00241E3E" w:rsidRDefault="00DE3A7F" w:rsidP="00801B7B">
            <w:pPr>
              <w:tabs>
                <w:tab w:val="left" w:pos="3855"/>
              </w:tabs>
              <w:rPr>
                <w:b/>
              </w:rPr>
            </w:pPr>
            <w:r w:rsidRPr="00241E3E">
              <w:rPr>
                <w:b/>
              </w:rPr>
              <w:t>Policy Approved by the Board of Trustees</w:t>
            </w:r>
          </w:p>
        </w:tc>
        <w:tc>
          <w:tcPr>
            <w:tcW w:w="4842" w:type="dxa"/>
          </w:tcPr>
          <w:p w14:paraId="19DE6CFC" w14:textId="77777777" w:rsidR="00DE3A7F" w:rsidRPr="00241E3E" w:rsidRDefault="00DE3A7F" w:rsidP="00801B7B">
            <w:pPr>
              <w:tabs>
                <w:tab w:val="left" w:pos="3855"/>
              </w:tabs>
              <w:rPr>
                <w:b/>
              </w:rPr>
            </w:pPr>
          </w:p>
        </w:tc>
      </w:tr>
      <w:tr w:rsidR="00DE3A7F" w:rsidRPr="00241E3E" w14:paraId="6213A986" w14:textId="77777777" w:rsidTr="00801B7B">
        <w:trPr>
          <w:trHeight w:val="1090"/>
        </w:trPr>
        <w:tc>
          <w:tcPr>
            <w:tcW w:w="5115" w:type="dxa"/>
          </w:tcPr>
          <w:p w14:paraId="176B10D0" w14:textId="316D04A4" w:rsidR="00DE3A7F" w:rsidRPr="00241E3E" w:rsidRDefault="004B6138" w:rsidP="00801B7B">
            <w:pPr>
              <w:tabs>
                <w:tab w:val="left" w:pos="3855"/>
              </w:tabs>
              <w:rPr>
                <w:b/>
              </w:rPr>
            </w:pPr>
            <w:r>
              <w:rPr>
                <w:b/>
                <w:noProof/>
                <w:lang w:eastAsia="en-GB"/>
              </w:rPr>
              <w:drawing>
                <wp:anchor distT="0" distB="0" distL="114300" distR="114300" simplePos="0" relativeHeight="251660288" behindDoc="1" locked="0" layoutInCell="1" allowOverlap="1" wp14:anchorId="72F5E576" wp14:editId="5D2BB643">
                  <wp:simplePos x="0" y="0"/>
                  <wp:positionH relativeFrom="column">
                    <wp:posOffset>546100</wp:posOffset>
                  </wp:positionH>
                  <wp:positionV relativeFrom="paragraph">
                    <wp:posOffset>69850</wp:posOffset>
                  </wp:positionV>
                  <wp:extent cx="1485900" cy="467995"/>
                  <wp:effectExtent l="0" t="0" r="0" b="8255"/>
                  <wp:wrapTight wrapText="bothSides">
                    <wp:wrapPolygon edited="0">
                      <wp:start x="3046" y="0"/>
                      <wp:lineTo x="0" y="3517"/>
                      <wp:lineTo x="0" y="7913"/>
                      <wp:lineTo x="1108" y="15826"/>
                      <wp:lineTo x="277" y="16706"/>
                      <wp:lineTo x="0" y="21102"/>
                      <wp:lineTo x="21323" y="21102"/>
                      <wp:lineTo x="21323" y="20223"/>
                      <wp:lineTo x="16062" y="18464"/>
                      <wp:lineTo x="18000" y="14068"/>
                      <wp:lineTo x="17723" y="3517"/>
                      <wp:lineTo x="5538" y="0"/>
                      <wp:lineTo x="3046" y="0"/>
                    </wp:wrapPolygon>
                  </wp:wrapTight>
                  <wp:docPr id="441654980" name="Picture 3" descr="A picture containing font, handwriting, tex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654980" name="Picture 3" descr="A picture containing font, handwriting, text, graphic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485900" cy="467995"/>
                          </a:xfrm>
                          <a:prstGeom prst="rect">
                            <a:avLst/>
                          </a:prstGeom>
                        </pic:spPr>
                      </pic:pic>
                    </a:graphicData>
                  </a:graphic>
                  <wp14:sizeRelH relativeFrom="margin">
                    <wp14:pctWidth>0</wp14:pctWidth>
                  </wp14:sizeRelH>
                  <wp14:sizeRelV relativeFrom="margin">
                    <wp14:pctHeight>0</wp14:pctHeight>
                  </wp14:sizeRelV>
                </wp:anchor>
              </w:drawing>
            </w:r>
          </w:p>
          <w:p w14:paraId="0170CBAA" w14:textId="2A664B8C" w:rsidR="00DE3A7F" w:rsidRPr="00241E3E" w:rsidRDefault="00DE3A7F" w:rsidP="00801B7B">
            <w:pPr>
              <w:tabs>
                <w:tab w:val="left" w:pos="3855"/>
              </w:tabs>
              <w:rPr>
                <w:b/>
              </w:rPr>
            </w:pPr>
            <w:r w:rsidRPr="00241E3E">
              <w:rPr>
                <w:b/>
              </w:rPr>
              <w:t>Signed:</w:t>
            </w:r>
            <w:r w:rsidR="004B6138">
              <w:rPr>
                <w:b/>
              </w:rPr>
              <w:t xml:space="preserve">   </w:t>
            </w:r>
          </w:p>
          <w:p w14:paraId="5F41F2E7" w14:textId="26BBE38B" w:rsidR="00DE3A7F" w:rsidRPr="00241E3E" w:rsidRDefault="00DE3A7F" w:rsidP="00801B7B">
            <w:pPr>
              <w:tabs>
                <w:tab w:val="left" w:pos="3855"/>
              </w:tabs>
              <w:rPr>
                <w:b/>
              </w:rPr>
            </w:pPr>
          </w:p>
          <w:p w14:paraId="00105FF7" w14:textId="69F4503A" w:rsidR="00DE3A7F" w:rsidRPr="00241E3E" w:rsidRDefault="00DE3A7F" w:rsidP="00801B7B">
            <w:pPr>
              <w:tabs>
                <w:tab w:val="left" w:pos="3855"/>
              </w:tabs>
              <w:rPr>
                <w:b/>
              </w:rPr>
            </w:pPr>
          </w:p>
          <w:p w14:paraId="0F3E2FB8" w14:textId="7F47EDCD" w:rsidR="00DE3A7F" w:rsidRPr="00241E3E" w:rsidRDefault="00DE3A7F" w:rsidP="00801B7B">
            <w:pPr>
              <w:tabs>
                <w:tab w:val="left" w:pos="3855"/>
              </w:tabs>
              <w:rPr>
                <w:b/>
              </w:rPr>
            </w:pPr>
            <w:r w:rsidRPr="00241E3E">
              <w:rPr>
                <w:b/>
              </w:rPr>
              <w:t>Name:   Adele Haysom</w:t>
            </w:r>
          </w:p>
          <w:p w14:paraId="5FB96708" w14:textId="3BC341AF" w:rsidR="00DE3A7F" w:rsidRPr="00241E3E" w:rsidRDefault="00DE3A7F" w:rsidP="00801B7B">
            <w:pPr>
              <w:tabs>
                <w:tab w:val="left" w:pos="3855"/>
              </w:tabs>
              <w:ind w:left="779"/>
              <w:rPr>
                <w:b/>
              </w:rPr>
            </w:pPr>
          </w:p>
          <w:p w14:paraId="66B28673" w14:textId="77777777" w:rsidR="00DE3A7F" w:rsidRPr="00241E3E" w:rsidRDefault="00DE3A7F" w:rsidP="00801B7B">
            <w:pPr>
              <w:tabs>
                <w:tab w:val="left" w:pos="3855"/>
              </w:tabs>
              <w:rPr>
                <w:b/>
              </w:rPr>
            </w:pPr>
            <w:r w:rsidRPr="00241E3E">
              <w:rPr>
                <w:b/>
              </w:rPr>
              <w:t>Chair of Board of Trustees</w:t>
            </w:r>
          </w:p>
        </w:tc>
        <w:tc>
          <w:tcPr>
            <w:tcW w:w="4842" w:type="dxa"/>
          </w:tcPr>
          <w:p w14:paraId="69DCCAA8" w14:textId="77777777" w:rsidR="00DE3A7F" w:rsidRPr="00241E3E" w:rsidRDefault="00DE3A7F" w:rsidP="00801B7B">
            <w:pPr>
              <w:tabs>
                <w:tab w:val="left" w:pos="3855"/>
              </w:tabs>
              <w:rPr>
                <w:b/>
              </w:rPr>
            </w:pPr>
          </w:p>
          <w:p w14:paraId="565789EA" w14:textId="77777777" w:rsidR="00DE3A7F" w:rsidRPr="00241E3E" w:rsidRDefault="00DE3A7F" w:rsidP="00801B7B">
            <w:pPr>
              <w:tabs>
                <w:tab w:val="left" w:pos="3855"/>
              </w:tabs>
              <w:rPr>
                <w:b/>
              </w:rPr>
            </w:pPr>
          </w:p>
          <w:p w14:paraId="398FF0BF" w14:textId="78EA2969" w:rsidR="00DE3A7F" w:rsidRPr="00241E3E" w:rsidRDefault="00DE3A7F" w:rsidP="009845BF">
            <w:pPr>
              <w:tabs>
                <w:tab w:val="left" w:pos="3855"/>
              </w:tabs>
              <w:rPr>
                <w:b/>
              </w:rPr>
            </w:pPr>
            <w:r w:rsidRPr="00241E3E">
              <w:rPr>
                <w:b/>
              </w:rPr>
              <w:t xml:space="preserve"> Date:  </w:t>
            </w:r>
            <w:r w:rsidR="004B6138">
              <w:rPr>
                <w:b/>
              </w:rPr>
              <w:t>16</w:t>
            </w:r>
            <w:r w:rsidR="004B6138" w:rsidRPr="00DF215A">
              <w:rPr>
                <w:b/>
                <w:vertAlign w:val="superscript"/>
              </w:rPr>
              <w:t>th</w:t>
            </w:r>
            <w:r w:rsidR="004B6138">
              <w:rPr>
                <w:b/>
              </w:rPr>
              <w:t xml:space="preserve"> May 2023</w:t>
            </w:r>
          </w:p>
        </w:tc>
      </w:tr>
      <w:tr w:rsidR="00DE3A7F" w:rsidRPr="00241E3E" w14:paraId="5CC41A8B" w14:textId="77777777" w:rsidTr="00801B7B">
        <w:trPr>
          <w:trHeight w:val="348"/>
        </w:trPr>
        <w:tc>
          <w:tcPr>
            <w:tcW w:w="5115" w:type="dxa"/>
          </w:tcPr>
          <w:p w14:paraId="275B673A" w14:textId="51F1D3C6" w:rsidR="00DE3A7F" w:rsidRPr="00241E3E" w:rsidRDefault="00DE3A7F" w:rsidP="00801B7B">
            <w:pPr>
              <w:tabs>
                <w:tab w:val="left" w:pos="3855"/>
              </w:tabs>
              <w:rPr>
                <w:b/>
              </w:rPr>
            </w:pPr>
          </w:p>
        </w:tc>
        <w:tc>
          <w:tcPr>
            <w:tcW w:w="4842" w:type="dxa"/>
          </w:tcPr>
          <w:p w14:paraId="7893E4F9" w14:textId="77777777" w:rsidR="00DE3A7F" w:rsidRPr="00241E3E" w:rsidRDefault="00DE3A7F" w:rsidP="00801B7B">
            <w:pPr>
              <w:tabs>
                <w:tab w:val="left" w:pos="3855"/>
              </w:tabs>
              <w:rPr>
                <w:b/>
              </w:rPr>
            </w:pPr>
          </w:p>
        </w:tc>
      </w:tr>
      <w:tr w:rsidR="00DE3A7F" w:rsidRPr="00241E3E" w14:paraId="48B2AF87" w14:textId="77777777" w:rsidTr="00801B7B">
        <w:trPr>
          <w:trHeight w:val="348"/>
        </w:trPr>
        <w:tc>
          <w:tcPr>
            <w:tcW w:w="5115" w:type="dxa"/>
          </w:tcPr>
          <w:p w14:paraId="6A3B2A86" w14:textId="279C051E" w:rsidR="00DE3A7F" w:rsidRPr="00241E3E" w:rsidRDefault="00DE3A7F" w:rsidP="00801B7B">
            <w:pPr>
              <w:tabs>
                <w:tab w:val="left" w:pos="3855"/>
              </w:tabs>
              <w:rPr>
                <w:b/>
              </w:rPr>
            </w:pPr>
            <w:r w:rsidRPr="00241E3E">
              <w:rPr>
                <w:b/>
              </w:rPr>
              <w:t>Authorised for Issue</w:t>
            </w:r>
          </w:p>
        </w:tc>
        <w:tc>
          <w:tcPr>
            <w:tcW w:w="4842" w:type="dxa"/>
          </w:tcPr>
          <w:p w14:paraId="7ADB4353" w14:textId="77777777" w:rsidR="00DE3A7F" w:rsidRPr="00241E3E" w:rsidRDefault="00DE3A7F" w:rsidP="00801B7B">
            <w:pPr>
              <w:tabs>
                <w:tab w:val="left" w:pos="3855"/>
              </w:tabs>
              <w:rPr>
                <w:b/>
              </w:rPr>
            </w:pPr>
          </w:p>
        </w:tc>
      </w:tr>
      <w:tr w:rsidR="00DE3A7F" w:rsidRPr="00241E3E" w14:paraId="7709FC75" w14:textId="77777777" w:rsidTr="00801B7B">
        <w:trPr>
          <w:trHeight w:val="1090"/>
        </w:trPr>
        <w:tc>
          <w:tcPr>
            <w:tcW w:w="5115" w:type="dxa"/>
          </w:tcPr>
          <w:p w14:paraId="0A04A8EF" w14:textId="2EFF46ED" w:rsidR="00DE3A7F" w:rsidRPr="00241E3E" w:rsidRDefault="004B6138" w:rsidP="00801B7B">
            <w:pPr>
              <w:tabs>
                <w:tab w:val="left" w:pos="3855"/>
              </w:tabs>
              <w:rPr>
                <w:b/>
              </w:rPr>
            </w:pPr>
            <w:r>
              <w:rPr>
                <w:b/>
                <w:noProof/>
                <w:lang w:eastAsia="en-GB"/>
              </w:rPr>
              <w:drawing>
                <wp:anchor distT="0" distB="0" distL="114300" distR="114300" simplePos="0" relativeHeight="251659264" behindDoc="1" locked="0" layoutInCell="1" allowOverlap="1" wp14:anchorId="7B8D2950" wp14:editId="5E04C324">
                  <wp:simplePos x="0" y="0"/>
                  <wp:positionH relativeFrom="column">
                    <wp:posOffset>508000</wp:posOffset>
                  </wp:positionH>
                  <wp:positionV relativeFrom="paragraph">
                    <wp:posOffset>5715</wp:posOffset>
                  </wp:positionV>
                  <wp:extent cx="1235075" cy="666115"/>
                  <wp:effectExtent l="0" t="0" r="3175" b="635"/>
                  <wp:wrapTight wrapText="bothSides">
                    <wp:wrapPolygon edited="0">
                      <wp:start x="12660" y="0"/>
                      <wp:lineTo x="1666" y="4324"/>
                      <wp:lineTo x="666" y="6795"/>
                      <wp:lineTo x="2332" y="11119"/>
                      <wp:lineTo x="0" y="14208"/>
                      <wp:lineTo x="0" y="17914"/>
                      <wp:lineTo x="666" y="21003"/>
                      <wp:lineTo x="8995" y="21003"/>
                      <wp:lineTo x="20656" y="11119"/>
                      <wp:lineTo x="21322" y="9266"/>
                      <wp:lineTo x="19657" y="3706"/>
                      <wp:lineTo x="13993" y="0"/>
                      <wp:lineTo x="12660" y="0"/>
                    </wp:wrapPolygon>
                  </wp:wrapTight>
                  <wp:docPr id="8933195" name="Picture 1" descr="A picture containing font, handwriting, graphics, calli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3195" name="Picture 1" descr="A picture containing font, handwriting, graphics, calligraph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5075" cy="666115"/>
                          </a:xfrm>
                          <a:prstGeom prst="rect">
                            <a:avLst/>
                          </a:prstGeom>
                        </pic:spPr>
                      </pic:pic>
                    </a:graphicData>
                  </a:graphic>
                </wp:anchor>
              </w:drawing>
            </w:r>
          </w:p>
          <w:p w14:paraId="6FD198F6" w14:textId="220E0DC3" w:rsidR="00DE3A7F" w:rsidRPr="00241E3E" w:rsidRDefault="00DE3A7F" w:rsidP="00801B7B">
            <w:pPr>
              <w:tabs>
                <w:tab w:val="left" w:pos="3855"/>
              </w:tabs>
              <w:rPr>
                <w:b/>
              </w:rPr>
            </w:pPr>
            <w:r w:rsidRPr="00241E3E">
              <w:rPr>
                <w:b/>
              </w:rPr>
              <w:t>Signed:</w:t>
            </w:r>
          </w:p>
          <w:p w14:paraId="56E601CA" w14:textId="4DE2A9AB" w:rsidR="00DE3A7F" w:rsidRPr="00241E3E" w:rsidRDefault="00DE3A7F" w:rsidP="00801B7B">
            <w:pPr>
              <w:tabs>
                <w:tab w:val="left" w:pos="3855"/>
              </w:tabs>
              <w:rPr>
                <w:b/>
              </w:rPr>
            </w:pPr>
          </w:p>
          <w:p w14:paraId="50DF75ED" w14:textId="6D892983" w:rsidR="00DE3A7F" w:rsidRPr="00241E3E" w:rsidRDefault="00DE3A7F" w:rsidP="00801B7B">
            <w:pPr>
              <w:tabs>
                <w:tab w:val="left" w:pos="3855"/>
              </w:tabs>
              <w:rPr>
                <w:b/>
              </w:rPr>
            </w:pPr>
          </w:p>
          <w:p w14:paraId="27BBF33E" w14:textId="77777777" w:rsidR="00DE3A7F" w:rsidRPr="00241E3E" w:rsidRDefault="00DE3A7F" w:rsidP="00801B7B">
            <w:pPr>
              <w:tabs>
                <w:tab w:val="left" w:pos="3855"/>
              </w:tabs>
              <w:rPr>
                <w:b/>
              </w:rPr>
            </w:pPr>
            <w:r w:rsidRPr="00241E3E">
              <w:rPr>
                <w:b/>
              </w:rPr>
              <w:t>Name:   Gary Lewis</w:t>
            </w:r>
          </w:p>
          <w:p w14:paraId="706F6BCF" w14:textId="77777777" w:rsidR="00DE3A7F" w:rsidRPr="00241E3E" w:rsidRDefault="00DE3A7F" w:rsidP="00801B7B">
            <w:pPr>
              <w:tabs>
                <w:tab w:val="left" w:pos="3855"/>
              </w:tabs>
              <w:rPr>
                <w:b/>
              </w:rPr>
            </w:pPr>
          </w:p>
          <w:p w14:paraId="7D87DFAD" w14:textId="77777777" w:rsidR="00DE3A7F" w:rsidRPr="00241E3E" w:rsidRDefault="00DE3A7F" w:rsidP="00801B7B">
            <w:pPr>
              <w:tabs>
                <w:tab w:val="left" w:pos="3855"/>
              </w:tabs>
              <w:rPr>
                <w:b/>
              </w:rPr>
            </w:pPr>
            <w:r w:rsidRPr="00241E3E">
              <w:rPr>
                <w:b/>
              </w:rPr>
              <w:t>Chief Executive</w:t>
            </w:r>
          </w:p>
        </w:tc>
        <w:tc>
          <w:tcPr>
            <w:tcW w:w="4842" w:type="dxa"/>
          </w:tcPr>
          <w:p w14:paraId="609CFD3C" w14:textId="77777777" w:rsidR="00DE3A7F" w:rsidRPr="00241E3E" w:rsidRDefault="00DE3A7F" w:rsidP="00801B7B">
            <w:pPr>
              <w:tabs>
                <w:tab w:val="left" w:pos="3855"/>
              </w:tabs>
              <w:rPr>
                <w:b/>
              </w:rPr>
            </w:pPr>
          </w:p>
          <w:p w14:paraId="01ABDDB6" w14:textId="77777777" w:rsidR="00DE3A7F" w:rsidRPr="00241E3E" w:rsidRDefault="00DE3A7F" w:rsidP="00801B7B">
            <w:pPr>
              <w:tabs>
                <w:tab w:val="left" w:pos="3855"/>
              </w:tabs>
              <w:rPr>
                <w:b/>
              </w:rPr>
            </w:pPr>
          </w:p>
          <w:p w14:paraId="39654CB5" w14:textId="07CD6C72" w:rsidR="00DE3A7F" w:rsidRPr="00241E3E" w:rsidRDefault="00DE3A7F" w:rsidP="00801B7B">
            <w:pPr>
              <w:tabs>
                <w:tab w:val="left" w:pos="3855"/>
              </w:tabs>
              <w:rPr>
                <w:b/>
              </w:rPr>
            </w:pPr>
            <w:r w:rsidRPr="00241E3E">
              <w:rPr>
                <w:b/>
              </w:rPr>
              <w:t xml:space="preserve"> Date:  </w:t>
            </w:r>
            <w:r w:rsidR="004B6138">
              <w:rPr>
                <w:b/>
              </w:rPr>
              <w:t>16</w:t>
            </w:r>
            <w:r w:rsidR="004B6138" w:rsidRPr="00BE15A6">
              <w:rPr>
                <w:b/>
                <w:vertAlign w:val="superscript"/>
              </w:rPr>
              <w:t>th</w:t>
            </w:r>
            <w:r w:rsidR="004B6138">
              <w:rPr>
                <w:b/>
              </w:rPr>
              <w:t xml:space="preserve"> May 2023</w:t>
            </w:r>
          </w:p>
          <w:p w14:paraId="7E3CA16E" w14:textId="77777777" w:rsidR="00DE3A7F" w:rsidRPr="00241E3E" w:rsidRDefault="00DE3A7F" w:rsidP="00801B7B">
            <w:pPr>
              <w:tabs>
                <w:tab w:val="left" w:pos="3855"/>
              </w:tabs>
              <w:rPr>
                <w:b/>
              </w:rPr>
            </w:pPr>
          </w:p>
        </w:tc>
      </w:tr>
    </w:tbl>
    <w:p w14:paraId="124171BA" w14:textId="73A91B50" w:rsidR="00DE3A7F" w:rsidRPr="00241E3E" w:rsidRDefault="00DE3A7F">
      <w:pPr>
        <w:rPr>
          <w:rFonts w:ascii="Trebuchet MS" w:hAnsi="Trebuchet MS" w:cs="Arial"/>
          <w:b/>
          <w:sz w:val="56"/>
          <w:szCs w:val="56"/>
        </w:rPr>
      </w:pPr>
    </w:p>
    <w:p w14:paraId="5C71FDED" w14:textId="77777777" w:rsidR="00E87EBB" w:rsidRPr="00241E3E" w:rsidRDefault="00E87EBB">
      <w:pPr>
        <w:rPr>
          <w:rFonts w:ascii="Trebuchet MS" w:hAnsi="Trebuchet MS"/>
        </w:rPr>
      </w:pPr>
      <w:r w:rsidRPr="00241E3E">
        <w:rPr>
          <w:rFonts w:ascii="Trebuchet MS" w:hAnsi="Trebuchet MS"/>
        </w:rPr>
        <w:br w:type="page"/>
      </w:r>
    </w:p>
    <w:p w14:paraId="70547509" w14:textId="0F30C13D" w:rsidR="009845BF" w:rsidRPr="00241E3E" w:rsidRDefault="009845BF" w:rsidP="009845BF">
      <w:pPr>
        <w:rPr>
          <w:rFonts w:ascii="Trebuchet MS" w:hAnsi="Trebuchet MS"/>
        </w:rPr>
      </w:pPr>
      <w:r w:rsidRPr="00241E3E">
        <w:rPr>
          <w:rFonts w:ascii="Trebuchet MS" w:hAnsi="Trebuchet MS"/>
        </w:rPr>
        <w:lastRenderedPageBreak/>
        <w:t>Document History</w:t>
      </w:r>
    </w:p>
    <w:tbl>
      <w:tblPr>
        <w:tblStyle w:val="TableGrid"/>
        <w:tblW w:w="9283" w:type="dxa"/>
        <w:tblInd w:w="-5" w:type="dxa"/>
        <w:tblLook w:val="04A0" w:firstRow="1" w:lastRow="0" w:firstColumn="1" w:lastColumn="0" w:noHBand="0" w:noVBand="1"/>
      </w:tblPr>
      <w:tblGrid>
        <w:gridCol w:w="1465"/>
        <w:gridCol w:w="2329"/>
        <w:gridCol w:w="717"/>
        <w:gridCol w:w="1126"/>
        <w:gridCol w:w="3389"/>
        <w:gridCol w:w="188"/>
        <w:gridCol w:w="69"/>
      </w:tblGrid>
      <w:tr w:rsidR="009845BF" w:rsidRPr="00241E3E" w14:paraId="5BC8FAFE" w14:textId="77777777" w:rsidTr="00801B7B">
        <w:trPr>
          <w:trHeight w:val="270"/>
        </w:trPr>
        <w:tc>
          <w:tcPr>
            <w:tcW w:w="1465" w:type="dxa"/>
          </w:tcPr>
          <w:p w14:paraId="731AD500" w14:textId="77777777" w:rsidR="009845BF" w:rsidRPr="00241E3E" w:rsidRDefault="009845BF" w:rsidP="00801B7B">
            <w:pPr>
              <w:tabs>
                <w:tab w:val="left" w:pos="3855"/>
              </w:tabs>
              <w:rPr>
                <w:rFonts w:ascii="Trebuchet MS" w:hAnsi="Trebuchet MS"/>
              </w:rPr>
            </w:pPr>
            <w:r w:rsidRPr="00241E3E">
              <w:rPr>
                <w:rFonts w:ascii="Trebuchet MS" w:hAnsi="Trebuchet MS"/>
              </w:rPr>
              <w:t>Version</w:t>
            </w:r>
          </w:p>
        </w:tc>
        <w:tc>
          <w:tcPr>
            <w:tcW w:w="2329" w:type="dxa"/>
          </w:tcPr>
          <w:p w14:paraId="676A4F38" w14:textId="77777777" w:rsidR="009845BF" w:rsidRPr="00241E3E" w:rsidRDefault="009845BF" w:rsidP="00801B7B">
            <w:pPr>
              <w:tabs>
                <w:tab w:val="left" w:pos="3855"/>
              </w:tabs>
              <w:rPr>
                <w:rFonts w:ascii="Trebuchet MS" w:hAnsi="Trebuchet MS"/>
              </w:rPr>
            </w:pPr>
            <w:r w:rsidRPr="00241E3E">
              <w:rPr>
                <w:rFonts w:ascii="Trebuchet MS" w:hAnsi="Trebuchet MS"/>
              </w:rPr>
              <w:t>Author/Owner</w:t>
            </w:r>
          </w:p>
        </w:tc>
        <w:tc>
          <w:tcPr>
            <w:tcW w:w="1843" w:type="dxa"/>
            <w:gridSpan w:val="2"/>
          </w:tcPr>
          <w:p w14:paraId="746DF8AC" w14:textId="77777777" w:rsidR="009845BF" w:rsidRPr="00241E3E" w:rsidRDefault="009845BF" w:rsidP="00801B7B">
            <w:pPr>
              <w:tabs>
                <w:tab w:val="left" w:pos="3855"/>
              </w:tabs>
              <w:rPr>
                <w:rFonts w:ascii="Trebuchet MS" w:hAnsi="Trebuchet MS"/>
              </w:rPr>
            </w:pPr>
            <w:r w:rsidRPr="00241E3E">
              <w:rPr>
                <w:rFonts w:ascii="Trebuchet MS" w:hAnsi="Trebuchet MS"/>
              </w:rPr>
              <w:t>Drafted</w:t>
            </w:r>
          </w:p>
        </w:tc>
        <w:tc>
          <w:tcPr>
            <w:tcW w:w="3646" w:type="dxa"/>
            <w:gridSpan w:val="3"/>
          </w:tcPr>
          <w:p w14:paraId="39E9DCD0" w14:textId="77777777" w:rsidR="009845BF" w:rsidRPr="00241E3E" w:rsidRDefault="009845BF" w:rsidP="00801B7B">
            <w:pPr>
              <w:tabs>
                <w:tab w:val="left" w:pos="3855"/>
              </w:tabs>
              <w:rPr>
                <w:rFonts w:ascii="Trebuchet MS" w:hAnsi="Trebuchet MS"/>
              </w:rPr>
            </w:pPr>
            <w:r w:rsidRPr="00241E3E">
              <w:rPr>
                <w:rFonts w:ascii="Trebuchet MS" w:hAnsi="Trebuchet MS"/>
              </w:rPr>
              <w:t>Comments</w:t>
            </w:r>
          </w:p>
        </w:tc>
      </w:tr>
      <w:tr w:rsidR="009845BF" w:rsidRPr="00241E3E" w14:paraId="55CEA063" w14:textId="77777777" w:rsidTr="00801B7B">
        <w:trPr>
          <w:trHeight w:val="440"/>
        </w:trPr>
        <w:tc>
          <w:tcPr>
            <w:tcW w:w="1465" w:type="dxa"/>
          </w:tcPr>
          <w:p w14:paraId="4851BD89" w14:textId="419E3165" w:rsidR="009845BF" w:rsidRPr="00241E3E" w:rsidRDefault="000419BD" w:rsidP="00801B7B">
            <w:pPr>
              <w:tabs>
                <w:tab w:val="left" w:pos="3855"/>
              </w:tabs>
              <w:rPr>
                <w:rFonts w:ascii="Trebuchet MS" w:hAnsi="Trebuchet MS"/>
              </w:rPr>
            </w:pPr>
            <w:r>
              <w:rPr>
                <w:rFonts w:ascii="Trebuchet MS" w:hAnsi="Trebuchet MS"/>
              </w:rPr>
              <w:t>1.1</w:t>
            </w:r>
          </w:p>
        </w:tc>
        <w:tc>
          <w:tcPr>
            <w:tcW w:w="2329" w:type="dxa"/>
          </w:tcPr>
          <w:p w14:paraId="02E113C1" w14:textId="6E1B6325" w:rsidR="009845BF" w:rsidRPr="00241E3E" w:rsidRDefault="000419BD" w:rsidP="00801B7B">
            <w:pPr>
              <w:tabs>
                <w:tab w:val="left" w:pos="3855"/>
              </w:tabs>
              <w:rPr>
                <w:rFonts w:ascii="Trebuchet MS" w:hAnsi="Trebuchet MS"/>
              </w:rPr>
            </w:pPr>
            <w:r>
              <w:rPr>
                <w:rFonts w:ascii="Trebuchet MS" w:hAnsi="Trebuchet MS"/>
              </w:rPr>
              <w:t>Gary Lewis</w:t>
            </w:r>
          </w:p>
        </w:tc>
        <w:tc>
          <w:tcPr>
            <w:tcW w:w="1843" w:type="dxa"/>
            <w:gridSpan w:val="2"/>
          </w:tcPr>
          <w:p w14:paraId="0FBF8492" w14:textId="0F02348E" w:rsidR="009845BF" w:rsidRPr="00241E3E" w:rsidRDefault="000419BD" w:rsidP="00801B7B">
            <w:pPr>
              <w:tabs>
                <w:tab w:val="left" w:pos="3855"/>
              </w:tabs>
              <w:rPr>
                <w:rFonts w:ascii="Trebuchet MS" w:hAnsi="Trebuchet MS"/>
              </w:rPr>
            </w:pPr>
            <w:r>
              <w:rPr>
                <w:rFonts w:ascii="Trebuchet MS" w:hAnsi="Trebuchet MS"/>
              </w:rPr>
              <w:t>Jan 2023</w:t>
            </w:r>
          </w:p>
        </w:tc>
        <w:tc>
          <w:tcPr>
            <w:tcW w:w="3646" w:type="dxa"/>
            <w:gridSpan w:val="3"/>
          </w:tcPr>
          <w:p w14:paraId="414D8406" w14:textId="3DB7750C" w:rsidR="009845BF" w:rsidRPr="00241E3E" w:rsidRDefault="000419BD" w:rsidP="00801B7B">
            <w:pPr>
              <w:tabs>
                <w:tab w:val="left" w:pos="3855"/>
              </w:tabs>
              <w:rPr>
                <w:rFonts w:ascii="Trebuchet MS" w:hAnsi="Trebuchet MS"/>
              </w:rPr>
            </w:pPr>
            <w:r>
              <w:rPr>
                <w:rFonts w:ascii="Trebuchet MS" w:hAnsi="Trebuchet MS"/>
              </w:rPr>
              <w:t>Schools consulted and language tightened in several areas.</w:t>
            </w:r>
          </w:p>
        </w:tc>
      </w:tr>
      <w:tr w:rsidR="009845BF" w:rsidRPr="00241E3E" w14:paraId="3BDF92A6" w14:textId="77777777" w:rsidTr="00E87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257" w:type="dxa"/>
          <w:trHeight w:val="62"/>
        </w:trPr>
        <w:tc>
          <w:tcPr>
            <w:tcW w:w="4511" w:type="dxa"/>
            <w:gridSpan w:val="3"/>
          </w:tcPr>
          <w:p w14:paraId="72EBD75E" w14:textId="77777777" w:rsidR="009845BF" w:rsidRPr="00241E3E" w:rsidRDefault="009845BF" w:rsidP="00801B7B">
            <w:pPr>
              <w:tabs>
                <w:tab w:val="left" w:pos="3855"/>
              </w:tabs>
              <w:rPr>
                <w:rFonts w:ascii="Trebuchet MS" w:hAnsi="Trebuchet MS"/>
                <w:sz w:val="10"/>
                <w:szCs w:val="10"/>
              </w:rPr>
            </w:pPr>
          </w:p>
        </w:tc>
        <w:tc>
          <w:tcPr>
            <w:tcW w:w="4515" w:type="dxa"/>
            <w:gridSpan w:val="2"/>
          </w:tcPr>
          <w:p w14:paraId="5CB23672" w14:textId="77777777" w:rsidR="009845BF" w:rsidRPr="00241E3E" w:rsidRDefault="009845BF" w:rsidP="00801B7B">
            <w:pPr>
              <w:tabs>
                <w:tab w:val="left" w:pos="3855"/>
              </w:tabs>
              <w:rPr>
                <w:rFonts w:ascii="Trebuchet MS" w:hAnsi="Trebuchet MS"/>
                <w:b/>
              </w:rPr>
            </w:pPr>
          </w:p>
        </w:tc>
      </w:tr>
      <w:tr w:rsidR="009845BF" w:rsidRPr="00241E3E" w14:paraId="0DEF5479" w14:textId="77777777" w:rsidTr="00801B7B">
        <w:trPr>
          <w:gridAfter w:val="1"/>
          <w:wAfter w:w="69" w:type="dxa"/>
        </w:trPr>
        <w:tc>
          <w:tcPr>
            <w:tcW w:w="4511" w:type="dxa"/>
            <w:gridSpan w:val="3"/>
          </w:tcPr>
          <w:p w14:paraId="0B09BEFA" w14:textId="77777777" w:rsidR="009845BF" w:rsidRPr="00241E3E" w:rsidRDefault="009845BF" w:rsidP="00801B7B">
            <w:pPr>
              <w:tabs>
                <w:tab w:val="left" w:pos="3855"/>
              </w:tabs>
              <w:rPr>
                <w:rFonts w:ascii="Trebuchet MS" w:hAnsi="Trebuchet MS"/>
              </w:rPr>
            </w:pPr>
            <w:r w:rsidRPr="00241E3E">
              <w:rPr>
                <w:rFonts w:ascii="Trebuchet MS" w:hAnsi="Trebuchet MS"/>
              </w:rPr>
              <w:t>Date Policy Adopted</w:t>
            </w:r>
          </w:p>
        </w:tc>
        <w:tc>
          <w:tcPr>
            <w:tcW w:w="4703" w:type="dxa"/>
            <w:gridSpan w:val="3"/>
          </w:tcPr>
          <w:p w14:paraId="0FF03A0A" w14:textId="72F6C05C" w:rsidR="009845BF" w:rsidRPr="00241E3E" w:rsidRDefault="000419BD" w:rsidP="00801B7B">
            <w:pPr>
              <w:tabs>
                <w:tab w:val="left" w:pos="3855"/>
              </w:tabs>
              <w:rPr>
                <w:rFonts w:ascii="Trebuchet MS" w:hAnsi="Trebuchet MS"/>
              </w:rPr>
            </w:pPr>
            <w:r>
              <w:rPr>
                <w:rFonts w:ascii="Trebuchet MS" w:hAnsi="Trebuchet MS"/>
              </w:rPr>
              <w:t>May 2023</w:t>
            </w:r>
          </w:p>
        </w:tc>
      </w:tr>
      <w:tr w:rsidR="009845BF" w:rsidRPr="00241E3E" w14:paraId="7407AEB6" w14:textId="77777777" w:rsidTr="00801B7B">
        <w:trPr>
          <w:gridAfter w:val="1"/>
          <w:wAfter w:w="69" w:type="dxa"/>
        </w:trPr>
        <w:tc>
          <w:tcPr>
            <w:tcW w:w="4511" w:type="dxa"/>
            <w:gridSpan w:val="3"/>
          </w:tcPr>
          <w:p w14:paraId="31885A55" w14:textId="77777777" w:rsidR="009845BF" w:rsidRPr="00241E3E" w:rsidRDefault="009845BF" w:rsidP="00801B7B">
            <w:pPr>
              <w:tabs>
                <w:tab w:val="left" w:pos="3855"/>
              </w:tabs>
              <w:rPr>
                <w:rFonts w:ascii="Trebuchet MS" w:hAnsi="Trebuchet MS"/>
              </w:rPr>
            </w:pPr>
            <w:r w:rsidRPr="00241E3E">
              <w:rPr>
                <w:rFonts w:ascii="Trebuchet MS" w:hAnsi="Trebuchet MS"/>
              </w:rPr>
              <w:t>Review cycle</w:t>
            </w:r>
          </w:p>
        </w:tc>
        <w:tc>
          <w:tcPr>
            <w:tcW w:w="4703" w:type="dxa"/>
            <w:gridSpan w:val="3"/>
          </w:tcPr>
          <w:p w14:paraId="56FE4771" w14:textId="263AD355" w:rsidR="009845BF" w:rsidRPr="00241E3E" w:rsidRDefault="000419BD" w:rsidP="00801B7B">
            <w:pPr>
              <w:tabs>
                <w:tab w:val="left" w:pos="3855"/>
              </w:tabs>
              <w:rPr>
                <w:rFonts w:ascii="Trebuchet MS" w:hAnsi="Trebuchet MS"/>
              </w:rPr>
            </w:pPr>
            <w:r>
              <w:rPr>
                <w:rFonts w:ascii="Trebuchet MS" w:hAnsi="Trebuchet MS"/>
              </w:rPr>
              <w:t>Every three years.  Summer 2026.</w:t>
            </w:r>
          </w:p>
        </w:tc>
      </w:tr>
    </w:tbl>
    <w:p w14:paraId="30143567" w14:textId="7C91F2AE" w:rsidR="00625463" w:rsidRDefault="00625463" w:rsidP="00625463">
      <w:pPr>
        <w:pStyle w:val="ListParagraph"/>
        <w:rPr>
          <w:rFonts w:ascii="Trebuchet MS" w:hAnsi="Trebuchet MS" w:cs="Arial"/>
          <w:b/>
          <w:sz w:val="28"/>
          <w:szCs w:val="24"/>
        </w:rPr>
      </w:pPr>
    </w:p>
    <w:p w14:paraId="0617F540" w14:textId="77777777" w:rsidR="00DB70A2" w:rsidRPr="00241E3E" w:rsidRDefault="00DB70A2" w:rsidP="00625463">
      <w:pPr>
        <w:pStyle w:val="ListParagraph"/>
        <w:rPr>
          <w:rFonts w:ascii="Trebuchet MS" w:hAnsi="Trebuchet MS" w:cs="Arial"/>
          <w:b/>
          <w:sz w:val="28"/>
          <w:szCs w:val="24"/>
        </w:rPr>
      </w:pPr>
    </w:p>
    <w:p w14:paraId="1183D926" w14:textId="02D1291D" w:rsidR="00FB1B8D" w:rsidRPr="00241E3E" w:rsidRDefault="00241E3E" w:rsidP="00241E3E">
      <w:pPr>
        <w:widowControl w:val="0"/>
        <w:numPr>
          <w:ilvl w:val="0"/>
          <w:numId w:val="26"/>
        </w:numPr>
        <w:tabs>
          <w:tab w:val="left" w:pos="553"/>
        </w:tabs>
        <w:autoSpaceDE w:val="0"/>
        <w:autoSpaceDN w:val="0"/>
        <w:spacing w:before="100" w:after="0" w:line="240" w:lineRule="auto"/>
        <w:outlineLvl w:val="0"/>
        <w:rPr>
          <w:rFonts w:ascii="Trebuchet MS" w:eastAsia="Trebuchet MS" w:hAnsi="Trebuchet MS" w:cs="Trebuchet MS"/>
          <w:b/>
          <w:bCs/>
          <w:sz w:val="20"/>
          <w:szCs w:val="20"/>
        </w:rPr>
      </w:pPr>
      <w:r w:rsidRPr="00241E3E">
        <w:rPr>
          <w:rFonts w:ascii="Trebuchet MS" w:eastAsia="Trebuchet MS" w:hAnsi="Trebuchet MS" w:cs="Trebuchet MS"/>
          <w:b/>
          <w:bCs/>
          <w:sz w:val="20"/>
          <w:szCs w:val="20"/>
        </w:rPr>
        <w:t>Introduction</w:t>
      </w:r>
    </w:p>
    <w:p w14:paraId="00DD5EF3" w14:textId="2DC7E239" w:rsidR="004231BA" w:rsidRPr="00241E3E" w:rsidRDefault="009845BF" w:rsidP="00D5711D">
      <w:pPr>
        <w:rPr>
          <w:rFonts w:ascii="Trebuchet MS" w:hAnsi="Trebuchet MS" w:cs="Arial"/>
          <w:sz w:val="20"/>
          <w:szCs w:val="20"/>
        </w:rPr>
      </w:pPr>
      <w:r w:rsidRPr="00241E3E">
        <w:rPr>
          <w:rFonts w:ascii="Trebuchet MS" w:hAnsi="Trebuchet MS" w:cs="Arial"/>
          <w:sz w:val="20"/>
          <w:szCs w:val="20"/>
        </w:rPr>
        <w:t xml:space="preserve">Lighthouse Schools </w:t>
      </w:r>
      <w:r w:rsidR="00EC0026" w:rsidRPr="00241E3E">
        <w:rPr>
          <w:rFonts w:ascii="Trebuchet MS" w:hAnsi="Trebuchet MS" w:cs="Arial"/>
          <w:sz w:val="20"/>
          <w:szCs w:val="20"/>
        </w:rPr>
        <w:t>P</w:t>
      </w:r>
      <w:r w:rsidRPr="00241E3E">
        <w:rPr>
          <w:rFonts w:ascii="Trebuchet MS" w:hAnsi="Trebuchet MS" w:cs="Arial"/>
          <w:sz w:val="20"/>
          <w:szCs w:val="20"/>
        </w:rPr>
        <w:t>artnership (the Trust</w:t>
      </w:r>
      <w:r w:rsidRPr="00A55E98">
        <w:t>)</w:t>
      </w:r>
      <w:r w:rsidR="00D5711D" w:rsidRPr="00A55E98">
        <w:t xml:space="preserve"> </w:t>
      </w:r>
      <w:r w:rsidR="00A55E98" w:rsidRPr="00A55E98">
        <w:t>and every school in the Trust</w:t>
      </w:r>
      <w:r w:rsidR="00A55E98">
        <w:rPr>
          <w:rFonts w:ascii="Trebuchet MS" w:hAnsi="Trebuchet MS" w:cs="Arial"/>
          <w:color w:val="00B050"/>
          <w:sz w:val="20"/>
          <w:szCs w:val="20"/>
        </w:rPr>
        <w:t xml:space="preserve"> </w:t>
      </w:r>
      <w:r w:rsidRPr="00241E3E">
        <w:rPr>
          <w:rFonts w:ascii="Trebuchet MS" w:hAnsi="Trebuchet MS" w:cs="Arial"/>
          <w:sz w:val="20"/>
          <w:szCs w:val="20"/>
        </w:rPr>
        <w:t>are</w:t>
      </w:r>
      <w:r w:rsidR="00D5711D" w:rsidRPr="00241E3E">
        <w:rPr>
          <w:rFonts w:ascii="Trebuchet MS" w:hAnsi="Trebuchet MS" w:cs="Arial"/>
          <w:sz w:val="20"/>
          <w:szCs w:val="20"/>
        </w:rPr>
        <w:t xml:space="preserve"> c</w:t>
      </w:r>
      <w:r w:rsidR="0075348E" w:rsidRPr="00241E3E">
        <w:rPr>
          <w:rFonts w:ascii="Trebuchet MS" w:hAnsi="Trebuchet MS" w:cs="Arial"/>
          <w:sz w:val="20"/>
          <w:szCs w:val="20"/>
        </w:rPr>
        <w:t>ommitted to equality and</w:t>
      </w:r>
      <w:r w:rsidR="00D5711D" w:rsidRPr="00241E3E">
        <w:rPr>
          <w:rFonts w:ascii="Trebuchet MS" w:hAnsi="Trebuchet MS" w:cs="Arial"/>
          <w:sz w:val="20"/>
          <w:szCs w:val="20"/>
        </w:rPr>
        <w:t xml:space="preserve"> </w:t>
      </w:r>
      <w:r w:rsidR="00E3435D" w:rsidRPr="00241E3E">
        <w:rPr>
          <w:rFonts w:ascii="Trebuchet MS" w:hAnsi="Trebuchet MS" w:cs="Arial"/>
          <w:sz w:val="20"/>
          <w:szCs w:val="20"/>
        </w:rPr>
        <w:t>inclusion</w:t>
      </w:r>
      <w:r w:rsidR="00D5711D" w:rsidRPr="00241E3E">
        <w:rPr>
          <w:rFonts w:ascii="Trebuchet MS" w:hAnsi="Trebuchet MS" w:cs="Arial"/>
          <w:sz w:val="20"/>
          <w:szCs w:val="20"/>
        </w:rPr>
        <w:t xml:space="preserve">.  </w:t>
      </w:r>
      <w:r w:rsidR="00A55E98">
        <w:rPr>
          <w:rFonts w:ascii="Trebuchet MS" w:hAnsi="Trebuchet MS" w:cs="Arial"/>
          <w:sz w:val="20"/>
          <w:szCs w:val="20"/>
        </w:rPr>
        <w:t>T</w:t>
      </w:r>
      <w:r w:rsidRPr="00241E3E">
        <w:rPr>
          <w:rFonts w:ascii="Trebuchet MS" w:hAnsi="Trebuchet MS" w:cs="Arial"/>
          <w:sz w:val="20"/>
          <w:szCs w:val="20"/>
        </w:rPr>
        <w:t xml:space="preserve">his Policy has been approved by </w:t>
      </w:r>
      <w:r w:rsidR="00A55E98">
        <w:rPr>
          <w:rFonts w:ascii="Trebuchet MS" w:hAnsi="Trebuchet MS" w:cs="Arial"/>
          <w:sz w:val="20"/>
          <w:szCs w:val="20"/>
        </w:rPr>
        <w:t>the</w:t>
      </w:r>
      <w:r w:rsidRPr="00241E3E">
        <w:rPr>
          <w:rFonts w:ascii="Trebuchet MS" w:hAnsi="Trebuchet MS" w:cs="Arial"/>
          <w:sz w:val="20"/>
          <w:szCs w:val="20"/>
        </w:rPr>
        <w:t xml:space="preserve"> Board of Trustees </w:t>
      </w:r>
      <w:r w:rsidR="00A55E98">
        <w:rPr>
          <w:rFonts w:ascii="Trebuchet MS" w:hAnsi="Trebuchet MS" w:cs="Arial"/>
          <w:sz w:val="20"/>
          <w:szCs w:val="20"/>
        </w:rPr>
        <w:t>on behalf of all schools in LSP</w:t>
      </w:r>
      <w:r w:rsidRPr="00241E3E">
        <w:rPr>
          <w:rFonts w:ascii="Trebuchet MS" w:hAnsi="Trebuchet MS" w:cs="Arial"/>
          <w:sz w:val="20"/>
          <w:szCs w:val="20"/>
        </w:rPr>
        <w:t>.</w:t>
      </w:r>
    </w:p>
    <w:p w14:paraId="20B8B227" w14:textId="77777777" w:rsidR="00EC0026" w:rsidRPr="00241E3E" w:rsidRDefault="00EC0026" w:rsidP="00EC0026">
      <w:pPr>
        <w:rPr>
          <w:rFonts w:ascii="Trebuchet MS" w:eastAsia="Times New Roman" w:hAnsi="Trebuchet MS" w:cs="Arial"/>
          <w:color w:val="000000"/>
          <w:sz w:val="20"/>
          <w:szCs w:val="20"/>
          <w:lang w:eastAsia="en-GB"/>
        </w:rPr>
      </w:pPr>
      <w:r w:rsidRPr="00241E3E">
        <w:rPr>
          <w:rFonts w:ascii="Trebuchet MS" w:eastAsia="Times New Roman" w:hAnsi="Trebuchet MS" w:cs="Arial"/>
          <w:color w:val="000000"/>
          <w:sz w:val="20"/>
          <w:szCs w:val="20"/>
          <w:lang w:eastAsia="en-GB"/>
        </w:rPr>
        <w:t>Our approach to equality is based on the following seven key principles:</w:t>
      </w:r>
    </w:p>
    <w:p w14:paraId="68974E7B" w14:textId="1ABE3932" w:rsidR="00EC0026" w:rsidRPr="00241E3E" w:rsidRDefault="00EC0026" w:rsidP="00241E3E">
      <w:pPr>
        <w:pStyle w:val="ListParagraph"/>
        <w:numPr>
          <w:ilvl w:val="1"/>
          <w:numId w:val="28"/>
        </w:numPr>
        <w:rPr>
          <w:rFonts w:ascii="Trebuchet MS" w:hAnsi="Trebuchet MS"/>
          <w:sz w:val="20"/>
          <w:szCs w:val="20"/>
        </w:rPr>
      </w:pPr>
      <w:r w:rsidRPr="00241E3E">
        <w:rPr>
          <w:rFonts w:ascii="Trebuchet MS" w:hAnsi="Trebuchet MS"/>
          <w:sz w:val="20"/>
          <w:szCs w:val="20"/>
        </w:rPr>
        <w:t>All pupils and employees are of equal value</w:t>
      </w:r>
      <w:r w:rsidR="00C33102">
        <w:rPr>
          <w:rFonts w:ascii="Trebuchet MS" w:hAnsi="Trebuchet MS"/>
          <w:sz w:val="20"/>
          <w:szCs w:val="20"/>
        </w:rPr>
        <w:t>, w</w:t>
      </w:r>
      <w:r w:rsidRPr="00241E3E">
        <w:rPr>
          <w:rFonts w:ascii="Trebuchet MS" w:hAnsi="Trebuchet MS"/>
          <w:sz w:val="20"/>
          <w:szCs w:val="20"/>
        </w:rPr>
        <w:t>hether or not they have a disability, whatever their ethnicity, culture, national origin or national status, whatever their gender identity, whatever their religious or non-religious affiliation or faith background and whatever their</w:t>
      </w:r>
      <w:r w:rsidR="00E709FA">
        <w:rPr>
          <w:rFonts w:ascii="Trebuchet MS" w:hAnsi="Trebuchet MS"/>
          <w:sz w:val="20"/>
          <w:szCs w:val="20"/>
        </w:rPr>
        <w:t xml:space="preserve"> sex or</w:t>
      </w:r>
      <w:r w:rsidRPr="00241E3E">
        <w:rPr>
          <w:rFonts w:ascii="Trebuchet MS" w:hAnsi="Trebuchet MS"/>
          <w:sz w:val="20"/>
          <w:szCs w:val="20"/>
        </w:rPr>
        <w:t xml:space="preserve"> sexual orientation.</w:t>
      </w:r>
    </w:p>
    <w:p w14:paraId="0FAAB1BF" w14:textId="77777777" w:rsidR="00EC0026" w:rsidRPr="00241E3E" w:rsidRDefault="00EC0026" w:rsidP="00241E3E">
      <w:pPr>
        <w:pStyle w:val="ListParagraph"/>
        <w:numPr>
          <w:ilvl w:val="1"/>
          <w:numId w:val="28"/>
        </w:numPr>
        <w:rPr>
          <w:rFonts w:ascii="Trebuchet MS" w:hAnsi="Trebuchet MS"/>
          <w:sz w:val="20"/>
          <w:szCs w:val="20"/>
        </w:rPr>
      </w:pPr>
      <w:r w:rsidRPr="00241E3E">
        <w:rPr>
          <w:rFonts w:ascii="Trebuchet MS" w:hAnsi="Trebuchet MS"/>
          <w:sz w:val="20"/>
          <w:szCs w:val="20"/>
        </w:rPr>
        <w:t>We recognise, respect and value difference and understand that diversity is a strength. We take account of differences and strive to remove barriers and disadvantages which people may face, in relation to disability, ethnicity, sex, gender reassignment status*, religion, belief or faith and sexual orientation. We believe that diversity is a strength, which should be respected and celebrated by all those who learn, teach and visit here.</w:t>
      </w:r>
    </w:p>
    <w:p w14:paraId="22719B25" w14:textId="77777777" w:rsidR="00EC0026" w:rsidRPr="00241E3E" w:rsidRDefault="00EC0026" w:rsidP="00241E3E">
      <w:pPr>
        <w:pStyle w:val="ListParagraph"/>
        <w:numPr>
          <w:ilvl w:val="1"/>
          <w:numId w:val="28"/>
        </w:numPr>
        <w:rPr>
          <w:rFonts w:ascii="Trebuchet MS" w:hAnsi="Trebuchet MS"/>
          <w:sz w:val="20"/>
          <w:szCs w:val="20"/>
        </w:rPr>
      </w:pPr>
      <w:r w:rsidRPr="00241E3E">
        <w:rPr>
          <w:rFonts w:ascii="Trebuchet MS" w:hAnsi="Trebuchet MS"/>
          <w:sz w:val="20"/>
          <w:szCs w:val="20"/>
        </w:rPr>
        <w:t>We nurture positive attitudes and relationships. We actively promote positive attitudes and mutual respect between groups and communities different from each other.</w:t>
      </w:r>
    </w:p>
    <w:p w14:paraId="7B599B1A" w14:textId="77777777" w:rsidR="00EC0026" w:rsidRPr="00241E3E" w:rsidRDefault="00EC0026" w:rsidP="00241E3E">
      <w:pPr>
        <w:pStyle w:val="ListParagraph"/>
        <w:numPr>
          <w:ilvl w:val="1"/>
          <w:numId w:val="28"/>
        </w:numPr>
        <w:rPr>
          <w:rFonts w:ascii="Trebuchet MS" w:hAnsi="Trebuchet MS"/>
          <w:sz w:val="20"/>
          <w:szCs w:val="20"/>
        </w:rPr>
      </w:pPr>
      <w:r w:rsidRPr="00241E3E">
        <w:rPr>
          <w:rFonts w:ascii="Trebuchet MS" w:hAnsi="Trebuchet MS"/>
          <w:sz w:val="20"/>
          <w:szCs w:val="20"/>
        </w:rPr>
        <w:t>We nurture a shared sense of cohesion and belonging. We want all members of our school community to feel a sense of belonging within the school and wider community and to feel that they are respected and able to participate fully in school life.</w:t>
      </w:r>
    </w:p>
    <w:p w14:paraId="37A02B48" w14:textId="21F33C5C" w:rsidR="00EC0026" w:rsidRPr="00241E3E" w:rsidRDefault="00EC0026" w:rsidP="00241E3E">
      <w:pPr>
        <w:pStyle w:val="ListParagraph"/>
        <w:numPr>
          <w:ilvl w:val="1"/>
          <w:numId w:val="28"/>
        </w:numPr>
        <w:rPr>
          <w:rFonts w:ascii="Trebuchet MS" w:hAnsi="Trebuchet MS"/>
          <w:sz w:val="20"/>
          <w:szCs w:val="20"/>
        </w:rPr>
      </w:pPr>
      <w:r w:rsidRPr="00241E3E">
        <w:rPr>
          <w:rFonts w:ascii="Trebuchet MS" w:hAnsi="Trebuchet MS"/>
          <w:sz w:val="20"/>
          <w:szCs w:val="20"/>
        </w:rPr>
        <w:t>We observe good equalities practice for our staff. We ensure that policies and procedures benefit all employees and potential employees in all aspects of their work, including in recruitment</w:t>
      </w:r>
      <w:r w:rsidR="00043ED4" w:rsidRPr="00FF2C8F">
        <w:rPr>
          <w:rFonts w:ascii="Trebuchet MS" w:hAnsi="Trebuchet MS"/>
          <w:sz w:val="20"/>
          <w:szCs w:val="20"/>
        </w:rPr>
        <w:t>,</w:t>
      </w:r>
      <w:r w:rsidRPr="00DF215A">
        <w:rPr>
          <w:rFonts w:ascii="Trebuchet MS" w:hAnsi="Trebuchet MS"/>
          <w:sz w:val="20"/>
          <w:szCs w:val="20"/>
        </w:rPr>
        <w:t xml:space="preserve"> promotion,</w:t>
      </w:r>
      <w:r w:rsidRPr="00241E3E">
        <w:rPr>
          <w:rFonts w:ascii="Trebuchet MS" w:hAnsi="Trebuchet MS"/>
          <w:sz w:val="20"/>
          <w:szCs w:val="20"/>
        </w:rPr>
        <w:t xml:space="preserve"> and continuing professional development</w:t>
      </w:r>
      <w:r w:rsidR="00DF215A">
        <w:rPr>
          <w:rFonts w:ascii="Trebuchet MS" w:hAnsi="Trebuchet MS"/>
          <w:sz w:val="20"/>
          <w:szCs w:val="20"/>
        </w:rPr>
        <w:t>.</w:t>
      </w:r>
    </w:p>
    <w:p w14:paraId="16A9464C" w14:textId="3888DF47" w:rsidR="00EC0026" w:rsidRPr="00241E3E" w:rsidRDefault="00EC0026" w:rsidP="00241E3E">
      <w:pPr>
        <w:pStyle w:val="ListParagraph"/>
        <w:numPr>
          <w:ilvl w:val="1"/>
          <w:numId w:val="28"/>
        </w:numPr>
        <w:rPr>
          <w:rFonts w:ascii="Trebuchet MS" w:hAnsi="Trebuchet MS"/>
          <w:sz w:val="20"/>
          <w:szCs w:val="20"/>
        </w:rPr>
      </w:pPr>
      <w:r w:rsidRPr="00241E3E">
        <w:rPr>
          <w:rFonts w:ascii="Trebuchet MS" w:hAnsi="Trebuchet MS"/>
          <w:sz w:val="20"/>
          <w:szCs w:val="20"/>
        </w:rPr>
        <w:t xml:space="preserve">We have the highest expectations of all our children. We expect all children and young people </w:t>
      </w:r>
      <w:r w:rsidR="00F12AC3">
        <w:rPr>
          <w:rFonts w:ascii="Trebuchet MS" w:hAnsi="Trebuchet MS"/>
          <w:sz w:val="20"/>
          <w:szCs w:val="20"/>
        </w:rPr>
        <w:t xml:space="preserve">to </w:t>
      </w:r>
      <w:r w:rsidRPr="00241E3E">
        <w:rPr>
          <w:rFonts w:ascii="Trebuchet MS" w:hAnsi="Trebuchet MS"/>
          <w:sz w:val="20"/>
          <w:szCs w:val="20"/>
        </w:rPr>
        <w:t>make good progress and achieve to their highest potential.</w:t>
      </w:r>
    </w:p>
    <w:p w14:paraId="76FA7C9D" w14:textId="60CDEDCE" w:rsidR="00EC0026" w:rsidRPr="00241E3E" w:rsidRDefault="00EC0026" w:rsidP="00241E3E">
      <w:pPr>
        <w:pStyle w:val="ListParagraph"/>
        <w:numPr>
          <w:ilvl w:val="1"/>
          <w:numId w:val="28"/>
        </w:numPr>
        <w:rPr>
          <w:rFonts w:ascii="Trebuchet MS" w:hAnsi="Trebuchet MS"/>
          <w:sz w:val="20"/>
          <w:szCs w:val="20"/>
        </w:rPr>
      </w:pPr>
      <w:r w:rsidRPr="00241E3E">
        <w:rPr>
          <w:rFonts w:ascii="Trebuchet MS" w:hAnsi="Trebuchet MS"/>
          <w:sz w:val="20"/>
          <w:szCs w:val="20"/>
        </w:rPr>
        <w:t xml:space="preserve">We work to raise standards for all </w:t>
      </w:r>
      <w:r w:rsidR="005A5711">
        <w:rPr>
          <w:rFonts w:ascii="Trebuchet MS" w:hAnsi="Trebuchet MS"/>
          <w:sz w:val="20"/>
          <w:szCs w:val="20"/>
        </w:rPr>
        <w:t>pupil</w:t>
      </w:r>
      <w:r w:rsidRPr="00241E3E">
        <w:rPr>
          <w:rFonts w:ascii="Trebuchet MS" w:hAnsi="Trebuchet MS"/>
          <w:sz w:val="20"/>
          <w:szCs w:val="20"/>
        </w:rPr>
        <w:t xml:space="preserve">s, but especially for the most vulnerable. We believe that improving the quality of education for the most vulnerable groups of </w:t>
      </w:r>
      <w:r w:rsidR="005A5711">
        <w:rPr>
          <w:rFonts w:ascii="Trebuchet MS" w:hAnsi="Trebuchet MS"/>
          <w:sz w:val="20"/>
          <w:szCs w:val="20"/>
        </w:rPr>
        <w:t>pupil</w:t>
      </w:r>
      <w:r w:rsidRPr="00241E3E">
        <w:rPr>
          <w:rFonts w:ascii="Trebuchet MS" w:hAnsi="Trebuchet MS"/>
          <w:sz w:val="20"/>
          <w:szCs w:val="20"/>
        </w:rPr>
        <w:t>s raises standards across the whole school.</w:t>
      </w:r>
    </w:p>
    <w:p w14:paraId="5EE73EF2" w14:textId="44A388C2" w:rsidR="00766142" w:rsidRDefault="00766142" w:rsidP="00BA3563">
      <w:pPr>
        <w:spacing w:after="0" w:line="240" w:lineRule="auto"/>
        <w:rPr>
          <w:rFonts w:ascii="Trebuchet MS" w:hAnsi="Trebuchet MS" w:cs="Arial"/>
          <w:sz w:val="24"/>
          <w:szCs w:val="24"/>
        </w:rPr>
      </w:pPr>
    </w:p>
    <w:p w14:paraId="50C255BD" w14:textId="4A6016A4" w:rsidR="00DB70A2" w:rsidRDefault="00DB70A2" w:rsidP="00BA3563">
      <w:pPr>
        <w:spacing w:after="0" w:line="240" w:lineRule="auto"/>
        <w:rPr>
          <w:rFonts w:ascii="Trebuchet MS" w:hAnsi="Trebuchet MS" w:cs="Arial"/>
          <w:sz w:val="24"/>
          <w:szCs w:val="24"/>
        </w:rPr>
      </w:pPr>
    </w:p>
    <w:p w14:paraId="63516964" w14:textId="45451D09" w:rsidR="00DB70A2" w:rsidRDefault="00DB70A2" w:rsidP="00BA3563">
      <w:pPr>
        <w:spacing w:after="0" w:line="240" w:lineRule="auto"/>
        <w:rPr>
          <w:rFonts w:ascii="Trebuchet MS" w:hAnsi="Trebuchet MS" w:cs="Arial"/>
          <w:sz w:val="24"/>
          <w:szCs w:val="24"/>
        </w:rPr>
      </w:pPr>
    </w:p>
    <w:p w14:paraId="0777B7D7" w14:textId="16D47738" w:rsidR="00DB70A2" w:rsidRDefault="00DB70A2" w:rsidP="00BA3563">
      <w:pPr>
        <w:spacing w:after="0" w:line="240" w:lineRule="auto"/>
        <w:rPr>
          <w:rFonts w:ascii="Trebuchet MS" w:hAnsi="Trebuchet MS" w:cs="Arial"/>
          <w:sz w:val="24"/>
          <w:szCs w:val="24"/>
        </w:rPr>
      </w:pPr>
    </w:p>
    <w:p w14:paraId="6FEE5716" w14:textId="258FEC97" w:rsidR="00DB70A2" w:rsidRDefault="00DB70A2" w:rsidP="00BA3563">
      <w:pPr>
        <w:spacing w:after="0" w:line="240" w:lineRule="auto"/>
        <w:rPr>
          <w:rFonts w:ascii="Trebuchet MS" w:hAnsi="Trebuchet MS" w:cs="Arial"/>
          <w:sz w:val="24"/>
          <w:szCs w:val="24"/>
        </w:rPr>
      </w:pPr>
    </w:p>
    <w:p w14:paraId="1D74319A" w14:textId="0D9FA522" w:rsidR="00DB70A2" w:rsidRDefault="00DB70A2" w:rsidP="00BA3563">
      <w:pPr>
        <w:spacing w:after="0" w:line="240" w:lineRule="auto"/>
        <w:rPr>
          <w:rFonts w:ascii="Trebuchet MS" w:hAnsi="Trebuchet MS" w:cs="Arial"/>
          <w:sz w:val="24"/>
          <w:szCs w:val="24"/>
        </w:rPr>
      </w:pPr>
    </w:p>
    <w:p w14:paraId="0993F521" w14:textId="77777777" w:rsidR="00DB70A2" w:rsidRPr="00241E3E" w:rsidRDefault="00DB70A2" w:rsidP="00BA3563">
      <w:pPr>
        <w:spacing w:after="0" w:line="240" w:lineRule="auto"/>
        <w:rPr>
          <w:rFonts w:ascii="Trebuchet MS" w:hAnsi="Trebuchet MS" w:cs="Arial"/>
          <w:sz w:val="24"/>
          <w:szCs w:val="24"/>
        </w:rPr>
      </w:pPr>
    </w:p>
    <w:p w14:paraId="6D908D00" w14:textId="0C2FA93D" w:rsidR="00E13559" w:rsidRPr="00241E3E" w:rsidRDefault="00247318" w:rsidP="00EC0026">
      <w:pPr>
        <w:spacing w:before="24"/>
        <w:ind w:left="260" w:right="434" w:firstLine="36"/>
        <w:rPr>
          <w:rFonts w:ascii="Trebuchet MS" w:hAnsi="Trebuchet MS"/>
          <w:sz w:val="16"/>
        </w:rPr>
      </w:pPr>
      <w:r w:rsidRPr="00241E3E">
        <w:rPr>
          <w:rFonts w:ascii="Trebuchet MS" w:hAnsi="Trebuchet MS"/>
          <w:sz w:val="16"/>
        </w:rPr>
        <w:t>*Gender reassignment is defined in the Equality Act as applying to anyone who is undergoing, has undergone or is proposing to undergo a</w:t>
      </w:r>
      <w:r w:rsidRPr="00241E3E">
        <w:rPr>
          <w:rFonts w:ascii="Trebuchet MS" w:hAnsi="Trebuchet MS"/>
          <w:spacing w:val="1"/>
          <w:sz w:val="16"/>
        </w:rPr>
        <w:t xml:space="preserve"> </w:t>
      </w:r>
      <w:r w:rsidRPr="00241E3E">
        <w:rPr>
          <w:rFonts w:ascii="Trebuchet MS" w:hAnsi="Trebuchet MS"/>
          <w:sz w:val="16"/>
        </w:rPr>
        <w:t>process (or part of a process) of reassigning their sex by changing physiological or other attributes. This definition means that in order to be</w:t>
      </w:r>
      <w:r w:rsidRPr="00241E3E">
        <w:rPr>
          <w:rFonts w:ascii="Trebuchet MS" w:hAnsi="Trebuchet MS"/>
          <w:spacing w:val="1"/>
          <w:sz w:val="16"/>
        </w:rPr>
        <w:t xml:space="preserve"> </w:t>
      </w:r>
      <w:r w:rsidRPr="00241E3E">
        <w:rPr>
          <w:rFonts w:ascii="Trebuchet MS" w:hAnsi="Trebuchet MS"/>
          <w:sz w:val="16"/>
        </w:rPr>
        <w:t>protected under the Act, a pupil will not necessarily have to be undertaking a medical procedure to change their sex but must be taking steps</w:t>
      </w:r>
      <w:r w:rsidRPr="00241E3E">
        <w:rPr>
          <w:rFonts w:ascii="Trebuchet MS" w:hAnsi="Trebuchet MS"/>
          <w:spacing w:val="-34"/>
          <w:sz w:val="16"/>
        </w:rPr>
        <w:t xml:space="preserve"> </w:t>
      </w:r>
      <w:r w:rsidRPr="00241E3E">
        <w:rPr>
          <w:rFonts w:ascii="Trebuchet MS" w:hAnsi="Trebuchet MS"/>
          <w:sz w:val="16"/>
        </w:rPr>
        <w:t>to live in the opposite gender, or proposing to do so. Source - Department for Education (DfE), The Equality Act 20</w:t>
      </w:r>
      <w:r w:rsidR="00625463" w:rsidRPr="00241E3E">
        <w:rPr>
          <w:rFonts w:ascii="Trebuchet MS" w:hAnsi="Trebuchet MS"/>
          <w:sz w:val="16"/>
        </w:rPr>
        <w:t>1</w:t>
      </w:r>
      <w:r w:rsidRPr="00241E3E">
        <w:rPr>
          <w:rFonts w:ascii="Trebuchet MS" w:hAnsi="Trebuchet MS"/>
          <w:sz w:val="16"/>
        </w:rPr>
        <w:t>0 and schools, May 2014,</w:t>
      </w:r>
      <w:r w:rsidRPr="00241E3E">
        <w:rPr>
          <w:rFonts w:ascii="Trebuchet MS" w:hAnsi="Trebuchet MS"/>
          <w:spacing w:val="1"/>
          <w:sz w:val="16"/>
        </w:rPr>
        <w:t xml:space="preserve"> </w:t>
      </w:r>
      <w:r w:rsidRPr="00241E3E">
        <w:rPr>
          <w:rFonts w:ascii="Trebuchet MS" w:hAnsi="Trebuchet MS"/>
          <w:sz w:val="16"/>
        </w:rPr>
        <w:t>para</w:t>
      </w:r>
      <w:r w:rsidRPr="00241E3E">
        <w:rPr>
          <w:rFonts w:ascii="Trebuchet MS" w:hAnsi="Trebuchet MS"/>
          <w:spacing w:val="-1"/>
          <w:sz w:val="16"/>
        </w:rPr>
        <w:t xml:space="preserve"> </w:t>
      </w:r>
      <w:r w:rsidRPr="00241E3E">
        <w:rPr>
          <w:rFonts w:ascii="Trebuchet MS" w:hAnsi="Trebuchet MS"/>
          <w:sz w:val="16"/>
        </w:rPr>
        <w:t>3.4</w:t>
      </w:r>
      <w:r w:rsidR="00DB70A2">
        <w:rPr>
          <w:rFonts w:ascii="Trebuchet MS" w:hAnsi="Trebuchet MS"/>
          <w:sz w:val="16"/>
        </w:rPr>
        <w:t>.</w:t>
      </w:r>
      <w:r w:rsidR="00E13559" w:rsidRPr="00241E3E">
        <w:rPr>
          <w:rFonts w:ascii="Trebuchet MS" w:eastAsia="Times New Roman" w:hAnsi="Trebuchet MS" w:cs="Arial"/>
          <w:color w:val="000000"/>
          <w:sz w:val="24"/>
          <w:szCs w:val="24"/>
          <w:lang w:eastAsia="en-GB"/>
        </w:rPr>
        <w:br w:type="page"/>
      </w:r>
    </w:p>
    <w:p w14:paraId="393EAAF5" w14:textId="77777777" w:rsidR="00EC0026" w:rsidRPr="00EC0026" w:rsidRDefault="00EC0026" w:rsidP="00EC0026">
      <w:pPr>
        <w:widowControl w:val="0"/>
        <w:autoSpaceDE w:val="0"/>
        <w:autoSpaceDN w:val="0"/>
        <w:spacing w:before="9" w:after="0" w:line="240" w:lineRule="auto"/>
        <w:rPr>
          <w:rFonts w:ascii="Times New Roman" w:eastAsia="Trebuchet MS" w:hAnsi="Trebuchet MS" w:cs="Trebuchet MS"/>
          <w:sz w:val="11"/>
          <w:szCs w:val="20"/>
        </w:rPr>
      </w:pPr>
    </w:p>
    <w:p w14:paraId="6152B083" w14:textId="53EC8C6D" w:rsidR="00EC0026" w:rsidRPr="00EC0026" w:rsidRDefault="00EC0026" w:rsidP="00241E3E">
      <w:pPr>
        <w:widowControl w:val="0"/>
        <w:tabs>
          <w:tab w:val="left" w:pos="1048"/>
          <w:tab w:val="left" w:pos="1049"/>
        </w:tabs>
        <w:autoSpaceDE w:val="0"/>
        <w:autoSpaceDN w:val="0"/>
        <w:spacing w:after="0" w:line="242" w:lineRule="auto"/>
        <w:ind w:left="1205" w:right="447"/>
        <w:rPr>
          <w:rFonts w:ascii="Trebuchet MS" w:eastAsia="Trebuchet MS" w:hAnsi="Trebuchet MS" w:cs="Trebuchet MS"/>
          <w:sz w:val="20"/>
        </w:rPr>
      </w:pPr>
      <w:r w:rsidRPr="00EC0026">
        <w:rPr>
          <w:rFonts w:ascii="Trebuchet MS" w:eastAsia="Trebuchet MS" w:hAnsi="Trebuchet MS" w:cs="Trebuchet MS"/>
          <w:sz w:val="20"/>
        </w:rPr>
        <w:t xml:space="preserve">The </w:t>
      </w:r>
      <w:r w:rsidR="00241E3E" w:rsidRPr="00241E3E">
        <w:rPr>
          <w:rFonts w:ascii="Trebuchet MS" w:eastAsia="Trebuchet MS" w:hAnsi="Trebuchet MS" w:cs="Trebuchet MS"/>
          <w:sz w:val="20"/>
        </w:rPr>
        <w:t>Trust</w:t>
      </w:r>
      <w:r w:rsidRPr="00EC0026">
        <w:rPr>
          <w:rFonts w:ascii="Trebuchet MS" w:eastAsia="Trebuchet MS" w:hAnsi="Trebuchet MS" w:cs="Trebuchet MS"/>
          <w:sz w:val="20"/>
        </w:rPr>
        <w:t xml:space="preserve"> is committed to a policy of equality and aims to ensure that no</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 xml:space="preserve">employee, job applicant, </w:t>
      </w:r>
      <w:r w:rsidR="005A5711">
        <w:rPr>
          <w:rFonts w:ascii="Trebuchet MS" w:eastAsia="Trebuchet MS" w:hAnsi="Trebuchet MS" w:cs="Trebuchet MS"/>
          <w:sz w:val="20"/>
        </w:rPr>
        <w:t>pupil</w:t>
      </w:r>
      <w:r w:rsidRPr="00EC0026">
        <w:rPr>
          <w:rFonts w:ascii="Trebuchet MS" w:eastAsia="Trebuchet MS" w:hAnsi="Trebuchet MS" w:cs="Trebuchet MS"/>
          <w:sz w:val="20"/>
        </w:rPr>
        <w:t xml:space="preserve"> or other member of </w:t>
      </w:r>
      <w:r w:rsidR="00A55E98">
        <w:rPr>
          <w:rFonts w:ascii="Trebuchet MS" w:eastAsia="Trebuchet MS" w:hAnsi="Trebuchet MS" w:cs="Trebuchet MS"/>
          <w:sz w:val="20"/>
        </w:rPr>
        <w:t>a</w:t>
      </w:r>
      <w:r w:rsidRPr="00EC0026">
        <w:rPr>
          <w:rFonts w:ascii="Trebuchet MS" w:eastAsia="Trebuchet MS" w:hAnsi="Trebuchet MS" w:cs="Trebuchet MS"/>
          <w:sz w:val="20"/>
        </w:rPr>
        <w:t xml:space="preserve"> school community is treated less</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favourably</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on</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grounds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sex</w:t>
      </w:r>
      <w:r w:rsidR="00A55E98">
        <w:rPr>
          <w:rFonts w:ascii="Trebuchet MS" w:eastAsia="Trebuchet MS" w:hAnsi="Trebuchet MS" w:cs="Trebuchet MS"/>
          <w:sz w:val="20"/>
        </w:rPr>
        <w:t>, gender reassignment</w:t>
      </w:r>
      <w:r w:rsidRPr="00EC0026">
        <w:rPr>
          <w:rFonts w:ascii="Trebuchet MS" w:eastAsia="Trebuchet MS" w:hAnsi="Trebuchet MS" w:cs="Trebuchet MS"/>
          <w:sz w:val="20"/>
        </w:rPr>
        <w:t>,</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race,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colour,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ethnic</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national</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origin,</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marital</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status,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age</w:t>
      </w:r>
      <w:r w:rsidRPr="00A55E98">
        <w:t>,</w:t>
      </w:r>
      <w:r w:rsidR="00A55E98" w:rsidRPr="00A55E98">
        <w:t xml:space="preserve"> </w:t>
      </w:r>
      <w:r w:rsidRPr="00A55E98">
        <w:t>sexual</w:t>
      </w:r>
      <w:r w:rsidRPr="00EC0026">
        <w:rPr>
          <w:rFonts w:ascii="Trebuchet MS" w:eastAsia="Trebuchet MS" w:hAnsi="Trebuchet MS" w:cs="Trebuchet MS"/>
          <w:sz w:val="20"/>
        </w:rPr>
        <w:t xml:space="preserve"> orientation,</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disability</w:t>
      </w:r>
      <w:r w:rsidR="00B45886">
        <w:rPr>
          <w:rFonts w:ascii="Trebuchet MS" w:eastAsia="Trebuchet MS" w:hAnsi="Trebuchet MS" w:cs="Trebuchet MS"/>
          <w:sz w:val="20"/>
        </w:rPr>
        <w:t>,</w:t>
      </w:r>
      <w:r w:rsidR="00B45886" w:rsidRPr="00B45886">
        <w:rPr>
          <w:rFonts w:ascii="Trebuchet MS" w:eastAsia="Trebuchet MS" w:hAnsi="Trebuchet MS" w:cs="Trebuchet MS"/>
          <w:sz w:val="20"/>
        </w:rPr>
        <w:t xml:space="preserve"> pregnancy, maternity</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or</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religious</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belief.</w:t>
      </w:r>
    </w:p>
    <w:p w14:paraId="3C4A8162" w14:textId="77777777" w:rsidR="00EC0026" w:rsidRPr="00EC0026" w:rsidRDefault="00EC0026" w:rsidP="00EC0026">
      <w:pPr>
        <w:widowControl w:val="0"/>
        <w:autoSpaceDE w:val="0"/>
        <w:autoSpaceDN w:val="0"/>
        <w:spacing w:before="6" w:after="0" w:line="240" w:lineRule="auto"/>
        <w:rPr>
          <w:rFonts w:ascii="Trebuchet MS" w:eastAsia="Trebuchet MS" w:hAnsi="Trebuchet MS" w:cs="Trebuchet MS"/>
          <w:sz w:val="19"/>
          <w:szCs w:val="20"/>
        </w:rPr>
      </w:pPr>
    </w:p>
    <w:p w14:paraId="115266BE" w14:textId="1B97F98C" w:rsidR="00EC0026" w:rsidRPr="00EC0026" w:rsidRDefault="00E709FA" w:rsidP="00241E3E">
      <w:pPr>
        <w:widowControl w:val="0"/>
        <w:tabs>
          <w:tab w:val="left" w:pos="1048"/>
          <w:tab w:val="left" w:pos="1049"/>
        </w:tabs>
        <w:autoSpaceDE w:val="0"/>
        <w:autoSpaceDN w:val="0"/>
        <w:spacing w:after="0" w:line="240" w:lineRule="auto"/>
        <w:ind w:left="1205" w:right="430"/>
        <w:rPr>
          <w:rFonts w:ascii="Trebuchet MS" w:eastAsia="Trebuchet MS" w:hAnsi="Trebuchet MS" w:cs="Trebuchet MS"/>
          <w:sz w:val="20"/>
        </w:rPr>
      </w:pPr>
      <w:r w:rsidRPr="00E709FA">
        <w:rPr>
          <w:rFonts w:ascii="Trebuchet MS" w:eastAsia="Trebuchet MS" w:hAnsi="Trebuchet MS" w:cs="Trebuchet MS"/>
          <w:color w:val="000000" w:themeColor="text1"/>
          <w:sz w:val="20"/>
        </w:rPr>
        <w:t xml:space="preserve">Racist, disablist, homophobic or sexist </w:t>
      </w:r>
      <w:r w:rsidR="00EC0026" w:rsidRPr="00E709FA">
        <w:rPr>
          <w:rFonts w:ascii="Trebuchet MS" w:eastAsia="Trebuchet MS" w:hAnsi="Trebuchet MS" w:cs="Trebuchet MS"/>
          <w:color w:val="000000" w:themeColor="text1"/>
          <w:sz w:val="20"/>
        </w:rPr>
        <w:t>behaviour</w:t>
      </w:r>
      <w:r w:rsidR="00EC0026" w:rsidRPr="00EC0026">
        <w:rPr>
          <w:rFonts w:ascii="Trebuchet MS" w:eastAsia="Trebuchet MS" w:hAnsi="Trebuchet MS" w:cs="Trebuchet MS"/>
          <w:sz w:val="20"/>
        </w:rPr>
        <w:t>, comments or attitudes will not be tolerated.</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We aim to provide equal access to high quality educational</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opportunities and to ensure that everyone feels that they are valued member</w:t>
      </w:r>
      <w:r w:rsidR="00A55E98">
        <w:rPr>
          <w:rFonts w:ascii="Trebuchet MS" w:eastAsia="Trebuchet MS" w:hAnsi="Trebuchet MS" w:cs="Trebuchet MS"/>
          <w:sz w:val="20"/>
        </w:rPr>
        <w:t>s</w:t>
      </w:r>
      <w:r w:rsidR="00EC0026" w:rsidRPr="00EC0026">
        <w:rPr>
          <w:rFonts w:ascii="Trebuchet MS" w:eastAsia="Trebuchet MS" w:hAnsi="Trebuchet MS" w:cs="Trebuchet MS"/>
          <w:sz w:val="20"/>
        </w:rPr>
        <w:t xml:space="preserve"> of the school</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community.</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We seek to provide a safe and happy environment where all can flourish and where</w:t>
      </w:r>
      <w:r w:rsidR="00241E3E">
        <w:rPr>
          <w:rFonts w:ascii="Trebuchet MS" w:eastAsia="Trebuchet MS" w:hAnsi="Trebuchet MS" w:cs="Trebuchet MS"/>
          <w:sz w:val="20"/>
        </w:rPr>
        <w:t xml:space="preserve"> </w:t>
      </w:r>
      <w:r w:rsidR="00EC0026" w:rsidRPr="00EC0026">
        <w:rPr>
          <w:rFonts w:ascii="Trebuchet MS" w:eastAsia="Trebuchet MS" w:hAnsi="Trebuchet MS" w:cs="Trebuchet MS"/>
          <w:spacing w:val="-58"/>
          <w:sz w:val="20"/>
        </w:rPr>
        <w:t xml:space="preserve"> </w:t>
      </w:r>
      <w:r w:rsidR="00EC0026" w:rsidRPr="00EC0026">
        <w:rPr>
          <w:rFonts w:ascii="Trebuchet MS" w:eastAsia="Trebuchet MS" w:hAnsi="Trebuchet MS" w:cs="Trebuchet MS"/>
          <w:sz w:val="20"/>
        </w:rPr>
        <w:t>diversity is</w:t>
      </w:r>
      <w:r w:rsidR="00EC0026" w:rsidRPr="00EC0026">
        <w:rPr>
          <w:rFonts w:ascii="Trebuchet MS" w:eastAsia="Trebuchet MS" w:hAnsi="Trebuchet MS" w:cs="Trebuchet MS"/>
          <w:spacing w:val="-2"/>
          <w:sz w:val="20"/>
        </w:rPr>
        <w:t xml:space="preserve"> </w:t>
      </w:r>
      <w:r w:rsidR="00EC0026" w:rsidRPr="00EC0026">
        <w:rPr>
          <w:rFonts w:ascii="Trebuchet MS" w:eastAsia="Trebuchet MS" w:hAnsi="Trebuchet MS" w:cs="Trebuchet MS"/>
          <w:sz w:val="20"/>
        </w:rPr>
        <w:t>celebrated.</w:t>
      </w:r>
    </w:p>
    <w:p w14:paraId="213C4E35" w14:textId="77777777" w:rsidR="00EC0026" w:rsidRPr="00EC0026" w:rsidRDefault="00EC0026" w:rsidP="00EC0026">
      <w:pPr>
        <w:widowControl w:val="0"/>
        <w:autoSpaceDE w:val="0"/>
        <w:autoSpaceDN w:val="0"/>
        <w:spacing w:before="10" w:after="0" w:line="240" w:lineRule="auto"/>
        <w:rPr>
          <w:rFonts w:ascii="Trebuchet MS" w:eastAsia="Trebuchet MS" w:hAnsi="Trebuchet MS" w:cs="Trebuchet MS"/>
          <w:sz w:val="19"/>
          <w:szCs w:val="20"/>
        </w:rPr>
      </w:pPr>
    </w:p>
    <w:p w14:paraId="4939BDFA" w14:textId="57E32855" w:rsidR="00DB70A2" w:rsidRDefault="00C57CBD" w:rsidP="00DB70A2">
      <w:pPr>
        <w:widowControl w:val="0"/>
        <w:tabs>
          <w:tab w:val="left" w:pos="1048"/>
          <w:tab w:val="left" w:pos="1049"/>
        </w:tabs>
        <w:autoSpaceDE w:val="0"/>
        <w:autoSpaceDN w:val="0"/>
        <w:spacing w:after="0" w:line="240" w:lineRule="auto"/>
        <w:ind w:left="1205" w:right="140"/>
        <w:rPr>
          <w:rFonts w:ascii="Trebuchet MS" w:eastAsia="Trebuchet MS" w:hAnsi="Trebuchet MS" w:cs="Trebuchet MS"/>
          <w:sz w:val="20"/>
        </w:rPr>
      </w:pPr>
      <w:r w:rsidRPr="00C57CBD">
        <w:rPr>
          <w:rFonts w:ascii="Trebuchet MS" w:eastAsia="Trebuchet MS" w:hAnsi="Trebuchet MS" w:cs="Trebuchet MS"/>
          <w:sz w:val="20"/>
        </w:rPr>
        <w:t>The Trustees are responsible for the Equalities and Diversity Policy and all members of our community (especially staff and governors) are obliged to respect and act in accordance with the policy.</w:t>
      </w:r>
    </w:p>
    <w:p w14:paraId="0A730B03" w14:textId="77777777" w:rsidR="00C57CBD" w:rsidRPr="00EC0026" w:rsidRDefault="00C57CBD" w:rsidP="00DB70A2">
      <w:pPr>
        <w:widowControl w:val="0"/>
        <w:tabs>
          <w:tab w:val="left" w:pos="1048"/>
          <w:tab w:val="left" w:pos="1049"/>
        </w:tabs>
        <w:autoSpaceDE w:val="0"/>
        <w:autoSpaceDN w:val="0"/>
        <w:spacing w:after="0" w:line="240" w:lineRule="auto"/>
        <w:ind w:left="1205" w:right="140"/>
        <w:rPr>
          <w:rFonts w:ascii="Trebuchet MS" w:eastAsia="Trebuchet MS" w:hAnsi="Trebuchet MS" w:cs="Trebuchet MS"/>
          <w:sz w:val="20"/>
        </w:rPr>
      </w:pPr>
    </w:p>
    <w:p w14:paraId="52FF3E4D" w14:textId="77777777" w:rsidR="00707C8A" w:rsidRPr="00707C8A" w:rsidRDefault="00707C8A" w:rsidP="00707C8A">
      <w:pPr>
        <w:pStyle w:val="ListParagraph"/>
        <w:widowControl w:val="0"/>
        <w:numPr>
          <w:ilvl w:val="0"/>
          <w:numId w:val="26"/>
        </w:numPr>
        <w:tabs>
          <w:tab w:val="left" w:pos="1044"/>
          <w:tab w:val="left" w:pos="1045"/>
        </w:tabs>
        <w:autoSpaceDE w:val="0"/>
        <w:autoSpaceDN w:val="0"/>
        <w:spacing w:after="0" w:line="228" w:lineRule="exact"/>
        <w:contextualSpacing w:val="0"/>
        <w:rPr>
          <w:rFonts w:ascii="Trebuchet MS" w:eastAsia="Trebuchet MS" w:hAnsi="Trebuchet MS" w:cs="Trebuchet MS"/>
          <w:b/>
          <w:vanish/>
          <w:sz w:val="20"/>
        </w:rPr>
      </w:pPr>
    </w:p>
    <w:p w14:paraId="5498AD43" w14:textId="0610F121" w:rsidR="00707C8A" w:rsidRPr="00EC0026" w:rsidRDefault="00707C8A" w:rsidP="00707C8A">
      <w:pPr>
        <w:widowControl w:val="0"/>
        <w:numPr>
          <w:ilvl w:val="1"/>
          <w:numId w:val="26"/>
        </w:numPr>
        <w:tabs>
          <w:tab w:val="left" w:pos="1044"/>
          <w:tab w:val="left" w:pos="1045"/>
        </w:tabs>
        <w:autoSpaceDE w:val="0"/>
        <w:autoSpaceDN w:val="0"/>
        <w:spacing w:after="0" w:line="228" w:lineRule="exact"/>
        <w:ind w:left="1047"/>
        <w:rPr>
          <w:rFonts w:ascii="Trebuchet MS" w:eastAsia="Trebuchet MS" w:hAnsi="Trebuchet MS" w:cs="Trebuchet MS"/>
          <w:b/>
          <w:sz w:val="20"/>
        </w:rPr>
      </w:pPr>
      <w:r w:rsidRPr="00EC0026">
        <w:rPr>
          <w:rFonts w:ascii="Trebuchet MS" w:eastAsia="Trebuchet MS" w:hAnsi="Trebuchet MS" w:cs="Trebuchet MS"/>
          <w:b/>
          <w:sz w:val="20"/>
        </w:rPr>
        <w:t>The</w:t>
      </w:r>
      <w:r w:rsidRPr="00EC0026">
        <w:rPr>
          <w:rFonts w:ascii="Trebuchet MS" w:eastAsia="Trebuchet MS" w:hAnsi="Trebuchet MS" w:cs="Trebuchet MS"/>
          <w:b/>
          <w:spacing w:val="-5"/>
          <w:sz w:val="20"/>
        </w:rPr>
        <w:t xml:space="preserve"> </w:t>
      </w:r>
      <w:r w:rsidRPr="00EC0026">
        <w:rPr>
          <w:rFonts w:ascii="Trebuchet MS" w:eastAsia="Trebuchet MS" w:hAnsi="Trebuchet MS" w:cs="Trebuchet MS"/>
          <w:b/>
          <w:sz w:val="20"/>
        </w:rPr>
        <w:t>Legislative</w:t>
      </w:r>
      <w:r w:rsidRPr="00EC0026">
        <w:rPr>
          <w:rFonts w:ascii="Trebuchet MS" w:eastAsia="Trebuchet MS" w:hAnsi="Trebuchet MS" w:cs="Trebuchet MS"/>
          <w:b/>
          <w:spacing w:val="-4"/>
          <w:sz w:val="20"/>
        </w:rPr>
        <w:t xml:space="preserve"> </w:t>
      </w:r>
      <w:r w:rsidRPr="00EC0026">
        <w:rPr>
          <w:rFonts w:ascii="Trebuchet MS" w:eastAsia="Trebuchet MS" w:hAnsi="Trebuchet MS" w:cs="Trebuchet MS"/>
          <w:b/>
          <w:sz w:val="20"/>
        </w:rPr>
        <w:t>Framework</w:t>
      </w:r>
    </w:p>
    <w:p w14:paraId="0122D9E7" w14:textId="59C06439" w:rsidR="00EC0026" w:rsidRPr="00EC0026" w:rsidRDefault="00EC0026" w:rsidP="00EC0026">
      <w:pPr>
        <w:widowControl w:val="0"/>
        <w:numPr>
          <w:ilvl w:val="2"/>
          <w:numId w:val="26"/>
        </w:numPr>
        <w:tabs>
          <w:tab w:val="left" w:pos="1752"/>
          <w:tab w:val="left" w:pos="1753"/>
        </w:tabs>
        <w:autoSpaceDE w:val="0"/>
        <w:autoSpaceDN w:val="0"/>
        <w:spacing w:before="3" w:after="0" w:line="230" w:lineRule="auto"/>
        <w:ind w:right="566"/>
        <w:rPr>
          <w:rFonts w:ascii="Trebuchet MS" w:eastAsia="Trebuchet MS" w:hAnsi="Trebuchet MS" w:cs="Trebuchet MS"/>
          <w:sz w:val="20"/>
        </w:rPr>
      </w:pPr>
      <w:r w:rsidRPr="00EC0026">
        <w:rPr>
          <w:rFonts w:ascii="Trebuchet MS" w:eastAsia="Trebuchet MS" w:hAnsi="Trebuchet MS" w:cs="Trebuchet MS"/>
          <w:sz w:val="20"/>
        </w:rPr>
        <w:t>The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Equality</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Act</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2010</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replaces</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consolidates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all</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existing</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legislation</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such</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as</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Race</w:t>
      </w:r>
      <w:r w:rsidRPr="00EC0026">
        <w:rPr>
          <w:rFonts w:ascii="Trebuchet MS" w:eastAsia="Trebuchet MS" w:hAnsi="Trebuchet MS" w:cs="Trebuchet MS"/>
          <w:spacing w:val="-57"/>
          <w:sz w:val="20"/>
        </w:rPr>
        <w:t xml:space="preserve"> </w:t>
      </w:r>
      <w:r w:rsidRPr="00EC0026">
        <w:rPr>
          <w:rFonts w:ascii="Trebuchet MS" w:eastAsia="Trebuchet MS" w:hAnsi="Trebuchet MS" w:cs="Trebuchet MS"/>
          <w:sz w:val="20"/>
        </w:rPr>
        <w:t>Relations</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Act,</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Disability</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Discrimination</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Act</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Sex</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Discrimination</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Act.</w:t>
      </w:r>
      <w:r w:rsidR="00241E3E">
        <w:rPr>
          <w:rFonts w:ascii="Trebuchet MS" w:eastAsia="Trebuchet MS" w:hAnsi="Trebuchet MS" w:cs="Trebuchet MS"/>
          <w:sz w:val="20"/>
        </w:rPr>
        <w:t xml:space="preserve">  The Department for Education issued </w:t>
      </w:r>
      <w:hyperlink r:id="rId14" w:history="1">
        <w:r w:rsidR="00241E3E" w:rsidRPr="00241E3E">
          <w:rPr>
            <w:rStyle w:val="Hyperlink"/>
            <w:rFonts w:ascii="Trebuchet MS" w:eastAsia="Trebuchet MS" w:hAnsi="Trebuchet MS" w:cs="Trebuchet MS"/>
            <w:sz w:val="20"/>
          </w:rPr>
          <w:t>non-statutory advice</w:t>
        </w:r>
      </w:hyperlink>
      <w:r w:rsidR="00241E3E">
        <w:rPr>
          <w:rFonts w:ascii="Trebuchet MS" w:eastAsia="Trebuchet MS" w:hAnsi="Trebuchet MS" w:cs="Trebuchet MS"/>
          <w:sz w:val="20"/>
        </w:rPr>
        <w:t xml:space="preserve"> in 2014 to interpret the Equality Act for school. </w:t>
      </w:r>
    </w:p>
    <w:p w14:paraId="310E275E" w14:textId="77777777" w:rsidR="00EC0026" w:rsidRPr="00EC0026" w:rsidRDefault="00EC0026" w:rsidP="00EC0026">
      <w:pPr>
        <w:widowControl w:val="0"/>
        <w:autoSpaceDE w:val="0"/>
        <w:autoSpaceDN w:val="0"/>
        <w:spacing w:after="0" w:line="240" w:lineRule="auto"/>
        <w:rPr>
          <w:rFonts w:ascii="Trebuchet MS" w:eastAsia="Trebuchet MS" w:hAnsi="Trebuchet MS" w:cs="Trebuchet MS"/>
          <w:sz w:val="19"/>
          <w:szCs w:val="20"/>
        </w:rPr>
      </w:pPr>
    </w:p>
    <w:p w14:paraId="070920B0" w14:textId="2444AA9B" w:rsidR="00EC0026" w:rsidRPr="00EC0026" w:rsidRDefault="00241E3E" w:rsidP="00EC0026">
      <w:pPr>
        <w:widowControl w:val="0"/>
        <w:numPr>
          <w:ilvl w:val="2"/>
          <w:numId w:val="26"/>
        </w:numPr>
        <w:tabs>
          <w:tab w:val="left" w:pos="1752"/>
          <w:tab w:val="left" w:pos="1753"/>
        </w:tabs>
        <w:autoSpaceDE w:val="0"/>
        <w:autoSpaceDN w:val="0"/>
        <w:spacing w:after="0" w:line="228" w:lineRule="auto"/>
        <w:ind w:right="161"/>
        <w:rPr>
          <w:rFonts w:ascii="Trebuchet MS" w:eastAsia="Trebuchet MS" w:hAnsi="Trebuchet MS" w:cs="Trebuchet MS"/>
          <w:sz w:val="20"/>
        </w:rPr>
      </w:pPr>
      <w:r>
        <w:rPr>
          <w:rFonts w:ascii="Trebuchet MS" w:eastAsia="Trebuchet MS" w:hAnsi="Trebuchet MS" w:cs="Trebuchet MS"/>
          <w:sz w:val="20"/>
        </w:rPr>
        <w:t>S</w:t>
      </w:r>
      <w:r w:rsidR="00EC0026" w:rsidRPr="00EC0026">
        <w:rPr>
          <w:rFonts w:ascii="Trebuchet MS" w:eastAsia="Trebuchet MS" w:hAnsi="Trebuchet MS" w:cs="Trebuchet MS"/>
          <w:sz w:val="20"/>
        </w:rPr>
        <w:t>chools cannot unlawfully discriminate against or treat less</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favourably</w:t>
      </w:r>
      <w:r w:rsidR="00EC0026" w:rsidRPr="00EC0026">
        <w:rPr>
          <w:rFonts w:ascii="Trebuchet MS" w:eastAsia="Trebuchet MS" w:hAnsi="Trebuchet MS" w:cs="Trebuchet MS"/>
          <w:spacing w:val="1"/>
          <w:sz w:val="20"/>
        </w:rPr>
        <w:t xml:space="preserve"> </w:t>
      </w:r>
      <w:r w:rsidR="005A5711">
        <w:rPr>
          <w:rFonts w:ascii="Trebuchet MS" w:eastAsia="Trebuchet MS" w:hAnsi="Trebuchet MS" w:cs="Trebuchet MS"/>
          <w:sz w:val="20"/>
        </w:rPr>
        <w:t>pupil</w:t>
      </w:r>
      <w:r w:rsidR="00EC0026" w:rsidRPr="00EC0026">
        <w:rPr>
          <w:rFonts w:ascii="Trebuchet MS" w:eastAsia="Trebuchet MS" w:hAnsi="Trebuchet MS" w:cs="Trebuchet MS"/>
          <w:sz w:val="20"/>
        </w:rPr>
        <w:t>s (and potential/ex-</w:t>
      </w:r>
      <w:r w:rsidR="005A5711">
        <w:rPr>
          <w:rFonts w:ascii="Trebuchet MS" w:eastAsia="Trebuchet MS" w:hAnsi="Trebuchet MS" w:cs="Trebuchet MS"/>
          <w:sz w:val="20"/>
        </w:rPr>
        <w:t>pupil</w:t>
      </w:r>
      <w:r w:rsidR="00EC0026" w:rsidRPr="00EC0026">
        <w:rPr>
          <w:rFonts w:ascii="Trebuchet MS" w:eastAsia="Trebuchet MS" w:hAnsi="Trebuchet MS" w:cs="Trebuchet MS"/>
          <w:sz w:val="20"/>
        </w:rPr>
        <w:t>s) or adults because of their sex, gender</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reassignment, race, disability, religion/belief, sexual orientation, age, marriage and civil</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partnership</w:t>
      </w:r>
      <w:r w:rsidR="00804CAA">
        <w:rPr>
          <w:rFonts w:ascii="Trebuchet MS" w:eastAsia="Trebuchet MS" w:hAnsi="Trebuchet MS" w:cs="Trebuchet MS"/>
          <w:sz w:val="20"/>
        </w:rPr>
        <w:t xml:space="preserve"> or</w:t>
      </w:r>
      <w:r w:rsidR="00EC0026" w:rsidRPr="00EC0026">
        <w:rPr>
          <w:rFonts w:ascii="Trebuchet MS" w:eastAsia="Trebuchet MS" w:hAnsi="Trebuchet MS" w:cs="Trebuchet MS"/>
          <w:spacing w:val="-4"/>
          <w:sz w:val="20"/>
        </w:rPr>
        <w:t xml:space="preserve"> </w:t>
      </w:r>
      <w:r w:rsidR="00EC0026" w:rsidRPr="00EC0026">
        <w:rPr>
          <w:rFonts w:ascii="Trebuchet MS" w:eastAsia="Trebuchet MS" w:hAnsi="Trebuchet MS" w:cs="Trebuchet MS"/>
          <w:sz w:val="20"/>
        </w:rPr>
        <w:t>pregnancy.</w:t>
      </w:r>
      <w:r w:rsidR="00EC0026" w:rsidRPr="00EC0026">
        <w:rPr>
          <w:rFonts w:ascii="Trebuchet MS" w:eastAsia="Trebuchet MS" w:hAnsi="Trebuchet MS" w:cs="Trebuchet MS"/>
          <w:spacing w:val="51"/>
          <w:sz w:val="20"/>
        </w:rPr>
        <w:t xml:space="preserve"> </w:t>
      </w:r>
      <w:r w:rsidR="00EC0026" w:rsidRPr="00EC0026">
        <w:rPr>
          <w:rFonts w:ascii="Trebuchet MS" w:eastAsia="Trebuchet MS" w:hAnsi="Trebuchet MS" w:cs="Trebuchet MS"/>
          <w:sz w:val="20"/>
        </w:rPr>
        <w:t>In</w:t>
      </w:r>
      <w:r w:rsidR="00EC0026" w:rsidRPr="00EC0026">
        <w:rPr>
          <w:rFonts w:ascii="Trebuchet MS" w:eastAsia="Trebuchet MS" w:hAnsi="Trebuchet MS" w:cs="Trebuchet MS"/>
          <w:spacing w:val="-5"/>
          <w:sz w:val="20"/>
        </w:rPr>
        <w:t xml:space="preserve"> </w:t>
      </w:r>
      <w:r w:rsidR="00EC0026" w:rsidRPr="00EC0026">
        <w:rPr>
          <w:rFonts w:ascii="Trebuchet MS" w:eastAsia="Trebuchet MS" w:hAnsi="Trebuchet MS" w:cs="Trebuchet MS"/>
          <w:sz w:val="20"/>
        </w:rPr>
        <w:t>addition,</w:t>
      </w:r>
      <w:r w:rsidR="00EC0026" w:rsidRPr="00EC0026">
        <w:rPr>
          <w:rFonts w:ascii="Trebuchet MS" w:eastAsia="Trebuchet MS" w:hAnsi="Trebuchet MS" w:cs="Trebuchet MS"/>
          <w:spacing w:val="-6"/>
          <w:sz w:val="20"/>
        </w:rPr>
        <w:t xml:space="preserve"> </w:t>
      </w:r>
      <w:r w:rsidR="00EC0026" w:rsidRPr="00EC0026">
        <w:rPr>
          <w:rFonts w:ascii="Trebuchet MS" w:eastAsia="Trebuchet MS" w:hAnsi="Trebuchet MS" w:cs="Trebuchet MS"/>
          <w:sz w:val="20"/>
        </w:rPr>
        <w:t>any</w:t>
      </w:r>
      <w:r w:rsidR="00EC0026" w:rsidRPr="00EC0026">
        <w:rPr>
          <w:rFonts w:ascii="Trebuchet MS" w:eastAsia="Trebuchet MS" w:hAnsi="Trebuchet MS" w:cs="Trebuchet MS"/>
          <w:spacing w:val="-3"/>
          <w:sz w:val="20"/>
        </w:rPr>
        <w:t xml:space="preserve"> </w:t>
      </w:r>
      <w:r w:rsidR="00EC0026" w:rsidRPr="00EC0026">
        <w:rPr>
          <w:rFonts w:ascii="Trebuchet MS" w:eastAsia="Trebuchet MS" w:hAnsi="Trebuchet MS" w:cs="Trebuchet MS"/>
          <w:sz w:val="20"/>
        </w:rPr>
        <w:t>form</w:t>
      </w:r>
      <w:r w:rsidR="00EC0026" w:rsidRPr="00EC0026">
        <w:rPr>
          <w:rFonts w:ascii="Trebuchet MS" w:eastAsia="Trebuchet MS" w:hAnsi="Trebuchet MS" w:cs="Trebuchet MS"/>
          <w:spacing w:val="-2"/>
          <w:sz w:val="20"/>
        </w:rPr>
        <w:t xml:space="preserve"> </w:t>
      </w:r>
      <w:r w:rsidR="00EC0026" w:rsidRPr="00EC0026">
        <w:rPr>
          <w:rFonts w:ascii="Trebuchet MS" w:eastAsia="Trebuchet MS" w:hAnsi="Trebuchet MS" w:cs="Trebuchet MS"/>
          <w:sz w:val="20"/>
        </w:rPr>
        <w:t>of</w:t>
      </w:r>
      <w:r w:rsidR="00EC0026" w:rsidRPr="00EC0026">
        <w:rPr>
          <w:rFonts w:ascii="Trebuchet MS" w:eastAsia="Trebuchet MS" w:hAnsi="Trebuchet MS" w:cs="Trebuchet MS"/>
          <w:spacing w:val="-2"/>
          <w:sz w:val="20"/>
        </w:rPr>
        <w:t xml:space="preserve"> </w:t>
      </w:r>
      <w:r w:rsidR="00EC0026" w:rsidRPr="00EC0026">
        <w:rPr>
          <w:rFonts w:ascii="Trebuchet MS" w:eastAsia="Trebuchet MS" w:hAnsi="Trebuchet MS" w:cs="Trebuchet MS"/>
          <w:sz w:val="20"/>
        </w:rPr>
        <w:t>discrimination</w:t>
      </w:r>
      <w:r w:rsidR="00EC0026" w:rsidRPr="00EC0026">
        <w:rPr>
          <w:rFonts w:ascii="Trebuchet MS" w:eastAsia="Trebuchet MS" w:hAnsi="Trebuchet MS" w:cs="Trebuchet MS"/>
          <w:spacing w:val="-6"/>
          <w:sz w:val="20"/>
        </w:rPr>
        <w:t xml:space="preserve"> </w:t>
      </w:r>
      <w:r w:rsidR="00EC0026" w:rsidRPr="00EC0026">
        <w:rPr>
          <w:rFonts w:ascii="Trebuchet MS" w:eastAsia="Trebuchet MS" w:hAnsi="Trebuchet MS" w:cs="Trebuchet MS"/>
          <w:sz w:val="20"/>
        </w:rPr>
        <w:t>or</w:t>
      </w:r>
      <w:r w:rsidR="00EC0026" w:rsidRPr="00EC0026">
        <w:rPr>
          <w:rFonts w:ascii="Trebuchet MS" w:eastAsia="Trebuchet MS" w:hAnsi="Trebuchet MS" w:cs="Trebuchet MS"/>
          <w:spacing w:val="-5"/>
          <w:sz w:val="20"/>
        </w:rPr>
        <w:t xml:space="preserve"> </w:t>
      </w:r>
      <w:r w:rsidR="00EC0026" w:rsidRPr="00EC0026">
        <w:rPr>
          <w:rFonts w:ascii="Trebuchet MS" w:eastAsia="Trebuchet MS" w:hAnsi="Trebuchet MS" w:cs="Trebuchet MS"/>
          <w:sz w:val="20"/>
        </w:rPr>
        <w:t>less</w:t>
      </w:r>
      <w:r w:rsidR="00EC0026" w:rsidRPr="00EC0026">
        <w:rPr>
          <w:rFonts w:ascii="Trebuchet MS" w:eastAsia="Trebuchet MS" w:hAnsi="Trebuchet MS" w:cs="Trebuchet MS"/>
          <w:spacing w:val="-6"/>
          <w:sz w:val="20"/>
        </w:rPr>
        <w:t xml:space="preserve"> </w:t>
      </w:r>
      <w:r w:rsidR="00EC0026" w:rsidRPr="00EC0026">
        <w:rPr>
          <w:rFonts w:ascii="Trebuchet MS" w:eastAsia="Trebuchet MS" w:hAnsi="Trebuchet MS" w:cs="Trebuchet MS"/>
          <w:sz w:val="20"/>
        </w:rPr>
        <w:t>favourable</w:t>
      </w:r>
      <w:r w:rsidR="00EC0026" w:rsidRPr="00EC0026">
        <w:rPr>
          <w:rFonts w:ascii="Trebuchet MS" w:eastAsia="Trebuchet MS" w:hAnsi="Trebuchet MS" w:cs="Trebuchet MS"/>
          <w:spacing w:val="-5"/>
          <w:sz w:val="20"/>
        </w:rPr>
        <w:t xml:space="preserve"> </w:t>
      </w:r>
      <w:r w:rsidR="00EC0026" w:rsidRPr="00EC0026">
        <w:t>treatment</w:t>
      </w:r>
      <w:r w:rsidRPr="00241E3E">
        <w:t xml:space="preserve"> </w:t>
      </w:r>
      <w:r w:rsidR="00EC0026" w:rsidRPr="00EC0026">
        <w:t>because</w:t>
      </w:r>
      <w:r w:rsidR="00EC0026" w:rsidRPr="00EC0026">
        <w:rPr>
          <w:rFonts w:ascii="Trebuchet MS" w:eastAsia="Trebuchet MS" w:hAnsi="Trebuchet MS" w:cs="Trebuchet MS"/>
          <w:sz w:val="20"/>
        </w:rPr>
        <w:t xml:space="preserve"> of gender reassignment, pregnancy or maternity becomes unlawful. All of the</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above are known as ‘protected characteristics.</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It is also unlawful to discriminate against a</w:t>
      </w:r>
      <w:r w:rsidR="00EC0026" w:rsidRPr="00EC0026">
        <w:rPr>
          <w:rFonts w:ascii="Trebuchet MS" w:eastAsia="Trebuchet MS" w:hAnsi="Trebuchet MS" w:cs="Trebuchet MS"/>
          <w:spacing w:val="1"/>
          <w:sz w:val="20"/>
        </w:rPr>
        <w:t xml:space="preserve"> </w:t>
      </w:r>
      <w:r w:rsidR="005A5711">
        <w:rPr>
          <w:rFonts w:ascii="Trebuchet MS" w:eastAsia="Trebuchet MS" w:hAnsi="Trebuchet MS" w:cs="Trebuchet MS"/>
          <w:sz w:val="20"/>
        </w:rPr>
        <w:t>pupil</w:t>
      </w:r>
      <w:r w:rsidR="00EC0026" w:rsidRPr="00EC0026">
        <w:rPr>
          <w:rFonts w:ascii="Trebuchet MS" w:eastAsia="Trebuchet MS" w:hAnsi="Trebuchet MS" w:cs="Trebuchet MS"/>
          <w:sz w:val="20"/>
        </w:rPr>
        <w:t xml:space="preserve"> or member of staff who is associated with a person with a protected characteristic</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e.g.,</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to</w:t>
      </w:r>
      <w:r w:rsidR="00EC0026" w:rsidRPr="00EC0026">
        <w:rPr>
          <w:rFonts w:ascii="Trebuchet MS" w:eastAsia="Trebuchet MS" w:hAnsi="Trebuchet MS" w:cs="Trebuchet MS"/>
          <w:spacing w:val="-3"/>
          <w:sz w:val="20"/>
        </w:rPr>
        <w:t xml:space="preserve"> </w:t>
      </w:r>
      <w:r w:rsidR="00EC0026" w:rsidRPr="00EC0026">
        <w:rPr>
          <w:rFonts w:ascii="Trebuchet MS" w:eastAsia="Trebuchet MS" w:hAnsi="Trebuchet MS" w:cs="Trebuchet MS"/>
          <w:sz w:val="20"/>
        </w:rPr>
        <w:t>discriminate</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against</w:t>
      </w:r>
      <w:r w:rsidR="00EC0026" w:rsidRPr="00EC0026">
        <w:rPr>
          <w:rFonts w:ascii="Trebuchet MS" w:eastAsia="Trebuchet MS" w:hAnsi="Trebuchet MS" w:cs="Trebuchet MS"/>
          <w:spacing w:val="-3"/>
          <w:sz w:val="20"/>
        </w:rPr>
        <w:t xml:space="preserve"> </w:t>
      </w:r>
      <w:r w:rsidR="00EC0026" w:rsidRPr="00EC0026">
        <w:rPr>
          <w:rFonts w:ascii="Trebuchet MS" w:eastAsia="Trebuchet MS" w:hAnsi="Trebuchet MS" w:cs="Trebuchet MS"/>
          <w:sz w:val="20"/>
        </w:rPr>
        <w:t>a</w:t>
      </w:r>
      <w:r w:rsidR="00EC0026" w:rsidRPr="00EC0026">
        <w:rPr>
          <w:rFonts w:ascii="Trebuchet MS" w:eastAsia="Trebuchet MS" w:hAnsi="Trebuchet MS" w:cs="Trebuchet MS"/>
          <w:spacing w:val="-4"/>
          <w:sz w:val="20"/>
        </w:rPr>
        <w:t xml:space="preserve"> </w:t>
      </w:r>
      <w:r w:rsidR="005A5711">
        <w:rPr>
          <w:rFonts w:ascii="Trebuchet MS" w:eastAsia="Trebuchet MS" w:hAnsi="Trebuchet MS" w:cs="Trebuchet MS"/>
          <w:sz w:val="20"/>
        </w:rPr>
        <w:t>pupil</w:t>
      </w:r>
      <w:r w:rsidR="00EC0026" w:rsidRPr="00EC0026">
        <w:rPr>
          <w:rFonts w:ascii="Trebuchet MS" w:eastAsia="Trebuchet MS" w:hAnsi="Trebuchet MS" w:cs="Trebuchet MS"/>
          <w:spacing w:val="-3"/>
          <w:sz w:val="20"/>
        </w:rPr>
        <w:t xml:space="preserve"> </w:t>
      </w:r>
      <w:r w:rsidR="00EC0026" w:rsidRPr="00EC0026">
        <w:rPr>
          <w:rFonts w:ascii="Trebuchet MS" w:eastAsia="Trebuchet MS" w:hAnsi="Trebuchet MS" w:cs="Trebuchet MS"/>
          <w:sz w:val="20"/>
        </w:rPr>
        <w:t>because</w:t>
      </w:r>
      <w:r w:rsidR="00EC0026" w:rsidRPr="00EC0026">
        <w:rPr>
          <w:rFonts w:ascii="Trebuchet MS" w:eastAsia="Trebuchet MS" w:hAnsi="Trebuchet MS" w:cs="Trebuchet MS"/>
          <w:spacing w:val="-5"/>
          <w:sz w:val="20"/>
        </w:rPr>
        <w:t xml:space="preserve"> </w:t>
      </w:r>
      <w:r w:rsidR="005A5711">
        <w:rPr>
          <w:rFonts w:ascii="Trebuchet MS" w:eastAsia="Trebuchet MS" w:hAnsi="Trebuchet MS" w:cs="Trebuchet MS"/>
          <w:sz w:val="20"/>
        </w:rPr>
        <w:t>their</w:t>
      </w:r>
      <w:r w:rsidR="00EC0026" w:rsidRPr="00EC0026">
        <w:rPr>
          <w:rFonts w:ascii="Trebuchet MS" w:eastAsia="Trebuchet MS" w:hAnsi="Trebuchet MS" w:cs="Trebuchet MS"/>
          <w:spacing w:val="-4"/>
          <w:sz w:val="20"/>
        </w:rPr>
        <w:t xml:space="preserve"> </w:t>
      </w:r>
      <w:r w:rsidR="00EC0026" w:rsidRPr="00EC0026">
        <w:rPr>
          <w:rFonts w:ascii="Trebuchet MS" w:eastAsia="Trebuchet MS" w:hAnsi="Trebuchet MS" w:cs="Trebuchet MS"/>
          <w:sz w:val="20"/>
        </w:rPr>
        <w:t>parents/carers</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are</w:t>
      </w:r>
      <w:r w:rsidR="00EC0026" w:rsidRPr="00EC0026">
        <w:rPr>
          <w:rFonts w:ascii="Trebuchet MS" w:eastAsia="Trebuchet MS" w:hAnsi="Trebuchet MS" w:cs="Trebuchet MS"/>
          <w:spacing w:val="-5"/>
          <w:sz w:val="20"/>
        </w:rPr>
        <w:t xml:space="preserve"> </w:t>
      </w:r>
      <w:r w:rsidR="00EC0026" w:rsidRPr="00EC0026">
        <w:rPr>
          <w:rFonts w:ascii="Trebuchet MS" w:eastAsia="Trebuchet MS" w:hAnsi="Trebuchet MS" w:cs="Trebuchet MS"/>
          <w:sz w:val="20"/>
        </w:rPr>
        <w:t>homosexual.</w:t>
      </w:r>
    </w:p>
    <w:p w14:paraId="0437AF42" w14:textId="77777777" w:rsidR="00EC0026" w:rsidRPr="00EC0026" w:rsidRDefault="00EC0026" w:rsidP="00EC0026">
      <w:pPr>
        <w:widowControl w:val="0"/>
        <w:autoSpaceDE w:val="0"/>
        <w:autoSpaceDN w:val="0"/>
        <w:spacing w:before="1" w:after="0" w:line="240" w:lineRule="auto"/>
        <w:rPr>
          <w:rFonts w:ascii="Trebuchet MS" w:eastAsia="Trebuchet MS" w:hAnsi="Trebuchet MS" w:cs="Trebuchet MS"/>
          <w:sz w:val="19"/>
          <w:szCs w:val="20"/>
        </w:rPr>
      </w:pPr>
    </w:p>
    <w:p w14:paraId="4AD7B82B" w14:textId="6932AB85" w:rsidR="00EC0026" w:rsidRPr="00804CAA" w:rsidRDefault="00EC0026" w:rsidP="00804CAA">
      <w:pPr>
        <w:widowControl w:val="0"/>
        <w:numPr>
          <w:ilvl w:val="2"/>
          <w:numId w:val="26"/>
        </w:numPr>
        <w:tabs>
          <w:tab w:val="left" w:pos="1752"/>
          <w:tab w:val="left" w:pos="1753"/>
        </w:tabs>
        <w:autoSpaceDE w:val="0"/>
        <w:autoSpaceDN w:val="0"/>
        <w:spacing w:after="0" w:line="226" w:lineRule="exact"/>
        <w:rPr>
          <w:rFonts w:ascii="Trebuchet MS" w:eastAsia="Trebuchet MS" w:hAnsi="Trebuchet MS" w:cs="Trebuchet MS"/>
          <w:sz w:val="20"/>
        </w:rPr>
      </w:pPr>
      <w:r w:rsidRPr="00EC0026">
        <w:rPr>
          <w:rFonts w:ascii="Trebuchet MS" w:eastAsia="Trebuchet MS" w:hAnsi="Trebuchet MS" w:cs="Trebuchet MS"/>
          <w:sz w:val="20"/>
        </w:rPr>
        <w:t>The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Act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makes</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it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unlawful</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for</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‘responsible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body’,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5"/>
          <w:sz w:val="20"/>
        </w:rPr>
        <w:t xml:space="preserve"> </w:t>
      </w:r>
      <w:r w:rsidR="00241E3E">
        <w:rPr>
          <w:rFonts w:ascii="Trebuchet MS" w:eastAsia="Trebuchet MS" w:hAnsi="Trebuchet MS" w:cs="Trebuchet MS"/>
          <w:sz w:val="20"/>
        </w:rPr>
        <w:t>Board of Trustees</w:t>
      </w:r>
      <w:r w:rsidR="009419FF">
        <w:rPr>
          <w:rFonts w:ascii="Trebuchet MS" w:eastAsia="Trebuchet MS" w:hAnsi="Trebuchet MS" w:cs="Trebuchet MS"/>
          <w:sz w:val="20"/>
        </w:rPr>
        <w:t>/Academy Trust</w:t>
      </w:r>
      <w:r w:rsidRPr="00EC0026">
        <w:rPr>
          <w:rFonts w:ascii="Trebuchet MS" w:eastAsia="Trebuchet MS" w:hAnsi="Trebuchet MS" w:cs="Trebuchet MS"/>
          <w:sz w:val="20"/>
        </w:rPr>
        <w:t>)</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discriminate</w:t>
      </w:r>
      <w:r w:rsidR="00804CAA">
        <w:rPr>
          <w:rFonts w:ascii="Trebuchet MS" w:eastAsia="Trebuchet MS" w:hAnsi="Trebuchet MS" w:cs="Trebuchet MS"/>
          <w:sz w:val="20"/>
        </w:rPr>
        <w:t xml:space="preserve"> </w:t>
      </w:r>
      <w:r w:rsidRPr="00804CAA">
        <w:rPr>
          <w:rFonts w:ascii="Trebuchet MS" w:eastAsia="Trebuchet MS" w:hAnsi="Trebuchet MS" w:cs="Trebuchet MS"/>
          <w:sz w:val="20"/>
          <w:szCs w:val="20"/>
        </w:rPr>
        <w:t>against,</w:t>
      </w:r>
      <w:r w:rsidRPr="00804CAA">
        <w:rPr>
          <w:rFonts w:ascii="Trebuchet MS" w:eastAsia="Trebuchet MS" w:hAnsi="Trebuchet MS" w:cs="Trebuchet MS"/>
          <w:spacing w:val="-6"/>
          <w:sz w:val="20"/>
          <w:szCs w:val="20"/>
        </w:rPr>
        <w:t xml:space="preserve"> </w:t>
      </w:r>
      <w:r w:rsidRPr="00804CAA">
        <w:rPr>
          <w:rFonts w:ascii="Trebuchet MS" w:eastAsia="Trebuchet MS" w:hAnsi="Trebuchet MS" w:cs="Trebuchet MS"/>
          <w:sz w:val="20"/>
          <w:szCs w:val="20"/>
        </w:rPr>
        <w:t>harass</w:t>
      </w:r>
      <w:r w:rsidRPr="00804CAA">
        <w:rPr>
          <w:rFonts w:ascii="Trebuchet MS" w:eastAsia="Trebuchet MS" w:hAnsi="Trebuchet MS" w:cs="Trebuchet MS"/>
          <w:spacing w:val="-2"/>
          <w:sz w:val="20"/>
          <w:szCs w:val="20"/>
        </w:rPr>
        <w:t xml:space="preserve"> </w:t>
      </w:r>
      <w:r w:rsidRPr="00804CAA">
        <w:rPr>
          <w:rFonts w:ascii="Trebuchet MS" w:eastAsia="Trebuchet MS" w:hAnsi="Trebuchet MS" w:cs="Trebuchet MS"/>
          <w:sz w:val="20"/>
          <w:szCs w:val="20"/>
        </w:rPr>
        <w:t>or</w:t>
      </w:r>
      <w:r w:rsidRPr="00804CAA">
        <w:rPr>
          <w:rFonts w:ascii="Trebuchet MS" w:eastAsia="Trebuchet MS" w:hAnsi="Trebuchet MS" w:cs="Trebuchet MS"/>
          <w:spacing w:val="-5"/>
          <w:sz w:val="20"/>
          <w:szCs w:val="20"/>
        </w:rPr>
        <w:t xml:space="preserve"> </w:t>
      </w:r>
      <w:r w:rsidRPr="00804CAA">
        <w:rPr>
          <w:rFonts w:ascii="Trebuchet MS" w:eastAsia="Trebuchet MS" w:hAnsi="Trebuchet MS" w:cs="Trebuchet MS"/>
          <w:sz w:val="20"/>
          <w:szCs w:val="20"/>
        </w:rPr>
        <w:t>victimise</w:t>
      </w:r>
      <w:r w:rsidRPr="00804CAA">
        <w:rPr>
          <w:rFonts w:ascii="Trebuchet MS" w:eastAsia="Trebuchet MS" w:hAnsi="Trebuchet MS" w:cs="Trebuchet MS"/>
          <w:spacing w:val="-6"/>
          <w:sz w:val="20"/>
          <w:szCs w:val="20"/>
        </w:rPr>
        <w:t xml:space="preserve"> </w:t>
      </w:r>
      <w:r w:rsidRPr="00804CAA">
        <w:rPr>
          <w:rFonts w:ascii="Trebuchet MS" w:eastAsia="Trebuchet MS" w:hAnsi="Trebuchet MS" w:cs="Trebuchet MS"/>
          <w:sz w:val="20"/>
          <w:szCs w:val="20"/>
        </w:rPr>
        <w:t>a</w:t>
      </w:r>
      <w:r w:rsidRPr="00804CAA">
        <w:rPr>
          <w:rFonts w:ascii="Trebuchet MS" w:eastAsia="Trebuchet MS" w:hAnsi="Trebuchet MS" w:cs="Trebuchet MS"/>
          <w:spacing w:val="-5"/>
          <w:sz w:val="20"/>
          <w:szCs w:val="20"/>
        </w:rPr>
        <w:t xml:space="preserve"> </w:t>
      </w:r>
      <w:r w:rsidR="005A5711">
        <w:rPr>
          <w:rFonts w:ascii="Trebuchet MS" w:eastAsia="Trebuchet MS" w:hAnsi="Trebuchet MS" w:cs="Trebuchet MS"/>
          <w:sz w:val="20"/>
          <w:szCs w:val="20"/>
        </w:rPr>
        <w:t>pupil</w:t>
      </w:r>
      <w:r w:rsidRPr="00804CAA">
        <w:rPr>
          <w:rFonts w:ascii="Trebuchet MS" w:eastAsia="Trebuchet MS" w:hAnsi="Trebuchet MS" w:cs="Trebuchet MS"/>
          <w:spacing w:val="-4"/>
          <w:sz w:val="20"/>
          <w:szCs w:val="20"/>
        </w:rPr>
        <w:t xml:space="preserve"> </w:t>
      </w:r>
      <w:r w:rsidRPr="00804CAA">
        <w:rPr>
          <w:rFonts w:ascii="Trebuchet MS" w:eastAsia="Trebuchet MS" w:hAnsi="Trebuchet MS" w:cs="Trebuchet MS"/>
          <w:sz w:val="20"/>
          <w:szCs w:val="20"/>
        </w:rPr>
        <w:t>or</w:t>
      </w:r>
      <w:r w:rsidRPr="00804CAA">
        <w:rPr>
          <w:rFonts w:ascii="Trebuchet MS" w:eastAsia="Trebuchet MS" w:hAnsi="Trebuchet MS" w:cs="Trebuchet MS"/>
          <w:spacing w:val="-5"/>
          <w:sz w:val="20"/>
          <w:szCs w:val="20"/>
        </w:rPr>
        <w:t xml:space="preserve"> </w:t>
      </w:r>
      <w:r w:rsidRPr="00804CAA">
        <w:rPr>
          <w:rFonts w:ascii="Trebuchet MS" w:eastAsia="Trebuchet MS" w:hAnsi="Trebuchet MS" w:cs="Trebuchet MS"/>
          <w:sz w:val="20"/>
          <w:szCs w:val="20"/>
        </w:rPr>
        <w:t>potential</w:t>
      </w:r>
      <w:r w:rsidRPr="00804CAA">
        <w:rPr>
          <w:rFonts w:ascii="Trebuchet MS" w:eastAsia="Trebuchet MS" w:hAnsi="Trebuchet MS" w:cs="Trebuchet MS"/>
          <w:spacing w:val="-4"/>
          <w:sz w:val="20"/>
          <w:szCs w:val="20"/>
        </w:rPr>
        <w:t xml:space="preserve"> </w:t>
      </w:r>
      <w:r w:rsidR="005A5711">
        <w:rPr>
          <w:rFonts w:ascii="Trebuchet MS" w:eastAsia="Trebuchet MS" w:hAnsi="Trebuchet MS" w:cs="Trebuchet MS"/>
          <w:sz w:val="20"/>
          <w:szCs w:val="20"/>
        </w:rPr>
        <w:t>pupil:</w:t>
      </w:r>
    </w:p>
    <w:p w14:paraId="50C12961" w14:textId="77777777" w:rsidR="00EC0026" w:rsidRPr="00EC0026" w:rsidRDefault="00EC0026" w:rsidP="00EC0026">
      <w:pPr>
        <w:widowControl w:val="0"/>
        <w:numPr>
          <w:ilvl w:val="3"/>
          <w:numId w:val="26"/>
        </w:numPr>
        <w:tabs>
          <w:tab w:val="left" w:pos="2112"/>
          <w:tab w:val="left" w:pos="2113"/>
        </w:tabs>
        <w:autoSpaceDE w:val="0"/>
        <w:autoSpaceDN w:val="0"/>
        <w:spacing w:after="0" w:line="234" w:lineRule="exact"/>
        <w:rPr>
          <w:rFonts w:ascii="Trebuchet MS" w:eastAsia="Trebuchet MS" w:hAnsi="Trebuchet MS" w:cs="Trebuchet MS"/>
          <w:sz w:val="20"/>
        </w:rPr>
      </w:pPr>
      <w:r w:rsidRPr="00EC0026">
        <w:rPr>
          <w:rFonts w:ascii="Trebuchet MS" w:eastAsia="Trebuchet MS" w:hAnsi="Trebuchet MS" w:cs="Trebuchet MS"/>
          <w:sz w:val="20"/>
        </w:rPr>
        <w:t>In</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relation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admissions</w:t>
      </w:r>
    </w:p>
    <w:p w14:paraId="1D5D4D53" w14:textId="72F74B40" w:rsidR="00EC0026" w:rsidRPr="00EC0026" w:rsidRDefault="00EC0026" w:rsidP="00EC0026">
      <w:pPr>
        <w:widowControl w:val="0"/>
        <w:numPr>
          <w:ilvl w:val="3"/>
          <w:numId w:val="26"/>
        </w:numPr>
        <w:tabs>
          <w:tab w:val="left" w:pos="2112"/>
          <w:tab w:val="left" w:pos="2113"/>
        </w:tabs>
        <w:autoSpaceDE w:val="0"/>
        <w:autoSpaceDN w:val="0"/>
        <w:spacing w:after="0" w:line="234" w:lineRule="exact"/>
        <w:rPr>
          <w:rFonts w:ascii="Trebuchet MS" w:eastAsia="Trebuchet MS" w:hAnsi="Trebuchet MS" w:cs="Trebuchet MS"/>
          <w:sz w:val="20"/>
        </w:rPr>
      </w:pPr>
      <w:r w:rsidRPr="00EC0026">
        <w:rPr>
          <w:rFonts w:ascii="Trebuchet MS" w:eastAsia="Trebuchet MS" w:hAnsi="Trebuchet MS" w:cs="Trebuchet MS"/>
          <w:sz w:val="20"/>
        </w:rPr>
        <w:t>In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way</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it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provides</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education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for</w:t>
      </w:r>
      <w:r w:rsidRPr="00EC0026">
        <w:rPr>
          <w:rFonts w:ascii="Trebuchet MS" w:eastAsia="Trebuchet MS" w:hAnsi="Trebuchet MS" w:cs="Trebuchet MS"/>
          <w:spacing w:val="-5"/>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z w:val="20"/>
        </w:rPr>
        <w:t>s</w:t>
      </w:r>
    </w:p>
    <w:p w14:paraId="1F6C2FE3" w14:textId="1596F0B9" w:rsidR="00EC0026" w:rsidRPr="00EC0026" w:rsidRDefault="00EC0026" w:rsidP="00EC0026">
      <w:pPr>
        <w:widowControl w:val="0"/>
        <w:numPr>
          <w:ilvl w:val="3"/>
          <w:numId w:val="26"/>
        </w:numPr>
        <w:tabs>
          <w:tab w:val="left" w:pos="2112"/>
          <w:tab w:val="left" w:pos="2113"/>
        </w:tabs>
        <w:autoSpaceDE w:val="0"/>
        <w:autoSpaceDN w:val="0"/>
        <w:spacing w:after="0" w:line="234" w:lineRule="exact"/>
        <w:rPr>
          <w:rFonts w:ascii="Trebuchet MS" w:eastAsia="Trebuchet MS" w:hAnsi="Trebuchet MS" w:cs="Trebuchet MS"/>
          <w:sz w:val="20"/>
        </w:rPr>
      </w:pPr>
      <w:r w:rsidRPr="00EC0026">
        <w:rPr>
          <w:rFonts w:ascii="Trebuchet MS" w:eastAsia="Trebuchet MS" w:hAnsi="Trebuchet MS" w:cs="Trebuchet MS"/>
          <w:sz w:val="20"/>
        </w:rPr>
        <w:t>In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way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it</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provides</w:t>
      </w:r>
      <w:r w:rsidRPr="00EC0026">
        <w:rPr>
          <w:rFonts w:ascii="Trebuchet MS" w:eastAsia="Trebuchet MS" w:hAnsi="Trebuchet MS" w:cs="Trebuchet MS"/>
          <w:spacing w:val="-2"/>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z w:val="20"/>
        </w:rPr>
        <w:t>s</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access</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any benefit,</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facility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service</w:t>
      </w:r>
    </w:p>
    <w:p w14:paraId="1475DCED" w14:textId="6F5F2B67" w:rsidR="00EC0026" w:rsidRPr="00EC0026" w:rsidRDefault="00EC0026" w:rsidP="00EC0026">
      <w:pPr>
        <w:widowControl w:val="0"/>
        <w:numPr>
          <w:ilvl w:val="3"/>
          <w:numId w:val="26"/>
        </w:numPr>
        <w:tabs>
          <w:tab w:val="left" w:pos="2112"/>
          <w:tab w:val="left" w:pos="2113"/>
        </w:tabs>
        <w:autoSpaceDE w:val="0"/>
        <w:autoSpaceDN w:val="0"/>
        <w:spacing w:after="0" w:line="241" w:lineRule="exact"/>
        <w:rPr>
          <w:rFonts w:ascii="Trebuchet MS" w:eastAsia="Trebuchet MS" w:hAnsi="Trebuchet MS" w:cs="Trebuchet MS"/>
          <w:sz w:val="20"/>
        </w:rPr>
      </w:pPr>
      <w:r w:rsidRPr="00EC0026">
        <w:rPr>
          <w:rFonts w:ascii="Trebuchet MS" w:eastAsia="Trebuchet MS" w:hAnsi="Trebuchet MS" w:cs="Trebuchet MS"/>
          <w:sz w:val="20"/>
        </w:rPr>
        <w:t>By</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excluding</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w:t>
      </w:r>
      <w:r w:rsidRPr="00EC0026">
        <w:rPr>
          <w:rFonts w:ascii="Trebuchet MS" w:eastAsia="Trebuchet MS" w:hAnsi="Trebuchet MS" w:cs="Trebuchet MS"/>
          <w:spacing w:val="-5"/>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subjecting</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them</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any</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other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detriment</w:t>
      </w:r>
    </w:p>
    <w:p w14:paraId="08A93230" w14:textId="16BE11C2" w:rsidR="00EC0026" w:rsidRPr="00EC0026" w:rsidRDefault="00EC0026" w:rsidP="00EC0026">
      <w:pPr>
        <w:widowControl w:val="0"/>
        <w:numPr>
          <w:ilvl w:val="2"/>
          <w:numId w:val="26"/>
        </w:numPr>
        <w:tabs>
          <w:tab w:val="left" w:pos="1633"/>
        </w:tabs>
        <w:autoSpaceDE w:val="0"/>
        <w:autoSpaceDN w:val="0"/>
        <w:spacing w:before="215" w:after="0" w:line="230" w:lineRule="auto"/>
        <w:ind w:left="1633" w:right="266"/>
        <w:jc w:val="both"/>
        <w:rPr>
          <w:rFonts w:ascii="Trebuchet MS" w:eastAsia="Trebuchet MS" w:hAnsi="Trebuchet MS" w:cs="Trebuchet MS"/>
          <w:sz w:val="20"/>
        </w:rPr>
      </w:pPr>
      <w:r w:rsidRPr="00EC0026">
        <w:rPr>
          <w:rFonts w:ascii="Trebuchet MS" w:eastAsia="Trebuchet MS" w:hAnsi="Trebuchet MS" w:cs="Trebuchet MS"/>
          <w:sz w:val="20"/>
        </w:rPr>
        <w:t xml:space="preserve">The </w:t>
      </w:r>
      <w:r w:rsidR="00241E3E">
        <w:rPr>
          <w:rFonts w:ascii="Trebuchet MS" w:eastAsia="Trebuchet MS" w:hAnsi="Trebuchet MS" w:cs="Trebuchet MS"/>
          <w:sz w:val="20"/>
        </w:rPr>
        <w:t>Trust</w:t>
      </w:r>
      <w:r w:rsidRPr="00EC0026">
        <w:rPr>
          <w:rFonts w:ascii="Trebuchet MS" w:eastAsia="Trebuchet MS" w:hAnsi="Trebuchet MS" w:cs="Trebuchet MS"/>
          <w:sz w:val="20"/>
        </w:rPr>
        <w:t xml:space="preserve"> is liable</w:t>
      </w:r>
      <w:r w:rsidR="00A55E98">
        <w:rPr>
          <w:rFonts w:ascii="Trebuchet MS" w:eastAsia="Trebuchet MS" w:hAnsi="Trebuchet MS" w:cs="Trebuchet MS"/>
          <w:sz w:val="20"/>
        </w:rPr>
        <w:t xml:space="preserve"> for the discriminatory actions of its agents (such as its staff)</w:t>
      </w:r>
      <w:r w:rsidRPr="00EC0026">
        <w:rPr>
          <w:rFonts w:ascii="Trebuchet MS" w:eastAsia="Trebuchet MS" w:hAnsi="Trebuchet MS" w:cs="Trebuchet MS"/>
          <w:sz w:val="20"/>
        </w:rPr>
        <w:t xml:space="preserve"> unless it can show that is </w:t>
      </w:r>
      <w:r w:rsidRPr="00EC0026">
        <w:t>has</w:t>
      </w:r>
      <w:r w:rsidR="009419FF" w:rsidRPr="009419FF">
        <w:t xml:space="preserve"> </w:t>
      </w:r>
      <w:r w:rsidRPr="00EC0026">
        <w:t>tak</w:t>
      </w:r>
      <w:r w:rsidRPr="00EC0026">
        <w:rPr>
          <w:rFonts w:ascii="Trebuchet MS" w:eastAsia="Trebuchet MS" w:hAnsi="Trebuchet MS" w:cs="Trebuchet MS"/>
          <w:sz w:val="20"/>
        </w:rPr>
        <w:t>en</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all</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reasonable</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steps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prevent</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any</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form of</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discrimination.</w:t>
      </w:r>
    </w:p>
    <w:p w14:paraId="5DF716DB" w14:textId="77777777" w:rsidR="00EC0026" w:rsidRPr="00EC0026" w:rsidRDefault="00EC0026" w:rsidP="00EC0026">
      <w:pPr>
        <w:widowControl w:val="0"/>
        <w:autoSpaceDE w:val="0"/>
        <w:autoSpaceDN w:val="0"/>
        <w:spacing w:before="9" w:after="0" w:line="240" w:lineRule="auto"/>
        <w:rPr>
          <w:rFonts w:ascii="Trebuchet MS" w:eastAsia="Trebuchet MS" w:hAnsi="Trebuchet MS" w:cs="Trebuchet MS"/>
          <w:sz w:val="18"/>
          <w:szCs w:val="20"/>
        </w:rPr>
      </w:pPr>
    </w:p>
    <w:p w14:paraId="6B34AAF8" w14:textId="73F537C1" w:rsidR="00EC0026" w:rsidRPr="00EC0026" w:rsidRDefault="00707C8A" w:rsidP="00EC0026">
      <w:pPr>
        <w:widowControl w:val="0"/>
        <w:numPr>
          <w:ilvl w:val="2"/>
          <w:numId w:val="26"/>
        </w:numPr>
        <w:tabs>
          <w:tab w:val="left" w:pos="1632"/>
          <w:tab w:val="left" w:pos="1633"/>
        </w:tabs>
        <w:autoSpaceDE w:val="0"/>
        <w:autoSpaceDN w:val="0"/>
        <w:spacing w:after="0" w:line="228" w:lineRule="auto"/>
        <w:ind w:left="1633" w:right="162"/>
        <w:rPr>
          <w:rFonts w:ascii="Trebuchet MS" w:eastAsia="Trebuchet MS" w:hAnsi="Trebuchet MS" w:cs="Trebuchet MS"/>
          <w:sz w:val="20"/>
        </w:rPr>
      </w:pPr>
      <w:r w:rsidRPr="00707C8A">
        <w:rPr>
          <w:rFonts w:ascii="Trebuchet MS" w:eastAsia="Trebuchet MS" w:hAnsi="Trebuchet MS" w:cs="Trebuchet MS"/>
          <w:b/>
          <w:bCs/>
          <w:sz w:val="20"/>
        </w:rPr>
        <w:t>Behaviour:</w:t>
      </w:r>
      <w:r>
        <w:rPr>
          <w:rFonts w:ascii="Trebuchet MS" w:eastAsia="Trebuchet MS" w:hAnsi="Trebuchet MS" w:cs="Trebuchet MS"/>
          <w:sz w:val="20"/>
        </w:rPr>
        <w:t xml:space="preserve"> t</w:t>
      </w:r>
      <w:r w:rsidR="00EC0026" w:rsidRPr="00EC0026">
        <w:rPr>
          <w:rFonts w:ascii="Trebuchet MS" w:eastAsia="Trebuchet MS" w:hAnsi="Trebuchet MS" w:cs="Trebuchet MS"/>
          <w:sz w:val="20"/>
        </w:rPr>
        <w:t>he</w:t>
      </w:r>
      <w:r w:rsidR="00EC0026" w:rsidRPr="00EC0026">
        <w:rPr>
          <w:rFonts w:ascii="Trebuchet MS" w:eastAsia="Trebuchet MS" w:hAnsi="Trebuchet MS" w:cs="Trebuchet MS"/>
          <w:spacing w:val="-5"/>
          <w:sz w:val="20"/>
        </w:rPr>
        <w:t xml:space="preserve"> </w:t>
      </w:r>
      <w:r w:rsidR="00EC0026" w:rsidRPr="00EC0026">
        <w:rPr>
          <w:rFonts w:ascii="Trebuchet MS" w:eastAsia="Trebuchet MS" w:hAnsi="Trebuchet MS" w:cs="Trebuchet MS"/>
          <w:sz w:val="20"/>
        </w:rPr>
        <w:t>relationship</w:t>
      </w:r>
      <w:r w:rsidR="00EC0026" w:rsidRPr="00EC0026">
        <w:rPr>
          <w:rFonts w:ascii="Trebuchet MS" w:eastAsia="Trebuchet MS" w:hAnsi="Trebuchet MS" w:cs="Trebuchet MS"/>
          <w:spacing w:val="-2"/>
          <w:sz w:val="20"/>
        </w:rPr>
        <w:t xml:space="preserve"> </w:t>
      </w:r>
      <w:r w:rsidR="00EC0026" w:rsidRPr="00EC0026">
        <w:rPr>
          <w:rFonts w:ascii="Trebuchet MS" w:eastAsia="Trebuchet MS" w:hAnsi="Trebuchet MS" w:cs="Trebuchet MS"/>
          <w:sz w:val="20"/>
        </w:rPr>
        <w:t>between</w:t>
      </w:r>
      <w:r w:rsidR="00EC0026" w:rsidRPr="00EC0026">
        <w:rPr>
          <w:rFonts w:ascii="Trebuchet MS" w:eastAsia="Trebuchet MS" w:hAnsi="Trebuchet MS" w:cs="Trebuchet MS"/>
          <w:spacing w:val="-4"/>
          <w:sz w:val="20"/>
        </w:rPr>
        <w:t xml:space="preserve"> </w:t>
      </w:r>
      <w:r w:rsidR="00EC0026" w:rsidRPr="00EC0026">
        <w:rPr>
          <w:rFonts w:ascii="Trebuchet MS" w:eastAsia="Trebuchet MS" w:hAnsi="Trebuchet MS" w:cs="Trebuchet MS"/>
          <w:sz w:val="20"/>
        </w:rPr>
        <w:t>one</w:t>
      </w:r>
      <w:r w:rsidR="00EC0026" w:rsidRPr="00EC0026">
        <w:rPr>
          <w:rFonts w:ascii="Trebuchet MS" w:eastAsia="Trebuchet MS" w:hAnsi="Trebuchet MS" w:cs="Trebuchet MS"/>
          <w:spacing w:val="-5"/>
          <w:sz w:val="20"/>
        </w:rPr>
        <w:t xml:space="preserve"> </w:t>
      </w:r>
      <w:r w:rsidR="005A5711">
        <w:rPr>
          <w:rFonts w:ascii="Trebuchet MS" w:eastAsia="Trebuchet MS" w:hAnsi="Trebuchet MS" w:cs="Trebuchet MS"/>
          <w:sz w:val="20"/>
        </w:rPr>
        <w:t>pupil</w:t>
      </w:r>
      <w:r w:rsidR="00EC0026" w:rsidRPr="00EC0026">
        <w:rPr>
          <w:rFonts w:ascii="Trebuchet MS" w:eastAsia="Trebuchet MS" w:hAnsi="Trebuchet MS" w:cs="Trebuchet MS"/>
          <w:spacing w:val="-2"/>
          <w:sz w:val="20"/>
        </w:rPr>
        <w:t xml:space="preserve"> </w:t>
      </w:r>
      <w:r w:rsidR="00EC0026" w:rsidRPr="00EC0026">
        <w:rPr>
          <w:rFonts w:ascii="Trebuchet MS" w:eastAsia="Trebuchet MS" w:hAnsi="Trebuchet MS" w:cs="Trebuchet MS"/>
          <w:sz w:val="20"/>
        </w:rPr>
        <w:t>and</w:t>
      </w:r>
      <w:r w:rsidR="00EC0026" w:rsidRPr="00EC0026">
        <w:rPr>
          <w:rFonts w:ascii="Trebuchet MS" w:eastAsia="Trebuchet MS" w:hAnsi="Trebuchet MS" w:cs="Trebuchet MS"/>
          <w:spacing w:val="-2"/>
          <w:sz w:val="20"/>
        </w:rPr>
        <w:t xml:space="preserve"> </w:t>
      </w:r>
      <w:r w:rsidR="00EC0026" w:rsidRPr="00EC0026">
        <w:rPr>
          <w:rFonts w:ascii="Trebuchet MS" w:eastAsia="Trebuchet MS" w:hAnsi="Trebuchet MS" w:cs="Trebuchet MS"/>
          <w:sz w:val="20"/>
        </w:rPr>
        <w:t>another</w:t>
      </w:r>
      <w:r w:rsidR="00EC0026" w:rsidRPr="00EC0026">
        <w:rPr>
          <w:rFonts w:ascii="Trebuchet MS" w:eastAsia="Trebuchet MS" w:hAnsi="Trebuchet MS" w:cs="Trebuchet MS"/>
          <w:spacing w:val="-4"/>
          <w:sz w:val="20"/>
        </w:rPr>
        <w:t xml:space="preserve"> </w:t>
      </w:r>
      <w:r w:rsidR="00EC0026" w:rsidRPr="00EC0026">
        <w:rPr>
          <w:rFonts w:ascii="Trebuchet MS" w:eastAsia="Trebuchet MS" w:hAnsi="Trebuchet MS" w:cs="Trebuchet MS"/>
          <w:sz w:val="20"/>
        </w:rPr>
        <w:t>is</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not</w:t>
      </w:r>
      <w:r w:rsidR="00EC0026" w:rsidRPr="00EC0026">
        <w:rPr>
          <w:rFonts w:ascii="Trebuchet MS" w:eastAsia="Trebuchet MS" w:hAnsi="Trebuchet MS" w:cs="Trebuchet MS"/>
          <w:spacing w:val="-2"/>
          <w:sz w:val="20"/>
        </w:rPr>
        <w:t xml:space="preserve"> </w:t>
      </w:r>
      <w:r w:rsidR="00EC0026" w:rsidRPr="00EC0026">
        <w:rPr>
          <w:rFonts w:ascii="Trebuchet MS" w:eastAsia="Trebuchet MS" w:hAnsi="Trebuchet MS" w:cs="Trebuchet MS"/>
          <w:sz w:val="20"/>
        </w:rPr>
        <w:t>within</w:t>
      </w:r>
      <w:r w:rsidR="00EC0026" w:rsidRPr="00EC0026">
        <w:rPr>
          <w:rFonts w:ascii="Trebuchet MS" w:eastAsia="Trebuchet MS" w:hAnsi="Trebuchet MS" w:cs="Trebuchet MS"/>
          <w:spacing w:val="-4"/>
          <w:sz w:val="20"/>
        </w:rPr>
        <w:t xml:space="preserve"> </w:t>
      </w:r>
      <w:r w:rsidR="00EC0026" w:rsidRPr="00EC0026">
        <w:rPr>
          <w:rFonts w:ascii="Trebuchet MS" w:eastAsia="Trebuchet MS" w:hAnsi="Trebuchet MS" w:cs="Trebuchet MS"/>
          <w:sz w:val="20"/>
        </w:rPr>
        <w:t>the</w:t>
      </w:r>
      <w:r w:rsidR="00EC0026" w:rsidRPr="00EC0026">
        <w:rPr>
          <w:rFonts w:ascii="Trebuchet MS" w:eastAsia="Trebuchet MS" w:hAnsi="Trebuchet MS" w:cs="Trebuchet MS"/>
          <w:spacing w:val="-5"/>
          <w:sz w:val="20"/>
        </w:rPr>
        <w:t xml:space="preserve"> </w:t>
      </w:r>
      <w:r w:rsidR="00EC0026" w:rsidRPr="00EC0026">
        <w:rPr>
          <w:rFonts w:ascii="Trebuchet MS" w:eastAsia="Trebuchet MS" w:hAnsi="Trebuchet MS" w:cs="Trebuchet MS"/>
          <w:sz w:val="20"/>
        </w:rPr>
        <w:t>scope</w:t>
      </w:r>
      <w:r w:rsidR="00EC0026" w:rsidRPr="00EC0026">
        <w:rPr>
          <w:rFonts w:ascii="Trebuchet MS" w:eastAsia="Trebuchet MS" w:hAnsi="Trebuchet MS" w:cs="Trebuchet MS"/>
          <w:spacing w:val="-4"/>
          <w:sz w:val="20"/>
        </w:rPr>
        <w:t xml:space="preserve"> </w:t>
      </w:r>
      <w:r w:rsidR="00EC0026" w:rsidRPr="00EC0026">
        <w:rPr>
          <w:rFonts w:ascii="Trebuchet MS" w:eastAsia="Trebuchet MS" w:hAnsi="Trebuchet MS" w:cs="Trebuchet MS"/>
          <w:sz w:val="20"/>
        </w:rPr>
        <w:t>of the</w:t>
      </w:r>
      <w:r w:rsidR="00EC0026" w:rsidRPr="00EC0026">
        <w:rPr>
          <w:rFonts w:ascii="Trebuchet MS" w:eastAsia="Trebuchet MS" w:hAnsi="Trebuchet MS" w:cs="Trebuchet MS"/>
          <w:spacing w:val="-5"/>
          <w:sz w:val="20"/>
        </w:rPr>
        <w:t xml:space="preserve"> </w:t>
      </w:r>
      <w:r w:rsidR="00EC0026" w:rsidRPr="00EC0026">
        <w:rPr>
          <w:rFonts w:ascii="Trebuchet MS" w:eastAsia="Trebuchet MS" w:hAnsi="Trebuchet MS" w:cs="Trebuchet MS"/>
          <w:sz w:val="20"/>
        </w:rPr>
        <w:t>Act.</w:t>
      </w:r>
      <w:r w:rsidR="00EC0026" w:rsidRPr="00EC0026">
        <w:rPr>
          <w:rFonts w:ascii="Trebuchet MS" w:eastAsia="Trebuchet MS" w:hAnsi="Trebuchet MS" w:cs="Trebuchet MS"/>
          <w:spacing w:val="54"/>
          <w:sz w:val="20"/>
        </w:rPr>
        <w:t xml:space="preserve"> </w:t>
      </w:r>
      <w:r w:rsidR="00A55E98">
        <w:rPr>
          <w:rFonts w:ascii="Trebuchet MS" w:eastAsia="Trebuchet MS" w:hAnsi="Trebuchet MS" w:cs="Trebuchet MS"/>
          <w:sz w:val="20"/>
        </w:rPr>
        <w:t>This policy</w:t>
      </w:r>
      <w:r w:rsidR="00EC0026" w:rsidRPr="00EC0026">
        <w:rPr>
          <w:rFonts w:ascii="Trebuchet MS" w:eastAsia="Trebuchet MS" w:hAnsi="Trebuchet MS" w:cs="Trebuchet MS"/>
          <w:spacing w:val="-2"/>
          <w:sz w:val="20"/>
        </w:rPr>
        <w:t xml:space="preserve"> </w:t>
      </w:r>
      <w:r w:rsidR="00EC0026" w:rsidRPr="00EC0026">
        <w:t>does not</w:t>
      </w:r>
      <w:r w:rsidR="00EC0026" w:rsidRPr="00EC0026">
        <w:rPr>
          <w:rFonts w:ascii="Trebuchet MS" w:eastAsia="Trebuchet MS" w:hAnsi="Trebuchet MS" w:cs="Trebuchet MS"/>
          <w:sz w:val="20"/>
        </w:rPr>
        <w:t>, therefore, deal with homophobic bullying</w:t>
      </w:r>
      <w:r w:rsidR="00F97F03">
        <w:rPr>
          <w:rFonts w:ascii="Trebuchet MS" w:eastAsia="Trebuchet MS" w:hAnsi="Trebuchet MS" w:cs="Trebuchet MS"/>
          <w:sz w:val="20"/>
        </w:rPr>
        <w:t>,</w:t>
      </w:r>
      <w:r w:rsidR="00EC0026" w:rsidRPr="00EC0026">
        <w:rPr>
          <w:rFonts w:ascii="Trebuchet MS" w:eastAsia="Trebuchet MS" w:hAnsi="Trebuchet MS" w:cs="Trebuchet MS"/>
          <w:sz w:val="20"/>
        </w:rPr>
        <w:t xml:space="preserve"> for example</w:t>
      </w:r>
      <w:r w:rsidR="00F97F03">
        <w:rPr>
          <w:rFonts w:ascii="Trebuchet MS" w:eastAsia="Trebuchet MS" w:hAnsi="Trebuchet MS" w:cs="Trebuchet MS"/>
          <w:sz w:val="20"/>
        </w:rPr>
        <w:t>, which will be addressed through Behaviour and Safeguarding Policies</w:t>
      </w:r>
      <w:r w:rsidR="00EC0026" w:rsidRPr="00EC0026">
        <w:rPr>
          <w:rFonts w:ascii="Trebuchet MS" w:eastAsia="Trebuchet MS" w:hAnsi="Trebuchet MS" w:cs="Trebuchet MS"/>
          <w:sz w:val="20"/>
        </w:rPr>
        <w:t>.</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However, the school could be</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found guilty of unlawful discrimination if it treats such bullying as less serious than other</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forms</w:t>
      </w:r>
      <w:r w:rsidR="00EC0026" w:rsidRPr="00EC0026">
        <w:rPr>
          <w:rFonts w:ascii="Trebuchet MS" w:eastAsia="Trebuchet MS" w:hAnsi="Trebuchet MS" w:cs="Trebuchet MS"/>
          <w:spacing w:val="-3"/>
          <w:sz w:val="20"/>
        </w:rPr>
        <w:t xml:space="preserve"> </w:t>
      </w:r>
      <w:r w:rsidR="00EC0026" w:rsidRPr="00EC0026">
        <w:rPr>
          <w:rFonts w:ascii="Trebuchet MS" w:eastAsia="Trebuchet MS" w:hAnsi="Trebuchet MS" w:cs="Trebuchet MS"/>
          <w:sz w:val="20"/>
        </w:rPr>
        <w:t>of</w:t>
      </w:r>
      <w:r w:rsidR="00EC0026" w:rsidRPr="00EC0026">
        <w:rPr>
          <w:rFonts w:ascii="Trebuchet MS" w:eastAsia="Trebuchet MS" w:hAnsi="Trebuchet MS" w:cs="Trebuchet MS"/>
          <w:spacing w:val="2"/>
          <w:sz w:val="20"/>
        </w:rPr>
        <w:t xml:space="preserve"> </w:t>
      </w:r>
      <w:r w:rsidR="00EC0026" w:rsidRPr="00EC0026">
        <w:rPr>
          <w:rFonts w:ascii="Trebuchet MS" w:eastAsia="Trebuchet MS" w:hAnsi="Trebuchet MS" w:cs="Trebuchet MS"/>
          <w:sz w:val="20"/>
        </w:rPr>
        <w:t>bullying.</w:t>
      </w:r>
      <w:r w:rsidR="009419FF">
        <w:rPr>
          <w:rFonts w:ascii="Trebuchet MS" w:eastAsia="Trebuchet MS" w:hAnsi="Trebuchet MS" w:cs="Trebuchet MS"/>
          <w:sz w:val="20"/>
        </w:rPr>
        <w:t xml:space="preserve"> </w:t>
      </w:r>
    </w:p>
    <w:p w14:paraId="5E8FDD02" w14:textId="77777777" w:rsidR="00EC0026" w:rsidRPr="00EC0026" w:rsidRDefault="00EC0026" w:rsidP="00EC0026">
      <w:pPr>
        <w:widowControl w:val="0"/>
        <w:autoSpaceDE w:val="0"/>
        <w:autoSpaceDN w:val="0"/>
        <w:spacing w:before="1" w:after="0" w:line="240" w:lineRule="auto"/>
        <w:rPr>
          <w:rFonts w:ascii="Trebuchet MS" w:eastAsia="Trebuchet MS" w:hAnsi="Trebuchet MS" w:cs="Trebuchet MS"/>
          <w:sz w:val="20"/>
          <w:szCs w:val="20"/>
        </w:rPr>
      </w:pPr>
    </w:p>
    <w:p w14:paraId="501E8BBD" w14:textId="0D06D97A" w:rsidR="00EC0026" w:rsidRPr="00EC0026" w:rsidRDefault="00EC0026" w:rsidP="00EC0026">
      <w:pPr>
        <w:widowControl w:val="0"/>
        <w:numPr>
          <w:ilvl w:val="2"/>
          <w:numId w:val="26"/>
        </w:numPr>
        <w:tabs>
          <w:tab w:val="left" w:pos="1632"/>
          <w:tab w:val="left" w:pos="1633"/>
        </w:tabs>
        <w:autoSpaceDE w:val="0"/>
        <w:autoSpaceDN w:val="0"/>
        <w:spacing w:after="0" w:line="228" w:lineRule="auto"/>
        <w:ind w:left="1633" w:right="175"/>
        <w:rPr>
          <w:rFonts w:ascii="Trebuchet MS" w:eastAsia="Trebuchet MS" w:hAnsi="Trebuchet MS" w:cs="Trebuchet MS"/>
          <w:sz w:val="20"/>
        </w:rPr>
      </w:pPr>
      <w:r w:rsidRPr="00EC0026">
        <w:rPr>
          <w:rFonts w:ascii="Trebuchet MS" w:eastAsia="Trebuchet MS" w:hAnsi="Trebuchet MS" w:cs="Trebuchet MS"/>
          <w:b/>
          <w:sz w:val="20"/>
        </w:rPr>
        <w:t xml:space="preserve">The Curriculum: </w:t>
      </w:r>
      <w:r w:rsidRPr="00EC0026">
        <w:rPr>
          <w:rFonts w:ascii="Trebuchet MS" w:eastAsia="Trebuchet MS" w:hAnsi="Trebuchet MS" w:cs="Trebuchet MS"/>
          <w:sz w:val="20"/>
        </w:rPr>
        <w:t xml:space="preserve">the </w:t>
      </w:r>
      <w:r w:rsidRPr="00EC0026">
        <w:rPr>
          <w:rFonts w:ascii="Trebuchet MS" w:eastAsia="Trebuchet MS" w:hAnsi="Trebuchet MS" w:cs="Trebuchet MS"/>
          <w:sz w:val="20"/>
          <w:u w:val="single"/>
        </w:rPr>
        <w:t>content</w:t>
      </w:r>
      <w:r w:rsidRPr="00EC0026">
        <w:rPr>
          <w:rFonts w:ascii="Trebuchet MS" w:eastAsia="Trebuchet MS" w:hAnsi="Trebuchet MS" w:cs="Trebuchet MS"/>
          <w:sz w:val="20"/>
        </w:rPr>
        <w:t xml:space="preserve"> of the curriculum is explicitly excluded</w:t>
      </w:r>
      <w:r w:rsidR="00F97F03">
        <w:rPr>
          <w:rFonts w:ascii="Trebuchet MS" w:eastAsia="Trebuchet MS" w:hAnsi="Trebuchet MS" w:cs="Trebuchet MS"/>
          <w:sz w:val="20"/>
        </w:rPr>
        <w:t xml:space="preserve"> from scope of this policy</w:t>
      </w:r>
      <w:r w:rsidRPr="00EC0026">
        <w:rPr>
          <w:rFonts w:ascii="Trebuchet MS" w:eastAsia="Trebuchet MS" w:hAnsi="Trebuchet MS" w:cs="Trebuchet MS"/>
          <w:sz w:val="20"/>
        </w:rPr>
        <w:t xml:space="preserve"> but the </w:t>
      </w:r>
      <w:r w:rsidRPr="00EC0026">
        <w:rPr>
          <w:rFonts w:ascii="Trebuchet MS" w:eastAsia="Trebuchet MS" w:hAnsi="Trebuchet MS" w:cs="Trebuchet MS"/>
          <w:sz w:val="20"/>
          <w:u w:val="single"/>
        </w:rPr>
        <w:t>delivery</w:t>
      </w:r>
      <w:r w:rsidRPr="00EC0026">
        <w:rPr>
          <w:rFonts w:ascii="Trebuchet MS" w:eastAsia="Trebuchet MS" w:hAnsi="Trebuchet MS" w:cs="Trebuchet MS"/>
          <w:sz w:val="20"/>
        </w:rPr>
        <w:t xml:space="preserve"> of the</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curriculum</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is</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explicitly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included.</w:t>
      </w:r>
      <w:r w:rsidRPr="00EC0026">
        <w:rPr>
          <w:rFonts w:ascii="Trebuchet MS" w:eastAsia="Trebuchet MS" w:hAnsi="Trebuchet MS" w:cs="Trebuchet MS"/>
          <w:spacing w:val="54"/>
          <w:sz w:val="20"/>
        </w:rPr>
        <w:t xml:space="preserve"> </w:t>
      </w:r>
      <w:r w:rsidR="009419FF">
        <w:rPr>
          <w:rFonts w:ascii="Trebuchet MS" w:eastAsia="Trebuchet MS" w:hAnsi="Trebuchet MS" w:cs="Trebuchet MS"/>
          <w:sz w:val="20"/>
        </w:rPr>
        <w:t>For example, t</w:t>
      </w:r>
      <w:r w:rsidRPr="00EC0026">
        <w:rPr>
          <w:rFonts w:ascii="Trebuchet MS" w:eastAsia="Trebuchet MS" w:hAnsi="Trebuchet MS" w:cs="Trebuchet MS"/>
          <w:sz w:val="20"/>
        </w:rPr>
        <w:t>here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can</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be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no</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valid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complaint</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under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5"/>
          <w:sz w:val="20"/>
        </w:rPr>
        <w:t xml:space="preserve"> </w:t>
      </w:r>
      <w:r w:rsidR="00F97F03">
        <w:rPr>
          <w:rFonts w:ascii="Trebuchet MS" w:eastAsia="Trebuchet MS" w:hAnsi="Trebuchet MS" w:cs="Trebuchet MS"/>
          <w:spacing w:val="-5"/>
          <w:sz w:val="20"/>
        </w:rPr>
        <w:t xml:space="preserve">Equality </w:t>
      </w:r>
      <w:r w:rsidRPr="00EC0026">
        <w:rPr>
          <w:rFonts w:ascii="Trebuchet MS" w:eastAsia="Trebuchet MS" w:hAnsi="Trebuchet MS" w:cs="Trebuchet MS"/>
          <w:sz w:val="20"/>
        </w:rPr>
        <w:t>Act</w:t>
      </w:r>
      <w:r w:rsidR="00F97F03">
        <w:rPr>
          <w:rFonts w:ascii="Trebuchet MS" w:eastAsia="Trebuchet MS" w:hAnsi="Trebuchet MS" w:cs="Trebuchet MS"/>
          <w:sz w:val="20"/>
        </w:rPr>
        <w:t xml:space="preserve"> duties or the Equalities and Diversity Policy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because</w:t>
      </w:r>
      <w:r w:rsidRPr="00EC0026">
        <w:rPr>
          <w:rFonts w:ascii="Trebuchet MS" w:eastAsia="Trebuchet MS" w:hAnsi="Trebuchet MS" w:cs="Trebuchet MS"/>
          <w:spacing w:val="-1"/>
          <w:sz w:val="20"/>
        </w:rPr>
        <w:t xml:space="preserve"> </w:t>
      </w:r>
      <w:r w:rsidRPr="00EC0026">
        <w:t>the s</w:t>
      </w:r>
      <w:r w:rsidRPr="00EC0026">
        <w:rPr>
          <w:rFonts w:ascii="Trebuchet MS" w:eastAsia="Trebuchet MS" w:hAnsi="Trebuchet MS" w:cs="Trebuchet MS"/>
          <w:sz w:val="20"/>
        </w:rPr>
        <w:t>chool includes ‘The Merchant of Venice’ in its syllabus but if the play is used to belittle a</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Jewish</w:t>
      </w:r>
      <w:r w:rsidRPr="00EC0026">
        <w:rPr>
          <w:rFonts w:ascii="Trebuchet MS" w:eastAsia="Trebuchet MS" w:hAnsi="Trebuchet MS" w:cs="Trebuchet MS"/>
          <w:spacing w:val="-3"/>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z w:val="20"/>
        </w:rPr>
        <w: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 xml:space="preserve">that </w:t>
      </w:r>
      <w:r w:rsidR="005A5711">
        <w:rPr>
          <w:rFonts w:ascii="Trebuchet MS" w:eastAsia="Trebuchet MS" w:hAnsi="Trebuchet MS" w:cs="Trebuchet MS"/>
          <w:sz w:val="20"/>
        </w:rPr>
        <w:t>pupil</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has</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legitimate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grievance.</w:t>
      </w:r>
    </w:p>
    <w:p w14:paraId="3EE3AEB9" w14:textId="77777777" w:rsidR="00EC0026" w:rsidRPr="00EC0026" w:rsidRDefault="00EC0026" w:rsidP="00EC0026">
      <w:pPr>
        <w:widowControl w:val="0"/>
        <w:autoSpaceDE w:val="0"/>
        <w:autoSpaceDN w:val="0"/>
        <w:spacing w:before="7" w:after="0" w:line="240" w:lineRule="auto"/>
        <w:rPr>
          <w:rFonts w:ascii="Trebuchet MS" w:eastAsia="Trebuchet MS" w:hAnsi="Trebuchet MS" w:cs="Trebuchet MS"/>
          <w:sz w:val="19"/>
          <w:szCs w:val="20"/>
        </w:rPr>
      </w:pPr>
    </w:p>
    <w:p w14:paraId="2F853C47" w14:textId="77777777" w:rsidR="00EC0026" w:rsidRDefault="00EC0026" w:rsidP="009419FF">
      <w:pPr>
        <w:widowControl w:val="0"/>
        <w:numPr>
          <w:ilvl w:val="2"/>
          <w:numId w:val="26"/>
        </w:numPr>
        <w:tabs>
          <w:tab w:val="left" w:pos="1632"/>
          <w:tab w:val="left" w:pos="1633"/>
        </w:tabs>
        <w:autoSpaceDE w:val="0"/>
        <w:autoSpaceDN w:val="0"/>
        <w:spacing w:before="1" w:after="0" w:line="230" w:lineRule="auto"/>
        <w:ind w:left="1633" w:right="266"/>
        <w:rPr>
          <w:rFonts w:ascii="Trebuchet MS" w:eastAsia="Trebuchet MS" w:hAnsi="Trebuchet MS" w:cs="Trebuchet MS"/>
          <w:sz w:val="20"/>
        </w:rPr>
      </w:pPr>
      <w:r w:rsidRPr="00EC0026">
        <w:rPr>
          <w:rFonts w:ascii="Trebuchet MS" w:eastAsia="Trebuchet MS" w:hAnsi="Trebuchet MS" w:cs="Trebuchet MS"/>
          <w:b/>
          <w:sz w:val="20"/>
        </w:rPr>
        <w:t>Acts</w:t>
      </w:r>
      <w:r w:rsidRPr="00EC0026">
        <w:rPr>
          <w:rFonts w:ascii="Trebuchet MS" w:eastAsia="Trebuchet MS" w:hAnsi="Trebuchet MS" w:cs="Trebuchet MS"/>
          <w:b/>
          <w:spacing w:val="-3"/>
          <w:sz w:val="20"/>
        </w:rPr>
        <w:t xml:space="preserve"> </w:t>
      </w:r>
      <w:r w:rsidRPr="00EC0026">
        <w:rPr>
          <w:rFonts w:ascii="Trebuchet MS" w:eastAsia="Trebuchet MS" w:hAnsi="Trebuchet MS" w:cs="Trebuchet MS"/>
          <w:b/>
          <w:sz w:val="20"/>
        </w:rPr>
        <w:t>of</w:t>
      </w:r>
      <w:r w:rsidRPr="00EC0026">
        <w:rPr>
          <w:rFonts w:ascii="Trebuchet MS" w:eastAsia="Trebuchet MS" w:hAnsi="Trebuchet MS" w:cs="Trebuchet MS"/>
          <w:b/>
          <w:spacing w:val="-2"/>
          <w:sz w:val="20"/>
        </w:rPr>
        <w:t xml:space="preserve"> </w:t>
      </w:r>
      <w:r w:rsidRPr="00EC0026">
        <w:rPr>
          <w:rFonts w:ascii="Trebuchet MS" w:eastAsia="Trebuchet MS" w:hAnsi="Trebuchet MS" w:cs="Trebuchet MS"/>
          <w:b/>
          <w:sz w:val="20"/>
        </w:rPr>
        <w:t>Worship:</w:t>
      </w:r>
      <w:r w:rsidRPr="00EC0026">
        <w:rPr>
          <w:rFonts w:ascii="Trebuchet MS" w:eastAsia="Trebuchet MS" w:hAnsi="Trebuchet MS" w:cs="Trebuchet MS"/>
          <w:b/>
          <w:spacing w:val="-3"/>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school</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u w:val="single"/>
        </w:rPr>
        <w:t>can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hold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daily</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acts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worship</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collective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religious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observance</w:t>
      </w:r>
      <w:r w:rsidRPr="00EC0026">
        <w:rPr>
          <w:rFonts w:ascii="Trebuchet MS" w:eastAsia="Trebuchet MS" w:hAnsi="Trebuchet MS" w:cs="Trebuchet MS"/>
          <w:spacing w:val="-57"/>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broadly</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Christian</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nature.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school</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is</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free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celebrate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festivals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of any</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fai</w:t>
      </w:r>
      <w:r w:rsidR="00D27FBF">
        <w:rPr>
          <w:rFonts w:ascii="Trebuchet MS" w:eastAsia="Trebuchet MS" w:hAnsi="Trebuchet MS" w:cs="Trebuchet MS"/>
          <w:sz w:val="20"/>
        </w:rPr>
        <w:t>th.</w:t>
      </w:r>
    </w:p>
    <w:p w14:paraId="1E5841ED" w14:textId="77777777" w:rsidR="00D27FBF" w:rsidRDefault="00D27FBF" w:rsidP="00D27FBF">
      <w:pPr>
        <w:widowControl w:val="0"/>
        <w:tabs>
          <w:tab w:val="left" w:pos="1632"/>
          <w:tab w:val="left" w:pos="1633"/>
        </w:tabs>
        <w:autoSpaceDE w:val="0"/>
        <w:autoSpaceDN w:val="0"/>
        <w:spacing w:before="1" w:after="0" w:line="230" w:lineRule="auto"/>
        <w:ind w:right="266"/>
        <w:rPr>
          <w:rFonts w:ascii="Trebuchet MS" w:eastAsia="Trebuchet MS" w:hAnsi="Trebuchet MS" w:cs="Trebuchet MS"/>
          <w:sz w:val="20"/>
        </w:rPr>
      </w:pPr>
    </w:p>
    <w:p w14:paraId="00166B32" w14:textId="77777777" w:rsidR="00707C8A" w:rsidRPr="00804CAA" w:rsidRDefault="00707C8A" w:rsidP="00804CAA">
      <w:pPr>
        <w:pStyle w:val="ListParagraph"/>
        <w:widowControl w:val="0"/>
        <w:tabs>
          <w:tab w:val="left" w:pos="1633"/>
        </w:tabs>
        <w:autoSpaceDE w:val="0"/>
        <w:autoSpaceDN w:val="0"/>
        <w:spacing w:after="0" w:line="230" w:lineRule="auto"/>
        <w:ind w:left="552" w:right="239"/>
        <w:rPr>
          <w:rFonts w:ascii="Trebuchet MS" w:eastAsia="Trebuchet MS" w:hAnsi="Trebuchet MS" w:cs="Trebuchet MS"/>
          <w:b/>
          <w:sz w:val="20"/>
        </w:rPr>
      </w:pPr>
    </w:p>
    <w:p w14:paraId="6BE1090B" w14:textId="77777777" w:rsidR="00707C8A" w:rsidRPr="00804CAA" w:rsidRDefault="00707C8A" w:rsidP="00804CAA">
      <w:pPr>
        <w:pStyle w:val="ListParagraph"/>
        <w:widowControl w:val="0"/>
        <w:tabs>
          <w:tab w:val="left" w:pos="1633"/>
        </w:tabs>
        <w:autoSpaceDE w:val="0"/>
        <w:autoSpaceDN w:val="0"/>
        <w:spacing w:after="0" w:line="230" w:lineRule="auto"/>
        <w:ind w:left="1205" w:right="239"/>
        <w:rPr>
          <w:rFonts w:ascii="Trebuchet MS" w:eastAsia="Trebuchet MS" w:hAnsi="Trebuchet MS" w:cs="Trebuchet MS"/>
          <w:b/>
          <w:sz w:val="20"/>
        </w:rPr>
      </w:pPr>
    </w:p>
    <w:p w14:paraId="3AE5DCF7" w14:textId="752CE814" w:rsidR="00D27FBF" w:rsidRPr="00707C8A" w:rsidRDefault="00D27FBF" w:rsidP="00804CAA">
      <w:pPr>
        <w:widowControl w:val="0"/>
        <w:numPr>
          <w:ilvl w:val="2"/>
          <w:numId w:val="26"/>
        </w:numPr>
        <w:tabs>
          <w:tab w:val="left" w:pos="1632"/>
          <w:tab w:val="left" w:pos="1633"/>
        </w:tabs>
        <w:autoSpaceDE w:val="0"/>
        <w:autoSpaceDN w:val="0"/>
        <w:spacing w:before="1" w:after="0" w:line="230" w:lineRule="auto"/>
        <w:ind w:left="1633" w:right="266"/>
        <w:rPr>
          <w:rFonts w:ascii="Trebuchet MS" w:eastAsia="Trebuchet MS" w:hAnsi="Trebuchet MS" w:cs="Trebuchet MS"/>
          <w:sz w:val="20"/>
        </w:rPr>
      </w:pPr>
      <w:r w:rsidRPr="00804CAA">
        <w:rPr>
          <w:rFonts w:ascii="Trebuchet MS" w:eastAsia="Trebuchet MS" w:hAnsi="Trebuchet MS" w:cs="Trebuchet MS"/>
          <w:b/>
          <w:sz w:val="20"/>
        </w:rPr>
        <w:lastRenderedPageBreak/>
        <w:t>Public</w:t>
      </w:r>
      <w:r w:rsidRPr="00707C8A">
        <w:rPr>
          <w:rFonts w:ascii="Trebuchet MS" w:eastAsia="Trebuchet MS" w:hAnsi="Trebuchet MS" w:cs="Trebuchet MS"/>
          <w:b/>
          <w:sz w:val="20"/>
        </w:rPr>
        <w:t xml:space="preserve"> Sector Equality Duty: </w:t>
      </w:r>
      <w:r w:rsidRPr="00707C8A">
        <w:rPr>
          <w:rFonts w:ascii="Trebuchet MS" w:eastAsia="Trebuchet MS" w:hAnsi="Trebuchet MS" w:cs="Trebuchet MS"/>
          <w:sz w:val="20"/>
        </w:rPr>
        <w:t xml:space="preserve">this duty expands the scope of </w:t>
      </w:r>
      <w:r w:rsidR="007B76B8">
        <w:rPr>
          <w:rFonts w:ascii="Trebuchet MS" w:eastAsia="Trebuchet MS" w:hAnsi="Trebuchet MS" w:cs="Trebuchet MS"/>
          <w:sz w:val="20"/>
        </w:rPr>
        <w:t>the</w:t>
      </w:r>
      <w:r w:rsidRPr="00707C8A">
        <w:rPr>
          <w:rFonts w:ascii="Trebuchet MS" w:eastAsia="Trebuchet MS" w:hAnsi="Trebuchet MS" w:cs="Trebuchet MS"/>
          <w:sz w:val="20"/>
        </w:rPr>
        <w:t xml:space="preserve"> duties above. In addition</w:t>
      </w:r>
      <w:r w:rsidRPr="00707C8A">
        <w:rPr>
          <w:rFonts w:ascii="Trebuchet MS" w:eastAsia="Trebuchet MS" w:hAnsi="Trebuchet MS" w:cs="Trebuchet MS"/>
          <w:spacing w:val="1"/>
          <w:sz w:val="20"/>
        </w:rPr>
        <w:t xml:space="preserve"> </w:t>
      </w:r>
      <w:r w:rsidRPr="00707C8A">
        <w:rPr>
          <w:rFonts w:ascii="Trebuchet MS" w:eastAsia="Trebuchet MS" w:hAnsi="Trebuchet MS" w:cs="Trebuchet MS"/>
          <w:sz w:val="20"/>
        </w:rPr>
        <w:t>to race, disability and gender, it adds gender reassignment, pregnancy and maternity,</w:t>
      </w:r>
      <w:r w:rsidRPr="00707C8A">
        <w:rPr>
          <w:rFonts w:ascii="Trebuchet MS" w:eastAsia="Trebuchet MS" w:hAnsi="Trebuchet MS" w:cs="Trebuchet MS"/>
          <w:spacing w:val="1"/>
          <w:sz w:val="20"/>
        </w:rPr>
        <w:t xml:space="preserve"> </w:t>
      </w:r>
      <w:r w:rsidRPr="00707C8A">
        <w:rPr>
          <w:rFonts w:ascii="Trebuchet MS" w:eastAsia="Trebuchet MS" w:hAnsi="Trebuchet MS" w:cs="Trebuchet MS"/>
          <w:sz w:val="20"/>
        </w:rPr>
        <w:t>religion</w:t>
      </w:r>
      <w:r w:rsidRPr="00707C8A">
        <w:rPr>
          <w:rFonts w:ascii="Trebuchet MS" w:eastAsia="Trebuchet MS" w:hAnsi="Trebuchet MS" w:cs="Trebuchet MS"/>
          <w:spacing w:val="-6"/>
          <w:sz w:val="20"/>
        </w:rPr>
        <w:t xml:space="preserve"> </w:t>
      </w:r>
      <w:r w:rsidRPr="00707C8A">
        <w:rPr>
          <w:rFonts w:ascii="Trebuchet MS" w:eastAsia="Trebuchet MS" w:hAnsi="Trebuchet MS" w:cs="Trebuchet MS"/>
          <w:sz w:val="20"/>
        </w:rPr>
        <w:t>or</w:t>
      </w:r>
      <w:r w:rsidRPr="00707C8A">
        <w:rPr>
          <w:rFonts w:ascii="Trebuchet MS" w:eastAsia="Trebuchet MS" w:hAnsi="Trebuchet MS" w:cs="Trebuchet MS"/>
          <w:spacing w:val="-6"/>
          <w:sz w:val="20"/>
        </w:rPr>
        <w:t xml:space="preserve"> </w:t>
      </w:r>
      <w:r w:rsidRPr="00707C8A">
        <w:rPr>
          <w:rFonts w:ascii="Trebuchet MS" w:eastAsia="Trebuchet MS" w:hAnsi="Trebuchet MS" w:cs="Trebuchet MS"/>
          <w:sz w:val="20"/>
        </w:rPr>
        <w:t>belief,</w:t>
      </w:r>
      <w:r w:rsidRPr="00707C8A">
        <w:rPr>
          <w:rFonts w:ascii="Trebuchet MS" w:eastAsia="Trebuchet MS" w:hAnsi="Trebuchet MS" w:cs="Trebuchet MS"/>
          <w:spacing w:val="-5"/>
          <w:sz w:val="20"/>
        </w:rPr>
        <w:t xml:space="preserve"> </w:t>
      </w:r>
      <w:r w:rsidRPr="00707C8A">
        <w:rPr>
          <w:rFonts w:ascii="Trebuchet MS" w:eastAsia="Trebuchet MS" w:hAnsi="Trebuchet MS" w:cs="Trebuchet MS"/>
          <w:sz w:val="20"/>
        </w:rPr>
        <w:t>sex</w:t>
      </w:r>
      <w:r w:rsidRPr="00707C8A">
        <w:rPr>
          <w:rFonts w:ascii="Trebuchet MS" w:eastAsia="Trebuchet MS" w:hAnsi="Trebuchet MS" w:cs="Trebuchet MS"/>
          <w:spacing w:val="-1"/>
          <w:sz w:val="20"/>
        </w:rPr>
        <w:t xml:space="preserve"> </w:t>
      </w:r>
      <w:r w:rsidRPr="00707C8A">
        <w:rPr>
          <w:rFonts w:ascii="Trebuchet MS" w:eastAsia="Trebuchet MS" w:hAnsi="Trebuchet MS" w:cs="Trebuchet MS"/>
          <w:sz w:val="20"/>
        </w:rPr>
        <w:t>and</w:t>
      </w:r>
      <w:r w:rsidRPr="00707C8A">
        <w:rPr>
          <w:rFonts w:ascii="Trebuchet MS" w:eastAsia="Trebuchet MS" w:hAnsi="Trebuchet MS" w:cs="Trebuchet MS"/>
          <w:spacing w:val="-4"/>
          <w:sz w:val="20"/>
        </w:rPr>
        <w:t xml:space="preserve"> </w:t>
      </w:r>
      <w:r w:rsidRPr="00707C8A">
        <w:rPr>
          <w:rFonts w:ascii="Trebuchet MS" w:eastAsia="Trebuchet MS" w:hAnsi="Trebuchet MS" w:cs="Trebuchet MS"/>
          <w:sz w:val="20"/>
        </w:rPr>
        <w:t>sexual</w:t>
      </w:r>
      <w:r w:rsidRPr="00707C8A">
        <w:rPr>
          <w:rFonts w:ascii="Trebuchet MS" w:eastAsia="Trebuchet MS" w:hAnsi="Trebuchet MS" w:cs="Trebuchet MS"/>
          <w:spacing w:val="-4"/>
          <w:sz w:val="20"/>
        </w:rPr>
        <w:t xml:space="preserve"> </w:t>
      </w:r>
      <w:r w:rsidRPr="00707C8A">
        <w:rPr>
          <w:rFonts w:ascii="Trebuchet MS" w:eastAsia="Trebuchet MS" w:hAnsi="Trebuchet MS" w:cs="Trebuchet MS"/>
          <w:sz w:val="20"/>
        </w:rPr>
        <w:t>orientation</w:t>
      </w:r>
      <w:r w:rsidRPr="00707C8A">
        <w:rPr>
          <w:rFonts w:ascii="Trebuchet MS" w:eastAsia="Trebuchet MS" w:hAnsi="Trebuchet MS" w:cs="Trebuchet MS"/>
          <w:spacing w:val="2"/>
          <w:sz w:val="20"/>
        </w:rPr>
        <w:t xml:space="preserve"> </w:t>
      </w:r>
      <w:r w:rsidRPr="00707C8A">
        <w:rPr>
          <w:rFonts w:ascii="Trebuchet MS" w:eastAsia="Trebuchet MS" w:hAnsi="Trebuchet MS" w:cs="Trebuchet MS"/>
          <w:sz w:val="20"/>
        </w:rPr>
        <w:t>and</w:t>
      </w:r>
      <w:r w:rsidRPr="00707C8A">
        <w:rPr>
          <w:rFonts w:ascii="Trebuchet MS" w:eastAsia="Trebuchet MS" w:hAnsi="Trebuchet MS" w:cs="Trebuchet MS"/>
          <w:spacing w:val="-3"/>
          <w:sz w:val="20"/>
        </w:rPr>
        <w:t xml:space="preserve"> </w:t>
      </w:r>
      <w:r w:rsidRPr="00707C8A">
        <w:rPr>
          <w:rFonts w:ascii="Trebuchet MS" w:eastAsia="Trebuchet MS" w:hAnsi="Trebuchet MS" w:cs="Trebuchet MS"/>
          <w:sz w:val="20"/>
        </w:rPr>
        <w:t>age</w:t>
      </w:r>
      <w:r w:rsidRPr="00707C8A">
        <w:rPr>
          <w:rFonts w:ascii="Trebuchet MS" w:eastAsia="Trebuchet MS" w:hAnsi="Trebuchet MS" w:cs="Trebuchet MS"/>
          <w:spacing w:val="-2"/>
          <w:sz w:val="20"/>
        </w:rPr>
        <w:t xml:space="preserve"> </w:t>
      </w:r>
      <w:r w:rsidRPr="00707C8A">
        <w:rPr>
          <w:rFonts w:ascii="Trebuchet MS" w:eastAsia="Trebuchet MS" w:hAnsi="Trebuchet MS" w:cs="Trebuchet MS"/>
          <w:sz w:val="20"/>
        </w:rPr>
        <w:t>(adults)</w:t>
      </w:r>
      <w:r w:rsidR="00804CAA">
        <w:rPr>
          <w:rFonts w:ascii="Trebuchet MS" w:eastAsia="Trebuchet MS" w:hAnsi="Trebuchet MS" w:cs="Trebuchet MS"/>
          <w:sz w:val="20"/>
        </w:rPr>
        <w:t xml:space="preserve"> as</w:t>
      </w:r>
      <w:r w:rsidRPr="00707C8A">
        <w:rPr>
          <w:rFonts w:ascii="Trebuchet MS" w:eastAsia="Trebuchet MS" w:hAnsi="Trebuchet MS" w:cs="Trebuchet MS"/>
          <w:spacing w:val="-6"/>
          <w:sz w:val="20"/>
        </w:rPr>
        <w:t xml:space="preserve"> </w:t>
      </w:r>
      <w:r w:rsidRPr="00707C8A">
        <w:rPr>
          <w:rFonts w:ascii="Trebuchet MS" w:eastAsia="Trebuchet MS" w:hAnsi="Trebuchet MS" w:cs="Trebuchet MS"/>
          <w:sz w:val="20"/>
        </w:rPr>
        <w:t>protected</w:t>
      </w:r>
      <w:r w:rsidRPr="00707C8A">
        <w:rPr>
          <w:rFonts w:ascii="Trebuchet MS" w:eastAsia="Trebuchet MS" w:hAnsi="Trebuchet MS" w:cs="Trebuchet MS"/>
          <w:spacing w:val="-4"/>
          <w:sz w:val="20"/>
        </w:rPr>
        <w:t xml:space="preserve"> </w:t>
      </w:r>
      <w:r w:rsidRPr="00707C8A">
        <w:rPr>
          <w:rFonts w:ascii="Trebuchet MS" w:eastAsia="Trebuchet MS" w:hAnsi="Trebuchet MS" w:cs="Trebuchet MS"/>
          <w:sz w:val="20"/>
        </w:rPr>
        <w:t>characteristics.</w:t>
      </w:r>
    </w:p>
    <w:p w14:paraId="1F5ACE98" w14:textId="77777777" w:rsidR="00D27FBF" w:rsidRPr="00EC0026" w:rsidRDefault="00D27FBF" w:rsidP="00D27FBF">
      <w:pPr>
        <w:widowControl w:val="0"/>
        <w:autoSpaceDE w:val="0"/>
        <w:autoSpaceDN w:val="0"/>
        <w:spacing w:before="10" w:after="0" w:line="240" w:lineRule="auto"/>
        <w:rPr>
          <w:rFonts w:ascii="Trebuchet MS" w:eastAsia="Trebuchet MS" w:hAnsi="Trebuchet MS" w:cs="Trebuchet MS"/>
          <w:sz w:val="17"/>
          <w:szCs w:val="20"/>
        </w:rPr>
      </w:pPr>
    </w:p>
    <w:p w14:paraId="79B44F0B" w14:textId="77777777" w:rsidR="00D27FBF" w:rsidRPr="00EC0026" w:rsidRDefault="00D27FBF" w:rsidP="00D27FBF">
      <w:pPr>
        <w:widowControl w:val="0"/>
        <w:autoSpaceDE w:val="0"/>
        <w:autoSpaceDN w:val="0"/>
        <w:spacing w:before="1" w:after="0" w:line="225" w:lineRule="exact"/>
        <w:ind w:left="913" w:firstLine="720"/>
        <w:rPr>
          <w:rFonts w:ascii="Trebuchet MS" w:eastAsia="Trebuchet MS" w:hAnsi="Trebuchet MS" w:cs="Trebuchet MS"/>
          <w:sz w:val="20"/>
          <w:szCs w:val="20"/>
        </w:rPr>
      </w:pPr>
      <w:r w:rsidRPr="00EC0026">
        <w:rPr>
          <w:rFonts w:ascii="Trebuchet MS" w:eastAsia="Trebuchet MS" w:hAnsi="Trebuchet MS" w:cs="Trebuchet MS"/>
          <w:sz w:val="20"/>
          <w:szCs w:val="20"/>
        </w:rPr>
        <w:t>The</w:t>
      </w:r>
      <w:r w:rsidRPr="00EC0026">
        <w:rPr>
          <w:rFonts w:ascii="Trebuchet MS" w:eastAsia="Trebuchet MS" w:hAnsi="Trebuchet MS" w:cs="Trebuchet MS"/>
          <w:spacing w:val="-4"/>
          <w:sz w:val="20"/>
          <w:szCs w:val="20"/>
        </w:rPr>
        <w:t xml:space="preserve"> </w:t>
      </w:r>
      <w:r w:rsidRPr="00EC0026">
        <w:rPr>
          <w:rFonts w:ascii="Trebuchet MS" w:eastAsia="Trebuchet MS" w:hAnsi="Trebuchet MS" w:cs="Trebuchet MS"/>
          <w:sz w:val="20"/>
          <w:szCs w:val="20"/>
        </w:rPr>
        <w:t>three</w:t>
      </w:r>
      <w:r w:rsidRPr="00EC0026">
        <w:rPr>
          <w:rFonts w:ascii="Trebuchet MS" w:eastAsia="Trebuchet MS" w:hAnsi="Trebuchet MS" w:cs="Trebuchet MS"/>
          <w:spacing w:val="-3"/>
          <w:sz w:val="20"/>
          <w:szCs w:val="20"/>
        </w:rPr>
        <w:t xml:space="preserve"> </w:t>
      </w:r>
      <w:r w:rsidRPr="00EC0026">
        <w:rPr>
          <w:rFonts w:ascii="Trebuchet MS" w:eastAsia="Trebuchet MS" w:hAnsi="Trebuchet MS" w:cs="Trebuchet MS"/>
          <w:sz w:val="20"/>
          <w:szCs w:val="20"/>
        </w:rPr>
        <w:t>aims</w:t>
      </w:r>
      <w:r w:rsidRPr="00EC0026">
        <w:rPr>
          <w:rFonts w:ascii="Trebuchet MS" w:eastAsia="Trebuchet MS" w:hAnsi="Trebuchet MS" w:cs="Trebuchet MS"/>
          <w:spacing w:val="-3"/>
          <w:sz w:val="20"/>
          <w:szCs w:val="20"/>
        </w:rPr>
        <w:t xml:space="preserve"> </w:t>
      </w:r>
      <w:r w:rsidRPr="00EC0026">
        <w:rPr>
          <w:rFonts w:ascii="Trebuchet MS" w:eastAsia="Trebuchet MS" w:hAnsi="Trebuchet MS" w:cs="Trebuchet MS"/>
          <w:sz w:val="20"/>
          <w:szCs w:val="20"/>
        </w:rPr>
        <w:t>are</w:t>
      </w:r>
      <w:r w:rsidRPr="00EC0026">
        <w:rPr>
          <w:rFonts w:ascii="Trebuchet MS" w:eastAsia="Trebuchet MS" w:hAnsi="Trebuchet MS" w:cs="Trebuchet MS"/>
          <w:spacing w:val="-3"/>
          <w:sz w:val="20"/>
          <w:szCs w:val="20"/>
        </w:rPr>
        <w:t xml:space="preserve"> </w:t>
      </w:r>
      <w:r w:rsidRPr="00EC0026">
        <w:rPr>
          <w:rFonts w:ascii="Trebuchet MS" w:eastAsia="Trebuchet MS" w:hAnsi="Trebuchet MS" w:cs="Trebuchet MS"/>
          <w:sz w:val="20"/>
          <w:szCs w:val="20"/>
        </w:rPr>
        <w:t>to:</w:t>
      </w:r>
    </w:p>
    <w:p w14:paraId="1549512F" w14:textId="77777777" w:rsidR="00D27FBF" w:rsidRPr="00EC0026" w:rsidRDefault="00D27FBF" w:rsidP="00707C8A">
      <w:pPr>
        <w:widowControl w:val="0"/>
        <w:numPr>
          <w:ilvl w:val="3"/>
          <w:numId w:val="35"/>
        </w:numPr>
        <w:tabs>
          <w:tab w:val="left" w:pos="1992"/>
          <w:tab w:val="left" w:pos="1993"/>
        </w:tabs>
        <w:autoSpaceDE w:val="0"/>
        <w:autoSpaceDN w:val="0"/>
        <w:spacing w:before="3" w:after="0" w:line="228" w:lineRule="auto"/>
        <w:ind w:left="1993" w:right="837"/>
        <w:rPr>
          <w:rFonts w:ascii="Trebuchet MS" w:eastAsia="Trebuchet MS" w:hAnsi="Trebuchet MS" w:cs="Trebuchet MS"/>
          <w:sz w:val="20"/>
        </w:rPr>
      </w:pPr>
      <w:r w:rsidRPr="00EC0026">
        <w:rPr>
          <w:rFonts w:ascii="Trebuchet MS" w:eastAsia="Trebuchet MS" w:hAnsi="Trebuchet MS" w:cs="Trebuchet MS"/>
          <w:sz w:val="20"/>
        </w:rPr>
        <w:t>Eliminate</w:t>
      </w:r>
      <w:r w:rsidRPr="00EC0026">
        <w:rPr>
          <w:rFonts w:ascii="Trebuchet MS" w:eastAsia="Trebuchet MS" w:hAnsi="Trebuchet MS" w:cs="Trebuchet MS"/>
          <w:spacing w:val="-8"/>
          <w:sz w:val="20"/>
        </w:rPr>
        <w:t xml:space="preserve"> </w:t>
      </w:r>
      <w:r w:rsidRPr="00EC0026">
        <w:rPr>
          <w:rFonts w:ascii="Trebuchet MS" w:eastAsia="Trebuchet MS" w:hAnsi="Trebuchet MS" w:cs="Trebuchet MS"/>
          <w:sz w:val="20"/>
        </w:rPr>
        <w:t>unlawful</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discrimination,</w:t>
      </w:r>
      <w:r w:rsidRPr="00EC0026">
        <w:rPr>
          <w:rFonts w:ascii="Trebuchet MS" w:eastAsia="Trebuchet MS" w:hAnsi="Trebuchet MS" w:cs="Trebuchet MS"/>
          <w:spacing w:val="-8"/>
          <w:sz w:val="20"/>
        </w:rPr>
        <w:t xml:space="preserve"> </w:t>
      </w:r>
      <w:r w:rsidRPr="00EC0026">
        <w:rPr>
          <w:rFonts w:ascii="Trebuchet MS" w:eastAsia="Trebuchet MS" w:hAnsi="Trebuchet MS" w:cs="Trebuchet MS"/>
          <w:sz w:val="20"/>
        </w:rPr>
        <w:t>harassment,</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victimisation</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other</w:t>
      </w:r>
      <w:r w:rsidRPr="00EC0026">
        <w:rPr>
          <w:rFonts w:ascii="Trebuchet MS" w:eastAsia="Trebuchet MS" w:hAnsi="Trebuchet MS" w:cs="Trebuchet MS"/>
          <w:spacing w:val="-8"/>
          <w:sz w:val="20"/>
        </w:rPr>
        <w:t xml:space="preserve"> </w:t>
      </w:r>
      <w:r w:rsidRPr="00EC0026">
        <w:rPr>
          <w:rFonts w:ascii="Trebuchet MS" w:eastAsia="Trebuchet MS" w:hAnsi="Trebuchet MS" w:cs="Trebuchet MS"/>
          <w:sz w:val="20"/>
        </w:rPr>
        <w:t>prohibited</w:t>
      </w:r>
      <w:r w:rsidRPr="00EC0026">
        <w:rPr>
          <w:rFonts w:ascii="Trebuchet MS" w:eastAsia="Trebuchet MS" w:hAnsi="Trebuchet MS" w:cs="Trebuchet MS"/>
          <w:spacing w:val="-57"/>
          <w:sz w:val="20"/>
        </w:rPr>
        <w:t xml:space="preserve"> </w:t>
      </w:r>
      <w:r w:rsidRPr="00EC0026">
        <w:rPr>
          <w:rFonts w:ascii="Trebuchet MS" w:eastAsia="Trebuchet MS" w:hAnsi="Trebuchet MS" w:cs="Trebuchet MS"/>
          <w:sz w:val="20"/>
        </w:rPr>
        <w:t>conduct.</w:t>
      </w:r>
    </w:p>
    <w:p w14:paraId="38BC390A" w14:textId="77777777" w:rsidR="00D27FBF" w:rsidRPr="00EC0026" w:rsidRDefault="00D27FBF" w:rsidP="00707C8A">
      <w:pPr>
        <w:widowControl w:val="0"/>
        <w:numPr>
          <w:ilvl w:val="3"/>
          <w:numId w:val="35"/>
        </w:numPr>
        <w:tabs>
          <w:tab w:val="left" w:pos="1992"/>
          <w:tab w:val="left" w:pos="1993"/>
        </w:tabs>
        <w:autoSpaceDE w:val="0"/>
        <w:autoSpaceDN w:val="0"/>
        <w:spacing w:before="2" w:after="0" w:line="228" w:lineRule="auto"/>
        <w:ind w:left="1993" w:right="459"/>
        <w:rPr>
          <w:rFonts w:ascii="Trebuchet MS" w:eastAsia="Trebuchet MS" w:hAnsi="Trebuchet MS" w:cs="Trebuchet MS"/>
          <w:sz w:val="20"/>
        </w:rPr>
      </w:pPr>
      <w:r w:rsidRPr="00EC0026">
        <w:rPr>
          <w:rFonts w:ascii="Trebuchet MS" w:eastAsia="Trebuchet MS" w:hAnsi="Trebuchet MS" w:cs="Trebuchet MS"/>
          <w:sz w:val="20"/>
        </w:rPr>
        <w:t>Advance</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equality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opportunity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between</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people</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who</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share</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a</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protected</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characteristic</w:t>
      </w:r>
      <w:r w:rsidRPr="00EC0026">
        <w:rPr>
          <w:rFonts w:ascii="Trebuchet MS" w:eastAsia="Trebuchet MS" w:hAnsi="Trebuchet MS" w:cs="Trebuchet MS"/>
          <w:spacing w:val="-57"/>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those</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who do</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not.</w:t>
      </w:r>
    </w:p>
    <w:p w14:paraId="27E4FA9E" w14:textId="77777777" w:rsidR="00D27FBF" w:rsidRPr="00EC0026" w:rsidRDefault="00D27FBF" w:rsidP="00707C8A">
      <w:pPr>
        <w:widowControl w:val="0"/>
        <w:numPr>
          <w:ilvl w:val="3"/>
          <w:numId w:val="35"/>
        </w:numPr>
        <w:tabs>
          <w:tab w:val="left" w:pos="1992"/>
          <w:tab w:val="left" w:pos="1993"/>
        </w:tabs>
        <w:autoSpaceDE w:val="0"/>
        <w:autoSpaceDN w:val="0"/>
        <w:spacing w:after="0" w:line="230" w:lineRule="auto"/>
        <w:ind w:left="1993" w:right="516"/>
        <w:rPr>
          <w:rFonts w:ascii="Trebuchet MS" w:eastAsia="Trebuchet MS" w:hAnsi="Trebuchet MS" w:cs="Trebuchet MS"/>
          <w:sz w:val="20"/>
        </w:rPr>
      </w:pPr>
      <w:r w:rsidRPr="00EC0026">
        <w:rPr>
          <w:rFonts w:ascii="Trebuchet MS" w:eastAsia="Trebuchet MS" w:hAnsi="Trebuchet MS" w:cs="Trebuchet MS"/>
          <w:sz w:val="20"/>
        </w:rPr>
        <w:t>Foster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good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relations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between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people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who</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share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protected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characteristic</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those</w:t>
      </w:r>
      <w:r w:rsidRPr="00EC0026">
        <w:rPr>
          <w:rFonts w:ascii="Trebuchet MS" w:eastAsia="Trebuchet MS" w:hAnsi="Trebuchet MS" w:cs="Trebuchet MS"/>
          <w:spacing w:val="-57"/>
          <w:sz w:val="20"/>
        </w:rPr>
        <w:t xml:space="preserve"> </w:t>
      </w:r>
      <w:r w:rsidRPr="00EC0026">
        <w:rPr>
          <w:rFonts w:ascii="Trebuchet MS" w:eastAsia="Trebuchet MS" w:hAnsi="Trebuchet MS" w:cs="Trebuchet MS"/>
          <w:sz w:val="20"/>
        </w:rPr>
        <w:t>who</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do not.</w:t>
      </w:r>
    </w:p>
    <w:p w14:paraId="166F4BE7" w14:textId="77777777" w:rsidR="00D27FBF" w:rsidRPr="00EC0026" w:rsidRDefault="00D27FBF" w:rsidP="00D27FBF">
      <w:pPr>
        <w:widowControl w:val="0"/>
        <w:autoSpaceDE w:val="0"/>
        <w:autoSpaceDN w:val="0"/>
        <w:spacing w:before="9" w:after="0" w:line="240" w:lineRule="auto"/>
        <w:rPr>
          <w:rFonts w:ascii="Trebuchet MS" w:eastAsia="Trebuchet MS" w:hAnsi="Trebuchet MS" w:cs="Trebuchet MS"/>
          <w:sz w:val="17"/>
          <w:szCs w:val="20"/>
        </w:rPr>
      </w:pPr>
    </w:p>
    <w:p w14:paraId="46BFA1DA" w14:textId="77777777" w:rsidR="00D27FBF" w:rsidRPr="00EC0026" w:rsidRDefault="00D27FBF" w:rsidP="00D27FBF">
      <w:pPr>
        <w:widowControl w:val="0"/>
        <w:autoSpaceDE w:val="0"/>
        <w:autoSpaceDN w:val="0"/>
        <w:spacing w:after="0" w:line="225" w:lineRule="exact"/>
        <w:ind w:left="1273" w:firstLine="360"/>
        <w:rPr>
          <w:rFonts w:ascii="Trebuchet MS" w:eastAsia="Trebuchet MS" w:hAnsi="Trebuchet MS" w:cs="Trebuchet MS"/>
          <w:sz w:val="20"/>
          <w:szCs w:val="20"/>
        </w:rPr>
      </w:pPr>
      <w:r w:rsidRPr="00EC0026">
        <w:rPr>
          <w:rFonts w:ascii="Trebuchet MS" w:eastAsia="Trebuchet MS" w:hAnsi="Trebuchet MS" w:cs="Trebuchet MS"/>
          <w:sz w:val="20"/>
          <w:szCs w:val="20"/>
        </w:rPr>
        <w:t>These</w:t>
      </w:r>
      <w:r w:rsidRPr="00EC0026">
        <w:rPr>
          <w:rFonts w:ascii="Trebuchet MS" w:eastAsia="Trebuchet MS" w:hAnsi="Trebuchet MS" w:cs="Trebuchet MS"/>
          <w:spacing w:val="-5"/>
          <w:sz w:val="20"/>
          <w:szCs w:val="20"/>
        </w:rPr>
        <w:t xml:space="preserve"> </w:t>
      </w:r>
      <w:r w:rsidRPr="00EC0026">
        <w:rPr>
          <w:rFonts w:ascii="Trebuchet MS" w:eastAsia="Trebuchet MS" w:hAnsi="Trebuchet MS" w:cs="Trebuchet MS"/>
          <w:sz w:val="20"/>
          <w:szCs w:val="20"/>
        </w:rPr>
        <w:t>are</w:t>
      </w:r>
      <w:r w:rsidRPr="00EC0026">
        <w:rPr>
          <w:rFonts w:ascii="Trebuchet MS" w:eastAsia="Trebuchet MS" w:hAnsi="Trebuchet MS" w:cs="Trebuchet MS"/>
          <w:spacing w:val="-4"/>
          <w:sz w:val="20"/>
          <w:szCs w:val="20"/>
        </w:rPr>
        <w:t xml:space="preserve"> </w:t>
      </w:r>
      <w:r w:rsidRPr="00EC0026">
        <w:rPr>
          <w:rFonts w:ascii="Trebuchet MS" w:eastAsia="Trebuchet MS" w:hAnsi="Trebuchet MS" w:cs="Trebuchet MS"/>
          <w:sz w:val="20"/>
          <w:szCs w:val="20"/>
        </w:rPr>
        <w:t>achieved</w:t>
      </w:r>
      <w:r w:rsidRPr="00EC0026">
        <w:rPr>
          <w:rFonts w:ascii="Trebuchet MS" w:eastAsia="Trebuchet MS" w:hAnsi="Trebuchet MS" w:cs="Trebuchet MS"/>
          <w:spacing w:val="-3"/>
          <w:sz w:val="20"/>
          <w:szCs w:val="20"/>
        </w:rPr>
        <w:t xml:space="preserve"> </w:t>
      </w:r>
      <w:r w:rsidRPr="00EC0026">
        <w:rPr>
          <w:rFonts w:ascii="Trebuchet MS" w:eastAsia="Trebuchet MS" w:hAnsi="Trebuchet MS" w:cs="Trebuchet MS"/>
          <w:sz w:val="20"/>
          <w:szCs w:val="20"/>
        </w:rPr>
        <w:t>by:</w:t>
      </w:r>
    </w:p>
    <w:p w14:paraId="40B1063B" w14:textId="77777777" w:rsidR="00D27FBF" w:rsidRDefault="00D27FBF" w:rsidP="00707C8A">
      <w:pPr>
        <w:widowControl w:val="0"/>
        <w:numPr>
          <w:ilvl w:val="3"/>
          <w:numId w:val="35"/>
        </w:numPr>
        <w:tabs>
          <w:tab w:val="left" w:pos="1992"/>
          <w:tab w:val="left" w:pos="1993"/>
        </w:tabs>
        <w:autoSpaceDE w:val="0"/>
        <w:autoSpaceDN w:val="0"/>
        <w:spacing w:after="0" w:line="230" w:lineRule="auto"/>
        <w:ind w:left="1993" w:right="516"/>
        <w:rPr>
          <w:rFonts w:ascii="Trebuchet MS" w:eastAsia="Trebuchet MS" w:hAnsi="Trebuchet MS" w:cs="Trebuchet MS"/>
          <w:sz w:val="20"/>
        </w:rPr>
      </w:pPr>
      <w:r w:rsidRPr="00EC0026">
        <w:rPr>
          <w:rFonts w:ascii="Trebuchet MS" w:eastAsia="Trebuchet MS" w:hAnsi="Trebuchet MS" w:cs="Trebuchet MS"/>
          <w:sz w:val="20"/>
        </w:rPr>
        <w:t>Removing or minimising disadvantages suffered by people to their protected characteristics.</w:t>
      </w:r>
    </w:p>
    <w:p w14:paraId="6248DDB3" w14:textId="77777777" w:rsidR="00D27FBF" w:rsidRPr="00EC0026" w:rsidRDefault="00D27FBF" w:rsidP="00707C8A">
      <w:pPr>
        <w:widowControl w:val="0"/>
        <w:numPr>
          <w:ilvl w:val="3"/>
          <w:numId w:val="35"/>
        </w:numPr>
        <w:tabs>
          <w:tab w:val="left" w:pos="1992"/>
          <w:tab w:val="left" w:pos="1993"/>
        </w:tabs>
        <w:autoSpaceDE w:val="0"/>
        <w:autoSpaceDN w:val="0"/>
        <w:spacing w:after="0" w:line="230" w:lineRule="auto"/>
        <w:ind w:left="1993" w:right="516"/>
        <w:rPr>
          <w:rFonts w:ascii="Trebuchet MS" w:eastAsia="Trebuchet MS" w:hAnsi="Trebuchet MS" w:cs="Trebuchet MS"/>
          <w:sz w:val="20"/>
        </w:rPr>
      </w:pPr>
      <w:r w:rsidRPr="00EC0026">
        <w:rPr>
          <w:rFonts w:ascii="Trebuchet MS" w:eastAsia="Trebuchet MS" w:hAnsi="Trebuchet MS" w:cs="Trebuchet MS"/>
          <w:sz w:val="20"/>
        </w:rPr>
        <w:t>Taking steps to meet their needs where these differ from the needs of others.</w:t>
      </w:r>
      <w:r w:rsidRPr="0011486B">
        <w:t xml:space="preserve"> </w:t>
      </w:r>
      <w:r w:rsidRPr="00EC0026">
        <w:t>Encouraging people with protected characteristics to participate in activities where their participation is disproportionately low.</w:t>
      </w:r>
    </w:p>
    <w:p w14:paraId="206DF4D2" w14:textId="77777777" w:rsidR="00D27FBF" w:rsidRDefault="00D27FBF" w:rsidP="00707C8A">
      <w:pPr>
        <w:widowControl w:val="0"/>
        <w:numPr>
          <w:ilvl w:val="3"/>
          <w:numId w:val="35"/>
        </w:numPr>
        <w:tabs>
          <w:tab w:val="left" w:pos="1992"/>
          <w:tab w:val="left" w:pos="1993"/>
        </w:tabs>
        <w:autoSpaceDE w:val="0"/>
        <w:autoSpaceDN w:val="0"/>
        <w:spacing w:after="0" w:line="231" w:lineRule="exact"/>
        <w:ind w:left="1993"/>
        <w:rPr>
          <w:rFonts w:ascii="Trebuchet MS" w:eastAsia="Trebuchet MS" w:hAnsi="Trebuchet MS" w:cs="Trebuchet MS"/>
          <w:sz w:val="20"/>
        </w:rPr>
      </w:pPr>
      <w:r w:rsidRPr="00EC0026">
        <w:rPr>
          <w:rFonts w:ascii="Trebuchet MS" w:eastAsia="Trebuchet MS" w:hAnsi="Trebuchet MS" w:cs="Trebuchet MS"/>
          <w:sz w:val="20"/>
        </w:rPr>
        <w:t>Demonstrating</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compliance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through</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annual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reports</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equality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impact</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assessments.</w:t>
      </w:r>
    </w:p>
    <w:p w14:paraId="3555D922" w14:textId="77777777" w:rsidR="00D27FBF" w:rsidRPr="00EC0026" w:rsidRDefault="00D27FBF" w:rsidP="00D27FBF">
      <w:pPr>
        <w:widowControl w:val="0"/>
        <w:tabs>
          <w:tab w:val="left" w:pos="1992"/>
          <w:tab w:val="left" w:pos="1993"/>
        </w:tabs>
        <w:autoSpaceDE w:val="0"/>
        <w:autoSpaceDN w:val="0"/>
        <w:spacing w:after="0" w:line="231" w:lineRule="exact"/>
        <w:ind w:left="1993"/>
        <w:rPr>
          <w:rFonts w:ascii="Trebuchet MS" w:eastAsia="Trebuchet MS" w:hAnsi="Trebuchet MS" w:cs="Trebuchet MS"/>
          <w:sz w:val="20"/>
        </w:rPr>
      </w:pPr>
    </w:p>
    <w:p w14:paraId="2903F2D7" w14:textId="77777777" w:rsidR="00D27FBF" w:rsidRPr="00EC0026" w:rsidRDefault="00D27FBF" w:rsidP="00D27FBF">
      <w:pPr>
        <w:widowControl w:val="0"/>
        <w:autoSpaceDE w:val="0"/>
        <w:autoSpaceDN w:val="0"/>
        <w:spacing w:after="0" w:line="240" w:lineRule="auto"/>
        <w:ind w:left="1440"/>
        <w:rPr>
          <w:rFonts w:ascii="Trebuchet MS" w:eastAsia="Trebuchet MS" w:hAnsi="Trebuchet MS" w:cs="Trebuchet MS"/>
          <w:sz w:val="18"/>
          <w:szCs w:val="20"/>
        </w:rPr>
      </w:pPr>
    </w:p>
    <w:p w14:paraId="1787E8C4" w14:textId="24D7D03D" w:rsidR="00D27FBF" w:rsidRPr="00EC0026" w:rsidRDefault="00D27FBF" w:rsidP="00D27FBF">
      <w:pPr>
        <w:widowControl w:val="0"/>
        <w:autoSpaceDE w:val="0"/>
        <w:autoSpaceDN w:val="0"/>
        <w:spacing w:after="0" w:line="227" w:lineRule="exact"/>
        <w:ind w:left="1440"/>
        <w:rPr>
          <w:rFonts w:ascii="Trebuchet MS" w:eastAsia="Trebuchet MS" w:hAnsi="Trebuchet MS" w:cs="Trebuchet MS"/>
          <w:sz w:val="20"/>
          <w:szCs w:val="20"/>
        </w:rPr>
      </w:pPr>
      <w:r w:rsidRPr="00EC0026">
        <w:rPr>
          <w:rFonts w:ascii="Trebuchet MS" w:eastAsia="Trebuchet MS" w:hAnsi="Trebuchet MS" w:cs="Trebuchet MS"/>
          <w:sz w:val="20"/>
          <w:szCs w:val="20"/>
        </w:rPr>
        <w:t>To</w:t>
      </w:r>
      <w:r w:rsidRPr="00EC0026">
        <w:rPr>
          <w:rFonts w:ascii="Trebuchet MS" w:eastAsia="Trebuchet MS" w:hAnsi="Trebuchet MS" w:cs="Trebuchet MS"/>
          <w:spacing w:val="-3"/>
          <w:sz w:val="20"/>
          <w:szCs w:val="20"/>
        </w:rPr>
        <w:t xml:space="preserve"> </w:t>
      </w:r>
      <w:r w:rsidRPr="00EC0026">
        <w:rPr>
          <w:rFonts w:ascii="Trebuchet MS" w:eastAsia="Trebuchet MS" w:hAnsi="Trebuchet MS" w:cs="Trebuchet MS"/>
          <w:sz w:val="20"/>
          <w:szCs w:val="20"/>
        </w:rPr>
        <w:t>fulfil</w:t>
      </w:r>
      <w:r w:rsidRPr="00EC0026">
        <w:rPr>
          <w:rFonts w:ascii="Trebuchet MS" w:eastAsia="Trebuchet MS" w:hAnsi="Trebuchet MS" w:cs="Trebuchet MS"/>
          <w:spacing w:val="-2"/>
          <w:sz w:val="20"/>
          <w:szCs w:val="20"/>
        </w:rPr>
        <w:t xml:space="preserve"> </w:t>
      </w:r>
      <w:r w:rsidRPr="00EC0026">
        <w:rPr>
          <w:rFonts w:ascii="Trebuchet MS" w:eastAsia="Trebuchet MS" w:hAnsi="Trebuchet MS" w:cs="Trebuchet MS"/>
          <w:sz w:val="20"/>
          <w:szCs w:val="20"/>
        </w:rPr>
        <w:t>its</w:t>
      </w:r>
      <w:r w:rsidRPr="00EC0026">
        <w:rPr>
          <w:rFonts w:ascii="Trebuchet MS" w:eastAsia="Trebuchet MS" w:hAnsi="Trebuchet MS" w:cs="Trebuchet MS"/>
          <w:spacing w:val="-5"/>
          <w:sz w:val="20"/>
          <w:szCs w:val="20"/>
        </w:rPr>
        <w:t xml:space="preserve"> </w:t>
      </w:r>
      <w:r w:rsidRPr="00EC0026">
        <w:rPr>
          <w:rFonts w:ascii="Trebuchet MS" w:eastAsia="Trebuchet MS" w:hAnsi="Trebuchet MS" w:cs="Trebuchet MS"/>
          <w:sz w:val="20"/>
          <w:szCs w:val="20"/>
        </w:rPr>
        <w:t>equality</w:t>
      </w:r>
      <w:r w:rsidRPr="00EC0026">
        <w:rPr>
          <w:rFonts w:ascii="Trebuchet MS" w:eastAsia="Trebuchet MS" w:hAnsi="Trebuchet MS" w:cs="Trebuchet MS"/>
          <w:spacing w:val="-1"/>
          <w:sz w:val="20"/>
          <w:szCs w:val="20"/>
        </w:rPr>
        <w:t xml:space="preserve"> </w:t>
      </w:r>
      <w:r w:rsidRPr="00EC0026">
        <w:rPr>
          <w:rFonts w:ascii="Trebuchet MS" w:eastAsia="Trebuchet MS" w:hAnsi="Trebuchet MS" w:cs="Trebuchet MS"/>
          <w:sz w:val="20"/>
          <w:szCs w:val="20"/>
        </w:rPr>
        <w:t>duties</w:t>
      </w:r>
      <w:r w:rsidR="00F97F03">
        <w:rPr>
          <w:rFonts w:ascii="Trebuchet MS" w:eastAsia="Trebuchet MS" w:hAnsi="Trebuchet MS" w:cs="Trebuchet MS"/>
          <w:sz w:val="20"/>
          <w:szCs w:val="20"/>
        </w:rPr>
        <w:t xml:space="preserve"> the Trust</w:t>
      </w:r>
      <w:r w:rsidRPr="00EC0026">
        <w:rPr>
          <w:rFonts w:ascii="Trebuchet MS" w:eastAsia="Trebuchet MS" w:hAnsi="Trebuchet MS" w:cs="Trebuchet MS"/>
          <w:spacing w:val="-3"/>
          <w:sz w:val="20"/>
          <w:szCs w:val="20"/>
        </w:rPr>
        <w:t xml:space="preserve"> </w:t>
      </w:r>
      <w:r w:rsidRPr="00EC0026">
        <w:rPr>
          <w:rFonts w:ascii="Trebuchet MS" w:eastAsia="Trebuchet MS" w:hAnsi="Trebuchet MS" w:cs="Trebuchet MS"/>
          <w:sz w:val="20"/>
          <w:szCs w:val="20"/>
        </w:rPr>
        <w:t>must:</w:t>
      </w:r>
    </w:p>
    <w:p w14:paraId="53F965B1" w14:textId="77777777" w:rsidR="00D27FBF" w:rsidRPr="00EC0026" w:rsidRDefault="00D27FBF" w:rsidP="00707C8A">
      <w:pPr>
        <w:widowControl w:val="0"/>
        <w:numPr>
          <w:ilvl w:val="3"/>
          <w:numId w:val="35"/>
        </w:numPr>
        <w:tabs>
          <w:tab w:val="left" w:pos="1992"/>
          <w:tab w:val="left" w:pos="1993"/>
        </w:tabs>
        <w:autoSpaceDE w:val="0"/>
        <w:autoSpaceDN w:val="0"/>
        <w:spacing w:after="0" w:line="234" w:lineRule="exact"/>
        <w:ind w:left="1993"/>
        <w:rPr>
          <w:rFonts w:ascii="Trebuchet MS" w:eastAsia="Trebuchet MS" w:hAnsi="Trebuchet MS" w:cs="Trebuchet MS"/>
          <w:sz w:val="20"/>
        </w:rPr>
      </w:pPr>
      <w:r w:rsidRPr="00EC0026">
        <w:rPr>
          <w:rFonts w:ascii="Trebuchet MS" w:eastAsia="Trebuchet MS" w:hAnsi="Trebuchet MS" w:cs="Trebuchet MS"/>
          <w:sz w:val="20"/>
        </w:rPr>
        <w:t>Prepare</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publish</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an</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action</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plan</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with</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information,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evidence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targets.</w:t>
      </w:r>
    </w:p>
    <w:p w14:paraId="21BF23E0" w14:textId="77777777" w:rsidR="00D27FBF" w:rsidRPr="00EC0026" w:rsidRDefault="00D27FBF" w:rsidP="00707C8A">
      <w:pPr>
        <w:widowControl w:val="0"/>
        <w:numPr>
          <w:ilvl w:val="3"/>
          <w:numId w:val="35"/>
        </w:numPr>
        <w:tabs>
          <w:tab w:val="left" w:pos="1992"/>
          <w:tab w:val="left" w:pos="1993"/>
        </w:tabs>
        <w:autoSpaceDE w:val="0"/>
        <w:autoSpaceDN w:val="0"/>
        <w:spacing w:after="0" w:line="234" w:lineRule="exact"/>
        <w:ind w:left="1993"/>
        <w:rPr>
          <w:rFonts w:ascii="Trebuchet MS" w:eastAsia="Trebuchet MS" w:hAnsi="Trebuchet MS" w:cs="Trebuchet MS"/>
          <w:sz w:val="20"/>
        </w:rPr>
      </w:pPr>
      <w:r w:rsidRPr="00EC0026">
        <w:rPr>
          <w:rFonts w:ascii="Trebuchet MS" w:eastAsia="Trebuchet MS" w:hAnsi="Trebuchet MS" w:cs="Trebuchet MS"/>
          <w:sz w:val="20"/>
        </w:rPr>
        <w:t>Monitor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assess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impact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of the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action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plan.</w:t>
      </w:r>
    </w:p>
    <w:p w14:paraId="3CD0036B" w14:textId="63ACF802" w:rsidR="00D27FBF" w:rsidRPr="0011486B" w:rsidRDefault="00D27FBF" w:rsidP="00707C8A">
      <w:pPr>
        <w:widowControl w:val="0"/>
        <w:numPr>
          <w:ilvl w:val="3"/>
          <w:numId w:val="35"/>
        </w:numPr>
        <w:tabs>
          <w:tab w:val="left" w:pos="1992"/>
          <w:tab w:val="left" w:pos="1993"/>
        </w:tabs>
        <w:autoSpaceDE w:val="0"/>
        <w:autoSpaceDN w:val="0"/>
        <w:spacing w:after="0" w:line="241" w:lineRule="exact"/>
        <w:ind w:left="1993"/>
        <w:rPr>
          <w:rFonts w:ascii="Trebuchet MS" w:eastAsia="Trebuchet MS" w:hAnsi="Trebuchet MS" w:cs="Trebuchet MS"/>
          <w:sz w:val="20"/>
        </w:rPr>
      </w:pPr>
      <w:r w:rsidRPr="00EC0026">
        <w:rPr>
          <w:rFonts w:ascii="Trebuchet MS" w:eastAsia="Trebuchet MS" w:hAnsi="Trebuchet MS" w:cs="Trebuchet MS"/>
          <w:sz w:val="20"/>
        </w:rPr>
        <w:t>Carry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out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full</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review</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least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every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three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years</w:t>
      </w:r>
      <w:r w:rsidR="00DF215A">
        <w:rPr>
          <w:rFonts w:ascii="Trebuchet MS" w:eastAsia="Trebuchet MS" w:hAnsi="Trebuchet MS" w:cs="Trebuchet MS"/>
          <w:spacing w:val="-1"/>
          <w:sz w:val="20"/>
        </w:rPr>
        <w:t>.</w:t>
      </w:r>
    </w:p>
    <w:p w14:paraId="131FFECF" w14:textId="4B0FED64" w:rsidR="00D27FBF" w:rsidRPr="00EC0026" w:rsidRDefault="00D27FBF" w:rsidP="00707C8A">
      <w:pPr>
        <w:widowControl w:val="0"/>
        <w:numPr>
          <w:ilvl w:val="3"/>
          <w:numId w:val="35"/>
        </w:numPr>
        <w:tabs>
          <w:tab w:val="left" w:pos="1992"/>
          <w:tab w:val="left" w:pos="1993"/>
        </w:tabs>
        <w:autoSpaceDE w:val="0"/>
        <w:autoSpaceDN w:val="0"/>
        <w:spacing w:after="0" w:line="241" w:lineRule="exact"/>
        <w:ind w:left="1993"/>
        <w:rPr>
          <w:rFonts w:ascii="Trebuchet MS" w:eastAsia="Trebuchet MS" w:hAnsi="Trebuchet MS" w:cs="Trebuchet MS"/>
          <w:sz w:val="20"/>
        </w:rPr>
      </w:pPr>
      <w:r>
        <w:rPr>
          <w:rFonts w:ascii="Trebuchet MS" w:eastAsia="Trebuchet MS" w:hAnsi="Trebuchet MS" w:cs="Trebuchet MS"/>
          <w:spacing w:val="-1"/>
          <w:sz w:val="20"/>
        </w:rPr>
        <w:t>Our Equalities Objectives are set out in Appendix A.</w:t>
      </w:r>
      <w:r w:rsidR="00F97F03">
        <w:rPr>
          <w:rFonts w:ascii="Trebuchet MS" w:eastAsia="Trebuchet MS" w:hAnsi="Trebuchet MS" w:cs="Trebuchet MS"/>
          <w:spacing w:val="-1"/>
          <w:sz w:val="20"/>
        </w:rPr>
        <w:t xml:space="preserve">  Schools may (but are not obliged to) additionally set their own equalities objectives as part of their annual development plan.</w:t>
      </w:r>
    </w:p>
    <w:p w14:paraId="4D7F03FF" w14:textId="77777777" w:rsidR="00D27FBF" w:rsidRPr="00EC0026" w:rsidRDefault="00D27FBF" w:rsidP="003665CE">
      <w:pPr>
        <w:widowControl w:val="0"/>
        <w:numPr>
          <w:ilvl w:val="0"/>
          <w:numId w:val="36"/>
        </w:numPr>
        <w:tabs>
          <w:tab w:val="left" w:pos="553"/>
        </w:tabs>
        <w:autoSpaceDE w:val="0"/>
        <w:autoSpaceDN w:val="0"/>
        <w:spacing w:before="208" w:after="0" w:line="226" w:lineRule="exact"/>
        <w:outlineLvl w:val="0"/>
        <w:rPr>
          <w:rFonts w:ascii="Trebuchet MS" w:eastAsia="Trebuchet MS" w:hAnsi="Trebuchet MS" w:cs="Trebuchet MS"/>
          <w:b/>
          <w:bCs/>
          <w:sz w:val="20"/>
          <w:szCs w:val="20"/>
        </w:rPr>
      </w:pPr>
      <w:r w:rsidRPr="00EC0026">
        <w:rPr>
          <w:rFonts w:ascii="Trebuchet MS" w:eastAsia="Trebuchet MS" w:hAnsi="Trebuchet MS" w:cs="Trebuchet MS"/>
          <w:b/>
          <w:bCs/>
          <w:sz w:val="20"/>
          <w:szCs w:val="20"/>
        </w:rPr>
        <w:t>RELATIONSHIP</w:t>
      </w:r>
      <w:r w:rsidRPr="00EC0026">
        <w:rPr>
          <w:rFonts w:ascii="Trebuchet MS" w:eastAsia="Trebuchet MS" w:hAnsi="Trebuchet MS" w:cs="Trebuchet MS"/>
          <w:b/>
          <w:bCs/>
          <w:spacing w:val="-5"/>
          <w:sz w:val="20"/>
          <w:szCs w:val="20"/>
        </w:rPr>
        <w:t xml:space="preserve"> </w:t>
      </w:r>
      <w:r w:rsidRPr="00EC0026">
        <w:rPr>
          <w:rFonts w:ascii="Trebuchet MS" w:eastAsia="Trebuchet MS" w:hAnsi="Trebuchet MS" w:cs="Trebuchet MS"/>
          <w:b/>
          <w:bCs/>
          <w:sz w:val="20"/>
          <w:szCs w:val="20"/>
        </w:rPr>
        <w:t>TO</w:t>
      </w:r>
      <w:r w:rsidRPr="00EC0026">
        <w:rPr>
          <w:rFonts w:ascii="Trebuchet MS" w:eastAsia="Trebuchet MS" w:hAnsi="Trebuchet MS" w:cs="Trebuchet MS"/>
          <w:b/>
          <w:bCs/>
          <w:spacing w:val="-3"/>
          <w:sz w:val="20"/>
          <w:szCs w:val="20"/>
        </w:rPr>
        <w:t xml:space="preserve"> </w:t>
      </w:r>
      <w:r w:rsidRPr="00EC0026">
        <w:rPr>
          <w:rFonts w:ascii="Trebuchet MS" w:eastAsia="Trebuchet MS" w:hAnsi="Trebuchet MS" w:cs="Trebuchet MS"/>
          <w:b/>
          <w:bCs/>
          <w:sz w:val="20"/>
          <w:szCs w:val="20"/>
        </w:rPr>
        <w:t>OTHER</w:t>
      </w:r>
      <w:r w:rsidRPr="00EC0026">
        <w:rPr>
          <w:rFonts w:ascii="Trebuchet MS" w:eastAsia="Trebuchet MS" w:hAnsi="Trebuchet MS" w:cs="Trebuchet MS"/>
          <w:b/>
          <w:bCs/>
          <w:spacing w:val="-2"/>
          <w:sz w:val="20"/>
          <w:szCs w:val="20"/>
        </w:rPr>
        <w:t xml:space="preserve"> </w:t>
      </w:r>
      <w:r w:rsidRPr="00EC0026">
        <w:rPr>
          <w:rFonts w:ascii="Trebuchet MS" w:eastAsia="Trebuchet MS" w:hAnsi="Trebuchet MS" w:cs="Trebuchet MS"/>
          <w:b/>
          <w:bCs/>
          <w:sz w:val="20"/>
          <w:szCs w:val="20"/>
        </w:rPr>
        <w:t>POLICIES</w:t>
      </w:r>
      <w:r w:rsidRPr="00EC0026">
        <w:rPr>
          <w:rFonts w:ascii="Trebuchet MS" w:eastAsia="Trebuchet MS" w:hAnsi="Trebuchet MS" w:cs="Trebuchet MS"/>
          <w:b/>
          <w:bCs/>
          <w:spacing w:val="-2"/>
          <w:sz w:val="20"/>
          <w:szCs w:val="20"/>
        </w:rPr>
        <w:t xml:space="preserve"> </w:t>
      </w:r>
      <w:r w:rsidRPr="00EC0026">
        <w:rPr>
          <w:rFonts w:ascii="Trebuchet MS" w:eastAsia="Trebuchet MS" w:hAnsi="Trebuchet MS" w:cs="Trebuchet MS"/>
          <w:b/>
          <w:bCs/>
          <w:sz w:val="20"/>
          <w:szCs w:val="20"/>
        </w:rPr>
        <w:t>AND</w:t>
      </w:r>
      <w:r w:rsidRPr="00EC0026">
        <w:rPr>
          <w:rFonts w:ascii="Trebuchet MS" w:eastAsia="Trebuchet MS" w:hAnsi="Trebuchet MS" w:cs="Trebuchet MS"/>
          <w:b/>
          <w:bCs/>
          <w:spacing w:val="-4"/>
          <w:sz w:val="20"/>
          <w:szCs w:val="20"/>
        </w:rPr>
        <w:t xml:space="preserve"> </w:t>
      </w:r>
      <w:r w:rsidRPr="00EC0026">
        <w:rPr>
          <w:rFonts w:ascii="Trebuchet MS" w:eastAsia="Trebuchet MS" w:hAnsi="Trebuchet MS" w:cs="Trebuchet MS"/>
          <w:b/>
          <w:bCs/>
          <w:sz w:val="20"/>
          <w:szCs w:val="20"/>
        </w:rPr>
        <w:t>GUIDANCE</w:t>
      </w:r>
    </w:p>
    <w:p w14:paraId="1CC91B57" w14:textId="77777777" w:rsidR="00D27FBF" w:rsidRPr="00EC0026" w:rsidRDefault="00D27FBF" w:rsidP="003665CE">
      <w:pPr>
        <w:widowControl w:val="0"/>
        <w:numPr>
          <w:ilvl w:val="1"/>
          <w:numId w:val="36"/>
        </w:numPr>
        <w:tabs>
          <w:tab w:val="left" w:pos="1044"/>
          <w:tab w:val="left" w:pos="1045"/>
        </w:tabs>
        <w:autoSpaceDE w:val="0"/>
        <w:autoSpaceDN w:val="0"/>
        <w:spacing w:before="1" w:after="0" w:line="230" w:lineRule="auto"/>
        <w:ind w:left="1044" w:right="353" w:hanging="492"/>
        <w:rPr>
          <w:rFonts w:ascii="Trebuchet MS" w:eastAsia="Trebuchet MS" w:hAnsi="Trebuchet MS" w:cs="Trebuchet MS"/>
          <w:sz w:val="20"/>
        </w:rPr>
      </w:pPr>
      <w:r w:rsidRPr="00EC0026">
        <w:rPr>
          <w:rFonts w:ascii="Trebuchet MS" w:eastAsia="Trebuchet MS" w:hAnsi="Trebuchet MS" w:cs="Trebuchet MS"/>
          <w:sz w:val="20"/>
          <w:u w:val="single"/>
        </w:rPr>
        <w:t>Every</w:t>
      </w:r>
      <w:r w:rsidRPr="00EC0026">
        <w:rPr>
          <w:rFonts w:ascii="Trebuchet MS" w:eastAsia="Trebuchet MS" w:hAnsi="Trebuchet MS" w:cs="Trebuchet MS"/>
          <w:sz w:val="20"/>
        </w:rPr>
        <w:t xml:space="preserve"> policy must have regard to the requirements of the Equality Act 2010.</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There are certain</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policies and guidance where the need to address this is of particular importance.</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Amongst these,</w:t>
      </w:r>
      <w:r w:rsidRPr="00EC0026">
        <w:rPr>
          <w:rFonts w:ascii="Trebuchet MS" w:eastAsia="Trebuchet MS" w:hAnsi="Trebuchet MS" w:cs="Trebuchet MS"/>
          <w:spacing w:val="-58"/>
          <w:sz w:val="20"/>
        </w:rPr>
        <w:t xml:space="preserve"> </w:t>
      </w:r>
      <w:r w:rsidRPr="00EC0026">
        <w:rPr>
          <w:rFonts w:ascii="Trebuchet MS" w:eastAsia="Trebuchet MS" w:hAnsi="Trebuchet MS" w:cs="Trebuchet MS"/>
          <w:sz w:val="20"/>
        </w:rPr>
        <w:t>we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include:</w:t>
      </w:r>
    </w:p>
    <w:p w14:paraId="6A2A99F1" w14:textId="77777777" w:rsidR="00D27FBF" w:rsidRPr="00EC0026" w:rsidRDefault="00D27FBF" w:rsidP="00D27FBF">
      <w:pPr>
        <w:widowControl w:val="0"/>
        <w:autoSpaceDE w:val="0"/>
        <w:autoSpaceDN w:val="0"/>
        <w:spacing w:before="9" w:after="0" w:line="240" w:lineRule="auto"/>
        <w:rPr>
          <w:rFonts w:ascii="Trebuchet MS" w:eastAsia="Trebuchet MS" w:hAnsi="Trebuchet MS" w:cs="Trebuchet MS"/>
          <w:sz w:val="17"/>
          <w:szCs w:val="20"/>
        </w:rPr>
      </w:pPr>
    </w:p>
    <w:p w14:paraId="7F609B5F" w14:textId="77777777" w:rsidR="00D27FBF" w:rsidRPr="00EC0026" w:rsidRDefault="00D27FBF" w:rsidP="00D27FBF">
      <w:pPr>
        <w:widowControl w:val="0"/>
        <w:numPr>
          <w:ilvl w:val="0"/>
          <w:numId w:val="24"/>
        </w:numPr>
        <w:tabs>
          <w:tab w:val="left" w:pos="1404"/>
          <w:tab w:val="left" w:pos="1405"/>
        </w:tabs>
        <w:autoSpaceDE w:val="0"/>
        <w:autoSpaceDN w:val="0"/>
        <w:spacing w:after="0" w:line="239" w:lineRule="exact"/>
        <w:rPr>
          <w:rFonts w:ascii="Trebuchet MS" w:eastAsia="Trebuchet MS" w:hAnsi="Trebuchet MS" w:cs="Trebuchet MS"/>
          <w:sz w:val="20"/>
        </w:rPr>
      </w:pPr>
      <w:r w:rsidRPr="00EC0026">
        <w:rPr>
          <w:rFonts w:ascii="Trebuchet MS" w:eastAsia="Trebuchet MS" w:hAnsi="Trebuchet MS" w:cs="Trebuchet MS"/>
          <w:sz w:val="20"/>
        </w:rPr>
        <w:t>Special</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Educational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Needs</w:t>
      </w:r>
    </w:p>
    <w:p w14:paraId="38359023" w14:textId="77777777" w:rsidR="00D27FBF" w:rsidRPr="00EC0026" w:rsidRDefault="00D27FBF" w:rsidP="00D27FBF">
      <w:pPr>
        <w:widowControl w:val="0"/>
        <w:numPr>
          <w:ilvl w:val="0"/>
          <w:numId w:val="24"/>
        </w:numPr>
        <w:tabs>
          <w:tab w:val="left" w:pos="1404"/>
          <w:tab w:val="left" w:pos="1405"/>
        </w:tabs>
        <w:autoSpaceDE w:val="0"/>
        <w:autoSpaceDN w:val="0"/>
        <w:spacing w:after="0" w:line="234" w:lineRule="exact"/>
        <w:rPr>
          <w:rFonts w:ascii="Trebuchet MS" w:eastAsia="Trebuchet MS" w:hAnsi="Trebuchet MS" w:cs="Trebuchet MS"/>
          <w:sz w:val="20"/>
        </w:rPr>
      </w:pPr>
      <w:r w:rsidRPr="00EC0026">
        <w:rPr>
          <w:rFonts w:ascii="Trebuchet MS" w:eastAsia="Trebuchet MS" w:hAnsi="Trebuchet MS" w:cs="Trebuchet MS"/>
          <w:sz w:val="20"/>
        </w:rPr>
        <w:t>Recruitment</w:t>
      </w:r>
    </w:p>
    <w:p w14:paraId="79E755AB" w14:textId="77777777" w:rsidR="00D27FBF" w:rsidRPr="00EC0026" w:rsidRDefault="00D27FBF" w:rsidP="00D27FBF">
      <w:pPr>
        <w:widowControl w:val="0"/>
        <w:numPr>
          <w:ilvl w:val="0"/>
          <w:numId w:val="24"/>
        </w:numPr>
        <w:tabs>
          <w:tab w:val="left" w:pos="1404"/>
          <w:tab w:val="left" w:pos="1405"/>
        </w:tabs>
        <w:autoSpaceDE w:val="0"/>
        <w:autoSpaceDN w:val="0"/>
        <w:spacing w:after="0" w:line="234" w:lineRule="exact"/>
        <w:rPr>
          <w:rFonts w:ascii="Trebuchet MS" w:eastAsia="Trebuchet MS" w:hAnsi="Trebuchet MS" w:cs="Trebuchet MS"/>
          <w:sz w:val="20"/>
        </w:rPr>
      </w:pPr>
      <w:r w:rsidRPr="00EC0026">
        <w:rPr>
          <w:rFonts w:ascii="Trebuchet MS" w:eastAsia="Trebuchet MS" w:hAnsi="Trebuchet MS" w:cs="Trebuchet MS"/>
          <w:sz w:val="20"/>
        </w:rPr>
        <w:t>Child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Protection</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&amp;</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Safeguarding</w:t>
      </w:r>
    </w:p>
    <w:p w14:paraId="3ACE81D9" w14:textId="77777777" w:rsidR="00D27FBF" w:rsidRPr="00EC0026" w:rsidRDefault="00D27FBF" w:rsidP="00D27FBF">
      <w:pPr>
        <w:widowControl w:val="0"/>
        <w:numPr>
          <w:ilvl w:val="0"/>
          <w:numId w:val="24"/>
        </w:numPr>
        <w:tabs>
          <w:tab w:val="left" w:pos="1404"/>
          <w:tab w:val="left" w:pos="1405"/>
        </w:tabs>
        <w:autoSpaceDE w:val="0"/>
        <w:autoSpaceDN w:val="0"/>
        <w:spacing w:after="0" w:line="234" w:lineRule="exact"/>
        <w:rPr>
          <w:rFonts w:ascii="Trebuchet MS" w:eastAsia="Trebuchet MS" w:hAnsi="Trebuchet MS" w:cs="Trebuchet MS"/>
          <w:sz w:val="20"/>
        </w:rPr>
      </w:pPr>
      <w:r w:rsidRPr="00EC0026">
        <w:rPr>
          <w:rFonts w:ascii="Trebuchet MS" w:eastAsia="Trebuchet MS" w:hAnsi="Trebuchet MS" w:cs="Trebuchet MS"/>
          <w:sz w:val="20"/>
        </w:rPr>
        <w:t>Behaviour</w:t>
      </w:r>
    </w:p>
    <w:p w14:paraId="1F583E12" w14:textId="77777777" w:rsidR="00D27FBF" w:rsidRPr="00EC0026" w:rsidRDefault="00D27FBF" w:rsidP="00D27FBF">
      <w:pPr>
        <w:widowControl w:val="0"/>
        <w:numPr>
          <w:ilvl w:val="0"/>
          <w:numId w:val="24"/>
        </w:numPr>
        <w:tabs>
          <w:tab w:val="left" w:pos="1404"/>
          <w:tab w:val="left" w:pos="1405"/>
        </w:tabs>
        <w:autoSpaceDE w:val="0"/>
        <w:autoSpaceDN w:val="0"/>
        <w:spacing w:after="0" w:line="234" w:lineRule="exact"/>
        <w:rPr>
          <w:rFonts w:ascii="Trebuchet MS" w:eastAsia="Trebuchet MS" w:hAnsi="Trebuchet MS" w:cs="Trebuchet MS"/>
          <w:sz w:val="20"/>
        </w:rPr>
      </w:pPr>
      <w:r w:rsidRPr="00EC0026">
        <w:rPr>
          <w:rFonts w:ascii="Trebuchet MS" w:eastAsia="Trebuchet MS" w:hAnsi="Trebuchet MS" w:cs="Trebuchet MS"/>
          <w:sz w:val="20"/>
        </w:rPr>
        <w:t>Anti-bullying</w:t>
      </w:r>
    </w:p>
    <w:p w14:paraId="17520305" w14:textId="5D0FBAF2" w:rsidR="00D27FBF" w:rsidRDefault="00D27FBF" w:rsidP="00D27FBF">
      <w:pPr>
        <w:widowControl w:val="0"/>
        <w:numPr>
          <w:ilvl w:val="0"/>
          <w:numId w:val="24"/>
        </w:numPr>
        <w:tabs>
          <w:tab w:val="left" w:pos="1404"/>
          <w:tab w:val="left" w:pos="1405"/>
        </w:tabs>
        <w:autoSpaceDE w:val="0"/>
        <w:autoSpaceDN w:val="0"/>
        <w:spacing w:after="0" w:line="241" w:lineRule="exact"/>
        <w:rPr>
          <w:rFonts w:ascii="Trebuchet MS" w:eastAsia="Trebuchet MS" w:hAnsi="Trebuchet MS" w:cs="Trebuchet MS"/>
          <w:sz w:val="20"/>
        </w:rPr>
      </w:pPr>
      <w:r w:rsidRPr="00EC0026">
        <w:rPr>
          <w:rFonts w:ascii="Trebuchet MS" w:eastAsia="Trebuchet MS" w:hAnsi="Trebuchet MS" w:cs="Trebuchet MS"/>
          <w:sz w:val="20"/>
        </w:rPr>
        <w:t>Relationships</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Sex</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Education</w:t>
      </w:r>
    </w:p>
    <w:p w14:paraId="3F83BE24" w14:textId="74FFB8A3" w:rsidR="00707C8A" w:rsidRDefault="00707C8A" w:rsidP="00707C8A">
      <w:pPr>
        <w:widowControl w:val="0"/>
        <w:tabs>
          <w:tab w:val="left" w:pos="1404"/>
          <w:tab w:val="left" w:pos="1405"/>
        </w:tabs>
        <w:autoSpaceDE w:val="0"/>
        <w:autoSpaceDN w:val="0"/>
        <w:spacing w:after="0" w:line="241" w:lineRule="exact"/>
        <w:ind w:left="1405"/>
        <w:rPr>
          <w:rFonts w:ascii="Trebuchet MS" w:eastAsia="Trebuchet MS" w:hAnsi="Trebuchet MS" w:cs="Trebuchet MS"/>
          <w:sz w:val="20"/>
        </w:rPr>
      </w:pPr>
    </w:p>
    <w:p w14:paraId="115B3C81" w14:textId="067FA392" w:rsidR="00CB2A42" w:rsidRPr="00CB2A42" w:rsidRDefault="00CB2A42" w:rsidP="003665CE">
      <w:pPr>
        <w:widowControl w:val="0"/>
        <w:numPr>
          <w:ilvl w:val="0"/>
          <w:numId w:val="36"/>
        </w:numPr>
        <w:tabs>
          <w:tab w:val="left" w:pos="553"/>
        </w:tabs>
        <w:autoSpaceDE w:val="0"/>
        <w:autoSpaceDN w:val="0"/>
        <w:spacing w:before="208" w:after="0" w:line="226" w:lineRule="exact"/>
        <w:ind w:hanging="361"/>
        <w:outlineLvl w:val="0"/>
        <w:rPr>
          <w:rFonts w:ascii="Trebuchet MS" w:eastAsia="Trebuchet MS" w:hAnsi="Trebuchet MS" w:cs="Trebuchet MS"/>
          <w:b/>
          <w:bCs/>
          <w:sz w:val="20"/>
          <w:szCs w:val="20"/>
        </w:rPr>
      </w:pPr>
      <w:r>
        <w:rPr>
          <w:rFonts w:ascii="Trebuchet MS" w:eastAsia="Trebuchet MS" w:hAnsi="Trebuchet MS" w:cs="Trebuchet MS"/>
          <w:b/>
          <w:bCs/>
          <w:sz w:val="20"/>
          <w:szCs w:val="20"/>
        </w:rPr>
        <w:t>EQUALITY AND INCLUSION OF PUPILS WITH PROTECTED CHARACTERISTICS</w:t>
      </w:r>
    </w:p>
    <w:p w14:paraId="198BA861" w14:textId="2788B45D" w:rsidR="00C33102" w:rsidRPr="00C33102" w:rsidRDefault="00C33102" w:rsidP="003665CE">
      <w:pPr>
        <w:widowControl w:val="0"/>
        <w:numPr>
          <w:ilvl w:val="1"/>
          <w:numId w:val="36"/>
        </w:numPr>
        <w:tabs>
          <w:tab w:val="left" w:pos="1044"/>
          <w:tab w:val="left" w:pos="1045"/>
        </w:tabs>
        <w:autoSpaceDE w:val="0"/>
        <w:autoSpaceDN w:val="0"/>
        <w:spacing w:before="1" w:after="0" w:line="230" w:lineRule="auto"/>
        <w:ind w:left="1044" w:right="353" w:hanging="492"/>
        <w:rPr>
          <w:rFonts w:ascii="Trebuchet MS" w:eastAsia="Trebuchet MS" w:hAnsi="Trebuchet MS" w:cs="Trebuchet MS"/>
          <w:sz w:val="20"/>
          <w:szCs w:val="20"/>
        </w:rPr>
      </w:pPr>
      <w:r>
        <w:rPr>
          <w:rFonts w:ascii="Trebuchet MS" w:eastAsia="Trebuchet MS" w:hAnsi="Trebuchet MS" w:cs="Trebuchet MS"/>
          <w:sz w:val="20"/>
          <w:szCs w:val="20"/>
        </w:rPr>
        <w:t>The Education Policy Institute’s 2018 Review of the evidence about bullying found that children and young people with protected characteristics were more likely to face such problems in school than other pupils.</w:t>
      </w:r>
    </w:p>
    <w:p w14:paraId="5E5D63A1" w14:textId="037BB762" w:rsidR="00C33102" w:rsidRPr="00F97F03" w:rsidRDefault="00C33102" w:rsidP="003665CE">
      <w:pPr>
        <w:widowControl w:val="0"/>
        <w:numPr>
          <w:ilvl w:val="1"/>
          <w:numId w:val="36"/>
        </w:numPr>
        <w:tabs>
          <w:tab w:val="left" w:pos="1044"/>
          <w:tab w:val="left" w:pos="1045"/>
        </w:tabs>
        <w:autoSpaceDE w:val="0"/>
        <w:autoSpaceDN w:val="0"/>
        <w:spacing w:before="1" w:after="0" w:line="230" w:lineRule="auto"/>
        <w:ind w:left="1044" w:right="353" w:hanging="492"/>
        <w:rPr>
          <w:rFonts w:ascii="Trebuchet MS" w:eastAsia="Trebuchet MS" w:hAnsi="Trebuchet MS" w:cs="Trebuchet MS"/>
          <w:color w:val="000000" w:themeColor="text1"/>
          <w:sz w:val="20"/>
          <w:szCs w:val="20"/>
        </w:rPr>
      </w:pPr>
      <w:r w:rsidRPr="00F97F03">
        <w:rPr>
          <w:rFonts w:ascii="Trebuchet MS" w:eastAsia="Trebuchet MS" w:hAnsi="Trebuchet MS" w:cs="Trebuchet MS"/>
          <w:color w:val="000000" w:themeColor="text1"/>
          <w:sz w:val="20"/>
          <w:szCs w:val="20"/>
        </w:rPr>
        <w:t xml:space="preserve">Our Trust is therefore committed to fully including children and young people of all backgrounds and characteristics in the life of </w:t>
      </w:r>
      <w:r w:rsidR="00F97F03">
        <w:rPr>
          <w:rFonts w:ascii="Trebuchet MS" w:eastAsia="Trebuchet MS" w:hAnsi="Trebuchet MS" w:cs="Trebuchet MS"/>
          <w:color w:val="000000" w:themeColor="text1"/>
          <w:sz w:val="20"/>
          <w:szCs w:val="20"/>
        </w:rPr>
        <w:t>our</w:t>
      </w:r>
      <w:r w:rsidRPr="00F97F03">
        <w:rPr>
          <w:rFonts w:ascii="Trebuchet MS" w:eastAsia="Trebuchet MS" w:hAnsi="Trebuchet MS" w:cs="Trebuchet MS"/>
          <w:color w:val="000000" w:themeColor="text1"/>
          <w:sz w:val="20"/>
          <w:szCs w:val="20"/>
        </w:rPr>
        <w:t xml:space="preserve"> school</w:t>
      </w:r>
      <w:r w:rsidR="00F97F03">
        <w:rPr>
          <w:rFonts w:ascii="Trebuchet MS" w:eastAsia="Trebuchet MS" w:hAnsi="Trebuchet MS" w:cs="Trebuchet MS"/>
          <w:color w:val="000000" w:themeColor="text1"/>
          <w:sz w:val="20"/>
          <w:szCs w:val="20"/>
        </w:rPr>
        <w:t>s</w:t>
      </w:r>
      <w:r w:rsidRPr="00F97F03">
        <w:rPr>
          <w:rFonts w:ascii="Trebuchet MS" w:eastAsia="Trebuchet MS" w:hAnsi="Trebuchet MS" w:cs="Trebuchet MS"/>
          <w:color w:val="000000" w:themeColor="text1"/>
          <w:sz w:val="20"/>
          <w:szCs w:val="20"/>
        </w:rPr>
        <w:t xml:space="preserve"> and promoting an inclusive, tolerant and humane culture.</w:t>
      </w:r>
      <w:r w:rsidR="00745070" w:rsidRPr="00F97F03">
        <w:rPr>
          <w:rFonts w:ascii="Trebuchet MS" w:eastAsia="Trebuchet MS" w:hAnsi="Trebuchet MS" w:cs="Trebuchet MS"/>
          <w:color w:val="000000" w:themeColor="text1"/>
          <w:sz w:val="20"/>
          <w:szCs w:val="20"/>
        </w:rPr>
        <w:t xml:space="preserve"> </w:t>
      </w:r>
      <w:r w:rsidRPr="00F97F03">
        <w:rPr>
          <w:rFonts w:ascii="Trebuchet MS" w:eastAsia="Trebuchet MS" w:hAnsi="Trebuchet MS" w:cs="Trebuchet MS"/>
          <w:color w:val="000000" w:themeColor="text1"/>
          <w:sz w:val="20"/>
          <w:szCs w:val="20"/>
        </w:rPr>
        <w:t>The Trust and school</w:t>
      </w:r>
      <w:r w:rsidR="00F97F03">
        <w:rPr>
          <w:rFonts w:ascii="Trebuchet MS" w:eastAsia="Trebuchet MS" w:hAnsi="Trebuchet MS" w:cs="Trebuchet MS"/>
          <w:color w:val="000000" w:themeColor="text1"/>
          <w:sz w:val="20"/>
          <w:szCs w:val="20"/>
        </w:rPr>
        <w:t>s</w:t>
      </w:r>
      <w:r w:rsidRPr="00F97F03">
        <w:rPr>
          <w:rFonts w:ascii="Trebuchet MS" w:eastAsia="Trebuchet MS" w:hAnsi="Trebuchet MS" w:cs="Trebuchet MS"/>
          <w:color w:val="000000" w:themeColor="text1"/>
          <w:sz w:val="20"/>
          <w:szCs w:val="20"/>
        </w:rPr>
        <w:t xml:space="preserve"> will seek to celebrate the contribution made </w:t>
      </w:r>
      <w:r w:rsidR="00745070" w:rsidRPr="00F97F03">
        <w:rPr>
          <w:rFonts w:ascii="Trebuchet MS" w:eastAsia="Trebuchet MS" w:hAnsi="Trebuchet MS" w:cs="Trebuchet MS"/>
          <w:color w:val="000000" w:themeColor="text1"/>
          <w:sz w:val="20"/>
          <w:szCs w:val="20"/>
        </w:rPr>
        <w:t xml:space="preserve">to society </w:t>
      </w:r>
      <w:r w:rsidRPr="00F97F03">
        <w:rPr>
          <w:rFonts w:ascii="Trebuchet MS" w:eastAsia="Trebuchet MS" w:hAnsi="Trebuchet MS" w:cs="Trebuchet MS"/>
          <w:color w:val="000000" w:themeColor="text1"/>
          <w:sz w:val="20"/>
          <w:szCs w:val="20"/>
        </w:rPr>
        <w:t xml:space="preserve">by all people </w:t>
      </w:r>
      <w:r w:rsidR="00745070" w:rsidRPr="00F97F03">
        <w:rPr>
          <w:rFonts w:ascii="Trebuchet MS" w:eastAsia="Trebuchet MS" w:hAnsi="Trebuchet MS" w:cs="Trebuchet MS"/>
          <w:color w:val="000000" w:themeColor="text1"/>
          <w:sz w:val="20"/>
          <w:szCs w:val="20"/>
        </w:rPr>
        <w:t>and to celebrate diversity as a strength.</w:t>
      </w:r>
    </w:p>
    <w:p w14:paraId="0EEA7C9B" w14:textId="3E22B742" w:rsidR="00707C8A" w:rsidRPr="00745070" w:rsidRDefault="00707C8A" w:rsidP="003665CE">
      <w:pPr>
        <w:widowControl w:val="0"/>
        <w:numPr>
          <w:ilvl w:val="1"/>
          <w:numId w:val="36"/>
        </w:numPr>
        <w:tabs>
          <w:tab w:val="left" w:pos="1044"/>
          <w:tab w:val="left" w:pos="1045"/>
        </w:tabs>
        <w:autoSpaceDE w:val="0"/>
        <w:autoSpaceDN w:val="0"/>
        <w:spacing w:before="1" w:after="0" w:line="230" w:lineRule="auto"/>
        <w:ind w:left="1044" w:right="353" w:hanging="492"/>
        <w:rPr>
          <w:rFonts w:ascii="Trebuchet MS" w:eastAsia="Trebuchet MS" w:hAnsi="Trebuchet MS" w:cs="Trebuchet MS"/>
          <w:sz w:val="20"/>
          <w:szCs w:val="20"/>
        </w:rPr>
      </w:pPr>
      <w:r>
        <w:rPr>
          <w:rFonts w:ascii="Trebuchet MS" w:eastAsia="Trebuchet MS" w:hAnsi="Trebuchet MS" w:cs="Trebuchet MS"/>
          <w:sz w:val="20"/>
          <w:szCs w:val="20"/>
        </w:rPr>
        <w:t xml:space="preserve">Identity-based bullying is </w:t>
      </w:r>
      <w:r w:rsidR="001E127A">
        <w:rPr>
          <w:rFonts w:ascii="Trebuchet MS" w:eastAsia="Trebuchet MS" w:hAnsi="Trebuchet MS" w:cs="Trebuchet MS"/>
          <w:sz w:val="20"/>
          <w:szCs w:val="20"/>
        </w:rPr>
        <w:t xml:space="preserve">bullying </w:t>
      </w:r>
      <w:r w:rsidR="00CB2A42">
        <w:rPr>
          <w:rFonts w:ascii="Trebuchet MS" w:eastAsia="Trebuchet MS" w:hAnsi="Trebuchet MS" w:cs="Trebuchet MS"/>
          <w:sz w:val="20"/>
          <w:szCs w:val="20"/>
        </w:rPr>
        <w:t>that</w:t>
      </w:r>
      <w:r w:rsidR="001E127A">
        <w:rPr>
          <w:rFonts w:ascii="Trebuchet MS" w:eastAsia="Trebuchet MS" w:hAnsi="Trebuchet MS" w:cs="Trebuchet MS"/>
          <w:sz w:val="20"/>
          <w:szCs w:val="20"/>
        </w:rPr>
        <w:t xml:space="preserve"> is targeted at a person because of a protected characteristic such as </w:t>
      </w:r>
      <w:r w:rsidR="001E127A" w:rsidRPr="001E127A">
        <w:rPr>
          <w:rFonts w:ascii="Trebuchet MS" w:eastAsia="Trebuchet MS" w:hAnsi="Trebuchet MS" w:cs="Trebuchet MS"/>
          <w:sz w:val="20"/>
          <w:szCs w:val="20"/>
        </w:rPr>
        <w:t>disability, sex, gender reassignment, pregnancy and maternity, race, religion or belief and sexual orientation.</w:t>
      </w:r>
      <w:r w:rsidR="001E127A">
        <w:rPr>
          <w:rFonts w:ascii="Trebuchet MS" w:eastAsia="Trebuchet MS" w:hAnsi="Trebuchet MS" w:cs="Trebuchet MS"/>
          <w:sz w:val="20"/>
          <w:szCs w:val="20"/>
        </w:rPr>
        <w:t xml:space="preserve">  </w:t>
      </w:r>
      <w:bookmarkStart w:id="0" w:name="_Hlk135131935"/>
      <w:r w:rsidR="00CB2A42" w:rsidRPr="00745070">
        <w:rPr>
          <w:rFonts w:ascii="Trebuchet MS" w:eastAsia="Trebuchet MS" w:hAnsi="Trebuchet MS" w:cs="Trebuchet MS"/>
          <w:sz w:val="20"/>
          <w:szCs w:val="20"/>
        </w:rPr>
        <w:t xml:space="preserve">Incidents of </w:t>
      </w:r>
      <w:r w:rsidR="00F97F03" w:rsidRPr="00745070">
        <w:rPr>
          <w:rFonts w:ascii="Trebuchet MS" w:eastAsia="Trebuchet MS" w:hAnsi="Trebuchet MS" w:cs="Trebuchet MS"/>
          <w:sz w:val="20"/>
          <w:szCs w:val="20"/>
        </w:rPr>
        <w:t>identity-based</w:t>
      </w:r>
      <w:r w:rsidR="00CB2A42" w:rsidRPr="00745070">
        <w:rPr>
          <w:rFonts w:ascii="Trebuchet MS" w:eastAsia="Trebuchet MS" w:hAnsi="Trebuchet MS" w:cs="Trebuchet MS"/>
          <w:sz w:val="20"/>
          <w:szCs w:val="20"/>
        </w:rPr>
        <w:t xml:space="preserve"> bullying must be reported to the Local Governing Body (not names or details) for monitoring purposes and must similarly be disclosed on the monitoring form to the Trust Central Team so that Trustees can have oversight of the number of incidents and trends</w:t>
      </w:r>
      <w:r w:rsidR="001631DF">
        <w:rPr>
          <w:rFonts w:ascii="Trebuchet MS" w:eastAsia="Trebuchet MS" w:hAnsi="Trebuchet MS" w:cs="Trebuchet MS"/>
          <w:sz w:val="20"/>
          <w:szCs w:val="20"/>
        </w:rPr>
        <w:t xml:space="preserve"> and </w:t>
      </w:r>
      <w:r w:rsidR="00080119">
        <w:rPr>
          <w:rFonts w:ascii="Trebuchet MS" w:eastAsia="Trebuchet MS" w:hAnsi="Trebuchet MS" w:cs="Trebuchet MS"/>
          <w:sz w:val="20"/>
          <w:szCs w:val="20"/>
        </w:rPr>
        <w:t xml:space="preserve">the actions taken to address and reduce </w:t>
      </w:r>
      <w:r w:rsidR="00DE0832">
        <w:rPr>
          <w:rFonts w:ascii="Trebuchet MS" w:eastAsia="Trebuchet MS" w:hAnsi="Trebuchet MS" w:cs="Trebuchet MS"/>
          <w:sz w:val="20"/>
          <w:szCs w:val="20"/>
        </w:rPr>
        <w:t>them</w:t>
      </w:r>
      <w:r w:rsidR="00CB2A42" w:rsidRPr="00745070">
        <w:rPr>
          <w:rFonts w:ascii="Trebuchet MS" w:eastAsia="Trebuchet MS" w:hAnsi="Trebuchet MS" w:cs="Trebuchet MS"/>
          <w:sz w:val="20"/>
          <w:szCs w:val="20"/>
        </w:rPr>
        <w:t>.</w:t>
      </w:r>
      <w:bookmarkEnd w:id="0"/>
    </w:p>
    <w:p w14:paraId="1E2FAC78" w14:textId="4A5B4709" w:rsidR="00CB2A42" w:rsidRDefault="00CB2A42" w:rsidP="003665CE">
      <w:pPr>
        <w:widowControl w:val="0"/>
        <w:numPr>
          <w:ilvl w:val="1"/>
          <w:numId w:val="36"/>
        </w:numPr>
        <w:tabs>
          <w:tab w:val="left" w:pos="1044"/>
          <w:tab w:val="left" w:pos="1045"/>
        </w:tabs>
        <w:autoSpaceDE w:val="0"/>
        <w:autoSpaceDN w:val="0"/>
        <w:spacing w:before="1" w:after="0" w:line="230" w:lineRule="auto"/>
        <w:ind w:left="1044" w:right="353" w:hanging="492"/>
        <w:rPr>
          <w:rFonts w:ascii="Trebuchet MS" w:eastAsia="Trebuchet MS" w:hAnsi="Trebuchet MS" w:cs="Trebuchet MS"/>
          <w:sz w:val="20"/>
          <w:szCs w:val="20"/>
        </w:rPr>
      </w:pPr>
      <w:r>
        <w:rPr>
          <w:rFonts w:ascii="Trebuchet MS" w:eastAsia="Trebuchet MS" w:hAnsi="Trebuchet MS" w:cs="Trebuchet MS"/>
          <w:sz w:val="20"/>
          <w:szCs w:val="20"/>
        </w:rPr>
        <w:t>Identity-based bullying is a very serious breach of</w:t>
      </w:r>
      <w:r w:rsidR="00F97F03">
        <w:rPr>
          <w:rFonts w:ascii="Trebuchet MS" w:eastAsia="Trebuchet MS" w:hAnsi="Trebuchet MS" w:cs="Trebuchet MS"/>
          <w:sz w:val="20"/>
          <w:szCs w:val="20"/>
        </w:rPr>
        <w:t xml:space="preserve"> a</w:t>
      </w:r>
      <w:r>
        <w:rPr>
          <w:rFonts w:ascii="Trebuchet MS" w:eastAsia="Trebuchet MS" w:hAnsi="Trebuchet MS" w:cs="Trebuchet MS"/>
          <w:sz w:val="20"/>
          <w:szCs w:val="20"/>
        </w:rPr>
        <w:t xml:space="preserve"> school</w:t>
      </w:r>
      <w:r w:rsidR="00F97F03">
        <w:rPr>
          <w:rFonts w:ascii="Trebuchet MS" w:eastAsia="Trebuchet MS" w:hAnsi="Trebuchet MS" w:cs="Trebuchet MS"/>
          <w:sz w:val="20"/>
          <w:szCs w:val="20"/>
        </w:rPr>
        <w:t>’</w:t>
      </w:r>
      <w:r>
        <w:rPr>
          <w:rFonts w:ascii="Trebuchet MS" w:eastAsia="Trebuchet MS" w:hAnsi="Trebuchet MS" w:cs="Trebuchet MS"/>
          <w:sz w:val="20"/>
          <w:szCs w:val="20"/>
        </w:rPr>
        <w:t xml:space="preserve">s behaviour policy.  The school will adopt a zero-tolerance approach and will always respond with both sanctions and education to </w:t>
      </w:r>
      <w:r>
        <w:rPr>
          <w:rFonts w:ascii="Trebuchet MS" w:eastAsia="Trebuchet MS" w:hAnsi="Trebuchet MS" w:cs="Trebuchet MS"/>
          <w:sz w:val="20"/>
          <w:szCs w:val="20"/>
        </w:rPr>
        <w:lastRenderedPageBreak/>
        <w:t>address the views and causes underlying the incident.</w:t>
      </w:r>
    </w:p>
    <w:p w14:paraId="6882278D" w14:textId="0C542133" w:rsidR="00707C8A" w:rsidRPr="00707C8A" w:rsidRDefault="00707C8A" w:rsidP="003665CE">
      <w:pPr>
        <w:widowControl w:val="0"/>
        <w:numPr>
          <w:ilvl w:val="1"/>
          <w:numId w:val="36"/>
        </w:numPr>
        <w:tabs>
          <w:tab w:val="left" w:pos="1044"/>
          <w:tab w:val="left" w:pos="1045"/>
        </w:tabs>
        <w:autoSpaceDE w:val="0"/>
        <w:autoSpaceDN w:val="0"/>
        <w:spacing w:before="1" w:after="0" w:line="230" w:lineRule="auto"/>
        <w:ind w:left="1044" w:right="353" w:hanging="492"/>
        <w:rPr>
          <w:rFonts w:ascii="Trebuchet MS" w:eastAsia="Trebuchet MS" w:hAnsi="Trebuchet MS" w:cs="Trebuchet MS"/>
          <w:sz w:val="20"/>
          <w:szCs w:val="20"/>
        </w:rPr>
      </w:pPr>
      <w:r w:rsidRPr="00707C8A">
        <w:rPr>
          <w:rFonts w:ascii="Trebuchet MS" w:eastAsia="Trebuchet MS" w:hAnsi="Trebuchet MS" w:cs="Trebuchet MS"/>
          <w:sz w:val="20"/>
          <w:szCs w:val="20"/>
        </w:rPr>
        <w:t xml:space="preserve">The </w:t>
      </w:r>
      <w:r w:rsidR="00F97F03">
        <w:rPr>
          <w:rFonts w:ascii="Trebuchet MS" w:eastAsia="Trebuchet MS" w:hAnsi="Trebuchet MS" w:cs="Trebuchet MS"/>
          <w:sz w:val="20"/>
          <w:szCs w:val="20"/>
        </w:rPr>
        <w:t>Trust</w:t>
      </w:r>
      <w:r w:rsidRPr="00707C8A">
        <w:rPr>
          <w:rFonts w:ascii="Trebuchet MS" w:eastAsia="Trebuchet MS" w:hAnsi="Trebuchet MS" w:cs="Trebuchet MS"/>
          <w:sz w:val="20"/>
          <w:szCs w:val="20"/>
        </w:rPr>
        <w:t xml:space="preserve"> is committed to combating discrimination faced by </w:t>
      </w:r>
      <w:r w:rsidR="005A5711">
        <w:rPr>
          <w:rFonts w:ascii="Trebuchet MS" w:eastAsia="Trebuchet MS" w:hAnsi="Trebuchet MS" w:cs="Trebuchet MS"/>
          <w:sz w:val="20"/>
          <w:szCs w:val="20"/>
        </w:rPr>
        <w:t>pupil</w:t>
      </w:r>
      <w:r w:rsidRPr="00707C8A">
        <w:rPr>
          <w:rFonts w:ascii="Trebuchet MS" w:eastAsia="Trebuchet MS" w:hAnsi="Trebuchet MS" w:cs="Trebuchet MS"/>
          <w:sz w:val="20"/>
          <w:szCs w:val="20"/>
        </w:rPr>
        <w:t>s and adults who</w:t>
      </w:r>
      <w:r w:rsidRPr="00707C8A">
        <w:rPr>
          <w:rFonts w:ascii="Trebuchet MS" w:eastAsia="Trebuchet MS" w:hAnsi="Trebuchet MS" w:cs="Trebuchet MS"/>
          <w:spacing w:val="1"/>
          <w:sz w:val="20"/>
          <w:szCs w:val="20"/>
        </w:rPr>
        <w:t xml:space="preserve"> </w:t>
      </w:r>
      <w:r w:rsidRPr="00707C8A">
        <w:rPr>
          <w:rFonts w:ascii="Trebuchet MS" w:eastAsia="Trebuchet MS" w:hAnsi="Trebuchet MS" w:cs="Trebuchet MS"/>
          <w:sz w:val="20"/>
          <w:szCs w:val="20"/>
        </w:rPr>
        <w:t>are</w:t>
      </w:r>
      <w:r w:rsidRPr="00707C8A">
        <w:rPr>
          <w:rFonts w:ascii="Trebuchet MS" w:eastAsia="Trebuchet MS" w:hAnsi="Trebuchet MS" w:cs="Trebuchet MS"/>
          <w:spacing w:val="-5"/>
          <w:sz w:val="20"/>
          <w:szCs w:val="20"/>
        </w:rPr>
        <w:t xml:space="preserve"> </w:t>
      </w:r>
      <w:r w:rsidRPr="00707C8A">
        <w:rPr>
          <w:rFonts w:ascii="Trebuchet MS" w:eastAsia="Trebuchet MS" w:hAnsi="Trebuchet MS" w:cs="Trebuchet MS"/>
          <w:sz w:val="20"/>
          <w:szCs w:val="20"/>
        </w:rPr>
        <w:t>lesbian, gay,</w:t>
      </w:r>
      <w:r w:rsidRPr="00707C8A">
        <w:rPr>
          <w:rFonts w:ascii="Trebuchet MS" w:eastAsia="Trebuchet MS" w:hAnsi="Trebuchet MS" w:cs="Trebuchet MS"/>
          <w:spacing w:val="-4"/>
          <w:sz w:val="20"/>
          <w:szCs w:val="20"/>
        </w:rPr>
        <w:t xml:space="preserve"> </w:t>
      </w:r>
      <w:r w:rsidRPr="00707C8A">
        <w:rPr>
          <w:rFonts w:ascii="Trebuchet MS" w:eastAsia="Trebuchet MS" w:hAnsi="Trebuchet MS" w:cs="Trebuchet MS"/>
          <w:sz w:val="20"/>
          <w:szCs w:val="20"/>
        </w:rPr>
        <w:t>bisexual</w:t>
      </w:r>
      <w:r w:rsidRPr="00707C8A">
        <w:rPr>
          <w:rFonts w:ascii="Trebuchet MS" w:eastAsia="Trebuchet MS" w:hAnsi="Trebuchet MS" w:cs="Trebuchet MS"/>
          <w:spacing w:val="-2"/>
          <w:sz w:val="20"/>
          <w:szCs w:val="20"/>
        </w:rPr>
        <w:t xml:space="preserve"> </w:t>
      </w:r>
      <w:r w:rsidRPr="00707C8A">
        <w:rPr>
          <w:rFonts w:ascii="Trebuchet MS" w:eastAsia="Trebuchet MS" w:hAnsi="Trebuchet MS" w:cs="Trebuchet MS"/>
          <w:sz w:val="20"/>
          <w:szCs w:val="20"/>
        </w:rPr>
        <w:t>or</w:t>
      </w:r>
      <w:r w:rsidRPr="00707C8A">
        <w:rPr>
          <w:rFonts w:ascii="Trebuchet MS" w:eastAsia="Trebuchet MS" w:hAnsi="Trebuchet MS" w:cs="Trebuchet MS"/>
          <w:spacing w:val="-4"/>
          <w:sz w:val="20"/>
          <w:szCs w:val="20"/>
        </w:rPr>
        <w:t xml:space="preserve"> </w:t>
      </w:r>
      <w:r w:rsidRPr="00707C8A">
        <w:rPr>
          <w:rFonts w:ascii="Trebuchet MS" w:eastAsia="Trebuchet MS" w:hAnsi="Trebuchet MS" w:cs="Trebuchet MS"/>
          <w:sz w:val="20"/>
          <w:szCs w:val="20"/>
        </w:rPr>
        <w:t>transgender</w:t>
      </w:r>
      <w:r w:rsidRPr="00707C8A">
        <w:rPr>
          <w:rFonts w:ascii="Trebuchet MS" w:eastAsia="Trebuchet MS" w:hAnsi="Trebuchet MS" w:cs="Trebuchet MS"/>
          <w:spacing w:val="-5"/>
          <w:sz w:val="20"/>
          <w:szCs w:val="20"/>
        </w:rPr>
        <w:t xml:space="preserve"> </w:t>
      </w:r>
      <w:r w:rsidRPr="00707C8A">
        <w:rPr>
          <w:rFonts w:ascii="Trebuchet MS" w:eastAsia="Trebuchet MS" w:hAnsi="Trebuchet MS" w:cs="Trebuchet MS"/>
          <w:sz w:val="20"/>
          <w:szCs w:val="20"/>
        </w:rPr>
        <w:t>(</w:t>
      </w:r>
      <w:r w:rsidR="005A5711">
        <w:rPr>
          <w:rFonts w:ascii="Trebuchet MS" w:eastAsia="Trebuchet MS" w:hAnsi="Trebuchet MS" w:cs="Trebuchet MS"/>
          <w:sz w:val="20"/>
          <w:szCs w:val="20"/>
        </w:rPr>
        <w:t>LGBTQ+</w:t>
      </w:r>
      <w:r w:rsidRPr="00707C8A">
        <w:rPr>
          <w:rFonts w:ascii="Trebuchet MS" w:eastAsia="Trebuchet MS" w:hAnsi="Trebuchet MS" w:cs="Trebuchet MS"/>
          <w:sz w:val="20"/>
          <w:szCs w:val="20"/>
        </w:rPr>
        <w:t>).</w:t>
      </w:r>
      <w:r w:rsidRPr="00707C8A">
        <w:rPr>
          <w:rFonts w:ascii="Trebuchet MS" w:eastAsia="Trebuchet MS" w:hAnsi="Trebuchet MS" w:cs="Trebuchet MS"/>
          <w:spacing w:val="-4"/>
          <w:sz w:val="20"/>
          <w:szCs w:val="20"/>
        </w:rPr>
        <w:t xml:space="preserve"> </w:t>
      </w:r>
      <w:r w:rsidRPr="00707C8A">
        <w:rPr>
          <w:rFonts w:ascii="Trebuchet MS" w:eastAsia="Trebuchet MS" w:hAnsi="Trebuchet MS" w:cs="Trebuchet MS"/>
          <w:sz w:val="20"/>
          <w:szCs w:val="20"/>
        </w:rPr>
        <w:t>We</w:t>
      </w:r>
      <w:r w:rsidRPr="00707C8A">
        <w:rPr>
          <w:rFonts w:ascii="Trebuchet MS" w:eastAsia="Trebuchet MS" w:hAnsi="Trebuchet MS" w:cs="Trebuchet MS"/>
          <w:spacing w:val="-4"/>
          <w:sz w:val="20"/>
          <w:szCs w:val="20"/>
        </w:rPr>
        <w:t xml:space="preserve"> </w:t>
      </w:r>
      <w:r w:rsidRPr="00707C8A">
        <w:rPr>
          <w:rFonts w:ascii="Trebuchet MS" w:eastAsia="Trebuchet MS" w:hAnsi="Trebuchet MS" w:cs="Trebuchet MS"/>
          <w:sz w:val="20"/>
          <w:szCs w:val="20"/>
        </w:rPr>
        <w:t>support</w:t>
      </w:r>
      <w:r w:rsidRPr="00707C8A">
        <w:rPr>
          <w:rFonts w:ascii="Trebuchet MS" w:eastAsia="Trebuchet MS" w:hAnsi="Trebuchet MS" w:cs="Trebuchet MS"/>
          <w:spacing w:val="-2"/>
          <w:sz w:val="20"/>
          <w:szCs w:val="20"/>
        </w:rPr>
        <w:t xml:space="preserve"> </w:t>
      </w:r>
      <w:r w:rsidRPr="00707C8A">
        <w:rPr>
          <w:rFonts w:ascii="Trebuchet MS" w:eastAsia="Trebuchet MS" w:hAnsi="Trebuchet MS" w:cs="Trebuchet MS"/>
          <w:sz w:val="20"/>
          <w:szCs w:val="20"/>
        </w:rPr>
        <w:t>their</w:t>
      </w:r>
      <w:r w:rsidRPr="00707C8A">
        <w:rPr>
          <w:rFonts w:ascii="Trebuchet MS" w:eastAsia="Trebuchet MS" w:hAnsi="Trebuchet MS" w:cs="Trebuchet MS"/>
          <w:spacing w:val="-4"/>
          <w:sz w:val="20"/>
          <w:szCs w:val="20"/>
        </w:rPr>
        <w:t xml:space="preserve"> </w:t>
      </w:r>
      <w:r w:rsidRPr="00707C8A">
        <w:rPr>
          <w:rFonts w:ascii="Trebuchet MS" w:eastAsia="Trebuchet MS" w:hAnsi="Trebuchet MS" w:cs="Trebuchet MS"/>
          <w:sz w:val="20"/>
          <w:szCs w:val="20"/>
        </w:rPr>
        <w:t>right</w:t>
      </w:r>
      <w:r w:rsidRPr="00707C8A">
        <w:rPr>
          <w:rFonts w:ascii="Trebuchet MS" w:eastAsia="Trebuchet MS" w:hAnsi="Trebuchet MS" w:cs="Trebuchet MS"/>
          <w:spacing w:val="-2"/>
          <w:sz w:val="20"/>
          <w:szCs w:val="20"/>
        </w:rPr>
        <w:t xml:space="preserve"> </w:t>
      </w:r>
      <w:r w:rsidRPr="00707C8A">
        <w:rPr>
          <w:rFonts w:ascii="Trebuchet MS" w:eastAsia="Trebuchet MS" w:hAnsi="Trebuchet MS" w:cs="Trebuchet MS"/>
          <w:sz w:val="20"/>
          <w:szCs w:val="20"/>
        </w:rPr>
        <w:t>to</w:t>
      </w:r>
      <w:r w:rsidRPr="00707C8A">
        <w:rPr>
          <w:rFonts w:ascii="Trebuchet MS" w:eastAsia="Trebuchet MS" w:hAnsi="Trebuchet MS" w:cs="Trebuchet MS"/>
          <w:spacing w:val="-3"/>
          <w:sz w:val="20"/>
          <w:szCs w:val="20"/>
        </w:rPr>
        <w:t xml:space="preserve"> </w:t>
      </w:r>
      <w:r w:rsidRPr="00707C8A">
        <w:rPr>
          <w:rFonts w:ascii="Trebuchet MS" w:eastAsia="Trebuchet MS" w:hAnsi="Trebuchet MS" w:cs="Trebuchet MS"/>
          <w:sz w:val="20"/>
          <w:szCs w:val="20"/>
        </w:rPr>
        <w:t>be</w:t>
      </w:r>
      <w:r w:rsidRPr="00707C8A">
        <w:rPr>
          <w:rFonts w:ascii="Trebuchet MS" w:eastAsia="Trebuchet MS" w:hAnsi="Trebuchet MS" w:cs="Trebuchet MS"/>
          <w:spacing w:val="-3"/>
          <w:sz w:val="20"/>
          <w:szCs w:val="20"/>
        </w:rPr>
        <w:t xml:space="preserve"> </w:t>
      </w:r>
      <w:r w:rsidRPr="00707C8A">
        <w:rPr>
          <w:rFonts w:ascii="Trebuchet MS" w:eastAsia="Trebuchet MS" w:hAnsi="Trebuchet MS" w:cs="Trebuchet MS"/>
          <w:sz w:val="20"/>
          <w:szCs w:val="20"/>
        </w:rPr>
        <w:t>open</w:t>
      </w:r>
      <w:r w:rsidRPr="00707C8A">
        <w:rPr>
          <w:rFonts w:ascii="Trebuchet MS" w:eastAsia="Trebuchet MS" w:hAnsi="Trebuchet MS" w:cs="Trebuchet MS"/>
          <w:spacing w:val="-4"/>
          <w:sz w:val="20"/>
          <w:szCs w:val="20"/>
        </w:rPr>
        <w:t xml:space="preserve"> </w:t>
      </w:r>
      <w:r w:rsidRPr="00EC0026">
        <w:t>about the</w:t>
      </w:r>
      <w:r w:rsidRPr="00707C8A">
        <w:rPr>
          <w:rFonts w:ascii="Trebuchet MS" w:eastAsia="Trebuchet MS" w:hAnsi="Trebuchet MS" w:cs="Trebuchet MS"/>
          <w:sz w:val="20"/>
          <w:szCs w:val="20"/>
        </w:rPr>
        <w:t>ir</w:t>
      </w:r>
      <w:r w:rsidRPr="00707C8A">
        <w:rPr>
          <w:rFonts w:ascii="Trebuchet MS" w:eastAsia="Trebuchet MS" w:hAnsi="Trebuchet MS" w:cs="Trebuchet MS"/>
          <w:spacing w:val="-3"/>
          <w:sz w:val="20"/>
          <w:szCs w:val="20"/>
        </w:rPr>
        <w:t xml:space="preserve"> </w:t>
      </w:r>
      <w:r w:rsidRPr="00707C8A">
        <w:rPr>
          <w:rFonts w:ascii="Trebuchet MS" w:eastAsia="Trebuchet MS" w:hAnsi="Trebuchet MS" w:cs="Trebuchet MS"/>
          <w:sz w:val="20"/>
          <w:szCs w:val="20"/>
        </w:rPr>
        <w:t>sexual</w:t>
      </w:r>
      <w:r w:rsidRPr="00707C8A">
        <w:rPr>
          <w:rFonts w:ascii="Trebuchet MS" w:eastAsia="Trebuchet MS" w:hAnsi="Trebuchet MS" w:cs="Trebuchet MS"/>
          <w:spacing w:val="-1"/>
          <w:sz w:val="20"/>
          <w:szCs w:val="20"/>
        </w:rPr>
        <w:t xml:space="preserve"> </w:t>
      </w:r>
      <w:r w:rsidRPr="00707C8A">
        <w:rPr>
          <w:rFonts w:ascii="Trebuchet MS" w:eastAsia="Trebuchet MS" w:hAnsi="Trebuchet MS" w:cs="Trebuchet MS"/>
          <w:sz w:val="20"/>
          <w:szCs w:val="20"/>
        </w:rPr>
        <w:t>orientation</w:t>
      </w:r>
      <w:r w:rsidRPr="00707C8A">
        <w:rPr>
          <w:rFonts w:ascii="Trebuchet MS" w:eastAsia="Trebuchet MS" w:hAnsi="Trebuchet MS" w:cs="Trebuchet MS"/>
          <w:spacing w:val="-3"/>
          <w:sz w:val="20"/>
          <w:szCs w:val="20"/>
        </w:rPr>
        <w:t xml:space="preserve"> </w:t>
      </w:r>
      <w:r w:rsidRPr="00707C8A">
        <w:rPr>
          <w:rFonts w:ascii="Trebuchet MS" w:eastAsia="Trebuchet MS" w:hAnsi="Trebuchet MS" w:cs="Trebuchet MS"/>
          <w:sz w:val="20"/>
          <w:szCs w:val="20"/>
        </w:rPr>
        <w:t>and</w:t>
      </w:r>
      <w:r w:rsidRPr="00707C8A">
        <w:rPr>
          <w:rFonts w:ascii="Trebuchet MS" w:eastAsia="Trebuchet MS" w:hAnsi="Trebuchet MS" w:cs="Trebuchet MS"/>
          <w:spacing w:val="-1"/>
          <w:sz w:val="20"/>
          <w:szCs w:val="20"/>
        </w:rPr>
        <w:t xml:space="preserve"> </w:t>
      </w:r>
      <w:r w:rsidRPr="00707C8A">
        <w:rPr>
          <w:rFonts w:ascii="Trebuchet MS" w:eastAsia="Trebuchet MS" w:hAnsi="Trebuchet MS" w:cs="Trebuchet MS"/>
          <w:sz w:val="20"/>
          <w:szCs w:val="20"/>
        </w:rPr>
        <w:t>the</w:t>
      </w:r>
      <w:r w:rsidRPr="00707C8A">
        <w:rPr>
          <w:rFonts w:ascii="Trebuchet MS" w:eastAsia="Trebuchet MS" w:hAnsi="Trebuchet MS" w:cs="Trebuchet MS"/>
          <w:spacing w:val="-2"/>
          <w:sz w:val="20"/>
          <w:szCs w:val="20"/>
        </w:rPr>
        <w:t xml:space="preserve"> </w:t>
      </w:r>
      <w:r w:rsidRPr="00707C8A">
        <w:rPr>
          <w:rFonts w:ascii="Trebuchet MS" w:eastAsia="Trebuchet MS" w:hAnsi="Trebuchet MS" w:cs="Trebuchet MS"/>
          <w:sz w:val="20"/>
          <w:szCs w:val="20"/>
        </w:rPr>
        <w:t>need</w:t>
      </w:r>
      <w:r w:rsidRPr="00707C8A">
        <w:rPr>
          <w:rFonts w:ascii="Trebuchet MS" w:eastAsia="Trebuchet MS" w:hAnsi="Trebuchet MS" w:cs="Trebuchet MS"/>
          <w:spacing w:val="-1"/>
          <w:sz w:val="20"/>
          <w:szCs w:val="20"/>
        </w:rPr>
        <w:t xml:space="preserve"> </w:t>
      </w:r>
      <w:r w:rsidRPr="00707C8A">
        <w:rPr>
          <w:rFonts w:ascii="Trebuchet MS" w:eastAsia="Trebuchet MS" w:hAnsi="Trebuchet MS" w:cs="Trebuchet MS"/>
          <w:sz w:val="20"/>
          <w:szCs w:val="20"/>
        </w:rPr>
        <w:t>to</w:t>
      </w:r>
      <w:r w:rsidRPr="00707C8A">
        <w:rPr>
          <w:rFonts w:ascii="Trebuchet MS" w:eastAsia="Trebuchet MS" w:hAnsi="Trebuchet MS" w:cs="Trebuchet MS"/>
          <w:spacing w:val="3"/>
          <w:sz w:val="20"/>
          <w:szCs w:val="20"/>
        </w:rPr>
        <w:t xml:space="preserve"> </w:t>
      </w:r>
      <w:r w:rsidRPr="00707C8A">
        <w:rPr>
          <w:rFonts w:ascii="Trebuchet MS" w:eastAsia="Trebuchet MS" w:hAnsi="Trebuchet MS" w:cs="Trebuchet MS"/>
          <w:sz w:val="20"/>
          <w:szCs w:val="20"/>
        </w:rPr>
        <w:t>respect</w:t>
      </w:r>
      <w:r w:rsidRPr="00707C8A">
        <w:rPr>
          <w:rFonts w:ascii="Trebuchet MS" w:eastAsia="Trebuchet MS" w:hAnsi="Trebuchet MS" w:cs="Trebuchet MS"/>
          <w:spacing w:val="-1"/>
          <w:sz w:val="20"/>
          <w:szCs w:val="20"/>
        </w:rPr>
        <w:t xml:space="preserve"> </w:t>
      </w:r>
      <w:r w:rsidRPr="00707C8A">
        <w:rPr>
          <w:rFonts w:ascii="Trebuchet MS" w:eastAsia="Trebuchet MS" w:hAnsi="Trebuchet MS" w:cs="Trebuchet MS"/>
          <w:sz w:val="20"/>
          <w:szCs w:val="20"/>
        </w:rPr>
        <w:t>their</w:t>
      </w:r>
      <w:r w:rsidRPr="00707C8A">
        <w:rPr>
          <w:rFonts w:ascii="Trebuchet MS" w:eastAsia="Trebuchet MS" w:hAnsi="Trebuchet MS" w:cs="Trebuchet MS"/>
          <w:spacing w:val="-2"/>
          <w:sz w:val="20"/>
          <w:szCs w:val="20"/>
        </w:rPr>
        <w:t xml:space="preserve"> </w:t>
      </w:r>
      <w:r w:rsidRPr="00707C8A">
        <w:rPr>
          <w:rFonts w:ascii="Trebuchet MS" w:eastAsia="Trebuchet MS" w:hAnsi="Trebuchet MS" w:cs="Trebuchet MS"/>
          <w:sz w:val="20"/>
          <w:szCs w:val="20"/>
        </w:rPr>
        <w:t>lifestyles.</w:t>
      </w:r>
      <w:r>
        <w:rPr>
          <w:rFonts w:ascii="Trebuchet MS" w:eastAsia="Trebuchet MS" w:hAnsi="Trebuchet MS" w:cs="Trebuchet MS"/>
          <w:sz w:val="20"/>
          <w:szCs w:val="20"/>
        </w:rPr>
        <w:t xml:space="preserve">  </w:t>
      </w:r>
    </w:p>
    <w:p w14:paraId="379C0F80" w14:textId="5000A03E" w:rsidR="00134526" w:rsidRPr="00134526" w:rsidRDefault="00745070" w:rsidP="003665CE">
      <w:pPr>
        <w:widowControl w:val="0"/>
        <w:numPr>
          <w:ilvl w:val="0"/>
          <w:numId w:val="36"/>
        </w:numPr>
        <w:tabs>
          <w:tab w:val="left" w:pos="553"/>
        </w:tabs>
        <w:autoSpaceDE w:val="0"/>
        <w:autoSpaceDN w:val="0"/>
        <w:spacing w:before="208" w:after="0" w:line="228" w:lineRule="exact"/>
        <w:ind w:hanging="361"/>
        <w:outlineLvl w:val="0"/>
        <w:rPr>
          <w:rFonts w:ascii="Trebuchet MS" w:eastAsia="Trebuchet MS" w:hAnsi="Trebuchet MS" w:cs="Trebuchet MS"/>
          <w:b/>
          <w:bCs/>
          <w:sz w:val="20"/>
          <w:szCs w:val="20"/>
        </w:rPr>
      </w:pPr>
      <w:r>
        <w:rPr>
          <w:rFonts w:ascii="Trebuchet MS" w:eastAsia="Trebuchet MS" w:hAnsi="Trebuchet MS" w:cs="Trebuchet MS"/>
          <w:b/>
          <w:bCs/>
          <w:sz w:val="20"/>
          <w:szCs w:val="20"/>
        </w:rPr>
        <w:t>GENDER IDENTIFICATION, TRANSGENDER AND GENDER-QUESTIONING</w:t>
      </w:r>
    </w:p>
    <w:p w14:paraId="6491B057" w14:textId="6B18F5D6" w:rsidR="00134526" w:rsidRPr="00134526" w:rsidRDefault="005F56E3"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sidRPr="00F97F03">
        <w:rPr>
          <w:rFonts w:ascii="Trebuchet MS" w:eastAsia="Trebuchet MS" w:hAnsi="Trebuchet MS" w:cs="Trebuchet MS"/>
          <w:sz w:val="20"/>
        </w:rPr>
        <w:t>It is common today to refer to a spectrum of trans identities. ‘Trans</w:t>
      </w:r>
      <w:r w:rsidR="001C7F3D" w:rsidRPr="00F97F03">
        <w:rPr>
          <w:rFonts w:ascii="Trebuchet MS" w:eastAsia="Trebuchet MS" w:hAnsi="Trebuchet MS" w:cs="Trebuchet MS"/>
          <w:sz w:val="20"/>
        </w:rPr>
        <w:t>’ and ‘transgender’</w:t>
      </w:r>
      <w:r w:rsidRPr="00F97F03">
        <w:rPr>
          <w:rFonts w:ascii="Trebuchet MS" w:eastAsia="Trebuchet MS" w:hAnsi="Trebuchet MS" w:cs="Trebuchet MS"/>
          <w:sz w:val="20"/>
        </w:rPr>
        <w:t xml:space="preserve"> </w:t>
      </w:r>
      <w:r w:rsidR="001C7F3D" w:rsidRPr="00F97F03">
        <w:rPr>
          <w:rFonts w:ascii="Trebuchet MS" w:eastAsia="Trebuchet MS" w:hAnsi="Trebuchet MS" w:cs="Trebuchet MS"/>
          <w:sz w:val="20"/>
        </w:rPr>
        <w:t>are</w:t>
      </w:r>
      <w:r w:rsidRPr="00F97F03">
        <w:rPr>
          <w:rFonts w:ascii="Trebuchet MS" w:eastAsia="Trebuchet MS" w:hAnsi="Trebuchet MS" w:cs="Trebuchet MS"/>
          <w:sz w:val="20"/>
        </w:rPr>
        <w:t xml:space="preserve"> used in this </w:t>
      </w:r>
      <w:r w:rsidR="001C7F3D" w:rsidRPr="00F97F03">
        <w:rPr>
          <w:rFonts w:ascii="Trebuchet MS" w:eastAsia="Trebuchet MS" w:hAnsi="Trebuchet MS" w:cs="Trebuchet MS"/>
          <w:sz w:val="20"/>
        </w:rPr>
        <w:t>policy</w:t>
      </w:r>
      <w:r w:rsidRPr="00F97F03">
        <w:rPr>
          <w:rFonts w:ascii="Trebuchet MS" w:eastAsia="Trebuchet MS" w:hAnsi="Trebuchet MS" w:cs="Trebuchet MS"/>
          <w:sz w:val="20"/>
        </w:rPr>
        <w:t xml:space="preserve"> as umbrella term</w:t>
      </w:r>
      <w:r w:rsidR="001C7F3D" w:rsidRPr="00F97F03">
        <w:rPr>
          <w:rFonts w:ascii="Trebuchet MS" w:eastAsia="Trebuchet MS" w:hAnsi="Trebuchet MS" w:cs="Trebuchet MS"/>
          <w:sz w:val="20"/>
        </w:rPr>
        <w:t>s</w:t>
      </w:r>
      <w:r w:rsidRPr="00F97F03">
        <w:rPr>
          <w:rFonts w:ascii="Trebuchet MS" w:eastAsia="Trebuchet MS" w:hAnsi="Trebuchet MS" w:cs="Trebuchet MS"/>
          <w:sz w:val="20"/>
        </w:rPr>
        <w:t xml:space="preserve"> for all pupils experiencing gender-related distress or otherwise questioning their gender, whether or not they have the legally defined protected characteristic of ‘gender reassignment’.</w:t>
      </w:r>
      <w:r>
        <w:rPr>
          <w:rFonts w:ascii="Trebuchet MS" w:eastAsia="Trebuchet MS" w:hAnsi="Trebuchet MS" w:cs="Trebuchet MS"/>
          <w:sz w:val="20"/>
        </w:rPr>
        <w:t xml:space="preserve"> </w:t>
      </w:r>
    </w:p>
    <w:p w14:paraId="59552D44" w14:textId="786D3F5A" w:rsidR="00885C5A" w:rsidRDefault="00885C5A"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 xml:space="preserve">Children and adults who meet the definition of </w:t>
      </w:r>
      <w:hyperlink r:id="rId15" w:anchor=":~:text=The%20Equality%20Act%202010%20says,his%20life%20as%20a%20man" w:history="1">
        <w:r w:rsidRPr="00885C5A">
          <w:rPr>
            <w:rStyle w:val="Hyperlink"/>
            <w:rFonts w:ascii="Trebuchet MS" w:eastAsia="Trebuchet MS" w:hAnsi="Trebuchet MS" w:cs="Trebuchet MS"/>
            <w:sz w:val="20"/>
          </w:rPr>
          <w:t>‘gender reassignment’</w:t>
        </w:r>
      </w:hyperlink>
      <w:r>
        <w:rPr>
          <w:rFonts w:ascii="Trebuchet MS" w:eastAsia="Trebuchet MS" w:hAnsi="Trebuchet MS" w:cs="Trebuchet MS"/>
          <w:sz w:val="20"/>
        </w:rPr>
        <w:t xml:space="preserve"> under the Equality Act have the full protection of that legislation and schools must ensure that no policy or practice discriminates against them.  </w:t>
      </w:r>
      <w:r w:rsidR="00601D15">
        <w:rPr>
          <w:rFonts w:ascii="Trebuchet MS" w:eastAsia="Trebuchet MS" w:hAnsi="Trebuchet MS" w:cs="Trebuchet MS"/>
          <w:sz w:val="20"/>
        </w:rPr>
        <w:t xml:space="preserve">Gender reassignment does not only refer to the medical process of gender reassignment but </w:t>
      </w:r>
      <w:r w:rsidR="007B76B8" w:rsidRPr="007B76B8">
        <w:rPr>
          <w:rFonts w:ascii="Trebuchet MS" w:eastAsia="Trebuchet MS" w:hAnsi="Trebuchet MS" w:cs="Trebuchet MS"/>
          <w:sz w:val="20"/>
        </w:rPr>
        <w:t>will also apply to individuals making non-medical changes as part of their personal choices in regards to their identity</w:t>
      </w:r>
      <w:r w:rsidR="00601D15">
        <w:rPr>
          <w:rFonts w:ascii="Trebuchet MS" w:eastAsia="Trebuchet MS" w:hAnsi="Trebuchet MS" w:cs="Trebuchet MS"/>
          <w:sz w:val="20"/>
        </w:rPr>
        <w:t>.  Schools have the support of the Trust’s legal retainer and should seek legal advice on the interpretation of their duties under the Equality Act</w:t>
      </w:r>
      <w:r w:rsidR="00F97F03">
        <w:rPr>
          <w:rFonts w:ascii="Trebuchet MS" w:eastAsia="Trebuchet MS" w:hAnsi="Trebuchet MS" w:cs="Trebuchet MS"/>
          <w:sz w:val="20"/>
        </w:rPr>
        <w:t xml:space="preserve"> if they are uncertain</w:t>
      </w:r>
      <w:r w:rsidR="00601D15">
        <w:rPr>
          <w:rFonts w:ascii="Trebuchet MS" w:eastAsia="Trebuchet MS" w:hAnsi="Trebuchet MS" w:cs="Trebuchet MS"/>
          <w:sz w:val="20"/>
        </w:rPr>
        <w:t>.</w:t>
      </w:r>
    </w:p>
    <w:p w14:paraId="45DC2B58" w14:textId="0AE92A79" w:rsidR="0020125F" w:rsidRDefault="0020125F"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Employment Tribunals have found that gender-critical beliefs (</w:t>
      </w:r>
      <w:r w:rsidRPr="0020125F">
        <w:rPr>
          <w:rFonts w:ascii="Trebuchet MS" w:eastAsia="Trebuchet MS" w:hAnsi="Trebuchet MS" w:cs="Trebuchet MS"/>
          <w:sz w:val="20"/>
        </w:rPr>
        <w:t>includ</w:t>
      </w:r>
      <w:r>
        <w:rPr>
          <w:rFonts w:ascii="Trebuchet MS" w:eastAsia="Trebuchet MS" w:hAnsi="Trebuchet MS" w:cs="Trebuchet MS"/>
          <w:sz w:val="20"/>
        </w:rPr>
        <w:t>ing</w:t>
      </w:r>
      <w:r w:rsidRPr="0020125F">
        <w:rPr>
          <w:rFonts w:ascii="Trebuchet MS" w:eastAsia="Trebuchet MS" w:hAnsi="Trebuchet MS" w:cs="Trebuchet MS"/>
          <w:sz w:val="20"/>
        </w:rPr>
        <w:t xml:space="preserve"> the belief</w:t>
      </w:r>
      <w:r w:rsidR="00F97F03">
        <w:rPr>
          <w:rFonts w:ascii="Trebuchet MS" w:eastAsia="Trebuchet MS" w:hAnsi="Trebuchet MS" w:cs="Trebuchet MS"/>
          <w:sz w:val="20"/>
        </w:rPr>
        <w:t>s</w:t>
      </w:r>
      <w:r w:rsidRPr="0020125F">
        <w:rPr>
          <w:rFonts w:ascii="Trebuchet MS" w:eastAsia="Trebuchet MS" w:hAnsi="Trebuchet MS" w:cs="Trebuchet MS"/>
          <w:sz w:val="20"/>
        </w:rPr>
        <w:t xml:space="preserve"> that sex is biological and immutable, people cannot change their sex and sex is distinct from gender-identity</w:t>
      </w:r>
      <w:r>
        <w:rPr>
          <w:rFonts w:ascii="Trebuchet MS" w:eastAsia="Trebuchet MS" w:hAnsi="Trebuchet MS" w:cs="Trebuchet MS"/>
          <w:sz w:val="20"/>
        </w:rPr>
        <w:t>) are also protected under the Equalit</w:t>
      </w:r>
      <w:r w:rsidR="005C29F4">
        <w:rPr>
          <w:rFonts w:ascii="Trebuchet MS" w:eastAsia="Trebuchet MS" w:hAnsi="Trebuchet MS" w:cs="Trebuchet MS"/>
          <w:sz w:val="20"/>
        </w:rPr>
        <w:t xml:space="preserve">y </w:t>
      </w:r>
      <w:r>
        <w:rPr>
          <w:rFonts w:ascii="Trebuchet MS" w:eastAsia="Trebuchet MS" w:hAnsi="Trebuchet MS" w:cs="Trebuchet MS"/>
          <w:sz w:val="20"/>
        </w:rPr>
        <w:t>Act</w:t>
      </w:r>
      <w:r w:rsidRPr="0020125F">
        <w:rPr>
          <w:rFonts w:ascii="Trebuchet MS" w:eastAsia="Trebuchet MS" w:hAnsi="Trebuchet MS" w:cs="Trebuchet MS"/>
          <w:sz w:val="20"/>
        </w:rPr>
        <w:t>.</w:t>
      </w:r>
      <w:r>
        <w:rPr>
          <w:rFonts w:ascii="Trebuchet MS" w:eastAsia="Trebuchet MS" w:hAnsi="Trebuchet MS" w:cs="Trebuchet MS"/>
          <w:sz w:val="20"/>
        </w:rPr>
        <w:t xml:space="preserve">  This means that schools should avoid sanctioning or discriminating against any person for holding or expressing these views per se.  Behaviour derived from these beliefs which le</w:t>
      </w:r>
      <w:r w:rsidR="00F97F03">
        <w:rPr>
          <w:rFonts w:ascii="Trebuchet MS" w:eastAsia="Trebuchet MS" w:hAnsi="Trebuchet MS" w:cs="Trebuchet MS"/>
          <w:sz w:val="20"/>
        </w:rPr>
        <w:t>a</w:t>
      </w:r>
      <w:r>
        <w:rPr>
          <w:rFonts w:ascii="Trebuchet MS" w:eastAsia="Trebuchet MS" w:hAnsi="Trebuchet MS" w:cs="Trebuchet MS"/>
          <w:sz w:val="20"/>
        </w:rPr>
        <w:t>d</w:t>
      </w:r>
      <w:r w:rsidR="00F97F03">
        <w:rPr>
          <w:rFonts w:ascii="Trebuchet MS" w:eastAsia="Trebuchet MS" w:hAnsi="Trebuchet MS" w:cs="Trebuchet MS"/>
          <w:sz w:val="20"/>
        </w:rPr>
        <w:t>s</w:t>
      </w:r>
      <w:r>
        <w:rPr>
          <w:rFonts w:ascii="Trebuchet MS" w:eastAsia="Trebuchet MS" w:hAnsi="Trebuchet MS" w:cs="Trebuchet MS"/>
          <w:sz w:val="20"/>
        </w:rPr>
        <w:t xml:space="preserve"> to discrimination on the basis of sex or gender reassignment or harm to another person should be addressed under the </w:t>
      </w:r>
      <w:r w:rsidR="00F97F03">
        <w:rPr>
          <w:rFonts w:ascii="Trebuchet MS" w:eastAsia="Trebuchet MS" w:hAnsi="Trebuchet MS" w:cs="Trebuchet MS"/>
          <w:sz w:val="20"/>
        </w:rPr>
        <w:t>B</w:t>
      </w:r>
      <w:r>
        <w:rPr>
          <w:rFonts w:ascii="Trebuchet MS" w:eastAsia="Trebuchet MS" w:hAnsi="Trebuchet MS" w:cs="Trebuchet MS"/>
          <w:sz w:val="20"/>
        </w:rPr>
        <w:t xml:space="preserve">ehaviour </w:t>
      </w:r>
      <w:r w:rsidR="00F97F03">
        <w:rPr>
          <w:rFonts w:ascii="Trebuchet MS" w:eastAsia="Trebuchet MS" w:hAnsi="Trebuchet MS" w:cs="Trebuchet MS"/>
          <w:sz w:val="20"/>
        </w:rPr>
        <w:t>P</w:t>
      </w:r>
      <w:r>
        <w:rPr>
          <w:rFonts w:ascii="Trebuchet MS" w:eastAsia="Trebuchet MS" w:hAnsi="Trebuchet MS" w:cs="Trebuchet MS"/>
          <w:sz w:val="20"/>
        </w:rPr>
        <w:t xml:space="preserve">olicy in the case of pupils and the </w:t>
      </w:r>
      <w:r w:rsidR="00F97F03">
        <w:rPr>
          <w:rFonts w:ascii="Trebuchet MS" w:eastAsia="Trebuchet MS" w:hAnsi="Trebuchet MS" w:cs="Trebuchet MS"/>
          <w:sz w:val="20"/>
        </w:rPr>
        <w:t>C</w:t>
      </w:r>
      <w:r>
        <w:rPr>
          <w:rFonts w:ascii="Trebuchet MS" w:eastAsia="Trebuchet MS" w:hAnsi="Trebuchet MS" w:cs="Trebuchet MS"/>
          <w:sz w:val="20"/>
        </w:rPr>
        <w:t xml:space="preserve">ode of </w:t>
      </w:r>
      <w:r w:rsidR="00F97F03">
        <w:rPr>
          <w:rFonts w:ascii="Trebuchet MS" w:eastAsia="Trebuchet MS" w:hAnsi="Trebuchet MS" w:cs="Trebuchet MS"/>
          <w:sz w:val="20"/>
        </w:rPr>
        <w:t>C</w:t>
      </w:r>
      <w:r>
        <w:rPr>
          <w:rFonts w:ascii="Trebuchet MS" w:eastAsia="Trebuchet MS" w:hAnsi="Trebuchet MS" w:cs="Trebuchet MS"/>
          <w:sz w:val="20"/>
        </w:rPr>
        <w:t xml:space="preserve">onduct in the case of employees. All members of our school communities should be expected to treat others with tolerance, kindness and consideration. </w:t>
      </w:r>
    </w:p>
    <w:p w14:paraId="24283429" w14:textId="0DC2143C" w:rsidR="005F56E3" w:rsidRDefault="00601D15"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S</w:t>
      </w:r>
      <w:r w:rsidR="001C7F3D">
        <w:rPr>
          <w:rFonts w:ascii="Trebuchet MS" w:eastAsia="Trebuchet MS" w:hAnsi="Trebuchet MS" w:cs="Trebuchet MS"/>
          <w:sz w:val="20"/>
        </w:rPr>
        <w:t>chools should work within guidance provided by governmental bodies such as the DfE and Equality Human Rights Commission (EHRC).</w:t>
      </w:r>
      <w:r w:rsidR="00377282">
        <w:rPr>
          <w:rFonts w:ascii="Trebuchet MS" w:eastAsia="Trebuchet MS" w:hAnsi="Trebuchet MS" w:cs="Trebuchet MS"/>
          <w:sz w:val="20"/>
        </w:rPr>
        <w:t xml:space="preserve">  </w:t>
      </w:r>
    </w:p>
    <w:p w14:paraId="34212372" w14:textId="0633FD6E" w:rsidR="001C7F3D" w:rsidRDefault="001C7F3D"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sidRPr="005F56E3">
        <w:rPr>
          <w:rFonts w:ascii="Trebuchet MS" w:eastAsia="Trebuchet MS" w:hAnsi="Trebuchet MS" w:cs="Trebuchet MS"/>
          <w:sz w:val="20"/>
        </w:rPr>
        <w:t xml:space="preserve">The rights and protection </w:t>
      </w:r>
      <w:r>
        <w:rPr>
          <w:rFonts w:ascii="Trebuchet MS" w:eastAsia="Trebuchet MS" w:hAnsi="Trebuchet MS" w:cs="Trebuchet MS"/>
          <w:sz w:val="20"/>
        </w:rPr>
        <w:t xml:space="preserve">of transgender people is a contested and rapidly developing area of law and practice.  There is currently (Jan 2023) no up to date guidance from the DfE for schools.  </w:t>
      </w:r>
      <w:r w:rsidRPr="001C7F3D">
        <w:rPr>
          <w:rFonts w:ascii="Trebuchet MS" w:eastAsia="Trebuchet MS" w:hAnsi="Trebuchet MS" w:cs="Trebuchet MS"/>
          <w:sz w:val="20"/>
        </w:rPr>
        <w:t xml:space="preserve">The education unions, Confederation of Schools Trusts, National Governance Association and Institute of School Business Leaders have issued </w:t>
      </w:r>
      <w:hyperlink r:id="rId16" w:history="1">
        <w:r w:rsidRPr="001C7F3D">
          <w:rPr>
            <w:rStyle w:val="Hyperlink"/>
            <w:rFonts w:ascii="Trebuchet MS" w:eastAsia="Trebuchet MS" w:hAnsi="Trebuchet MS" w:cs="Trebuchet MS"/>
            <w:sz w:val="20"/>
          </w:rPr>
          <w:t>guidance</w:t>
        </w:r>
      </w:hyperlink>
      <w:r w:rsidRPr="001C7F3D">
        <w:rPr>
          <w:rFonts w:ascii="Trebuchet MS" w:eastAsia="Trebuchet MS" w:hAnsi="Trebuchet MS" w:cs="Trebuchet MS"/>
          <w:sz w:val="20"/>
        </w:rPr>
        <w:t xml:space="preserve"> to support schools and Lighthouse Schools Partnership commends this as the best available </w:t>
      </w:r>
      <w:r>
        <w:rPr>
          <w:rFonts w:ascii="Trebuchet MS" w:eastAsia="Trebuchet MS" w:hAnsi="Trebuchet MS" w:cs="Trebuchet MS"/>
          <w:sz w:val="20"/>
        </w:rPr>
        <w:t xml:space="preserve">secondary </w:t>
      </w:r>
      <w:r w:rsidRPr="001C7F3D">
        <w:rPr>
          <w:rFonts w:ascii="Trebuchet MS" w:eastAsia="Trebuchet MS" w:hAnsi="Trebuchet MS" w:cs="Trebuchet MS"/>
          <w:sz w:val="20"/>
        </w:rPr>
        <w:t>point of reference.</w:t>
      </w:r>
    </w:p>
    <w:p w14:paraId="47550A2E" w14:textId="2F2E7FE8" w:rsidR="006934B7" w:rsidRPr="00AA0AA9" w:rsidRDefault="00333257"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szCs w:val="20"/>
        </w:rPr>
      </w:pPr>
      <w:r w:rsidRPr="00AA0AA9">
        <w:rPr>
          <w:rFonts w:ascii="Trebuchet MS" w:eastAsia="Trebuchet MS" w:hAnsi="Trebuchet MS" w:cs="Trebuchet MS"/>
          <w:sz w:val="20"/>
          <w:szCs w:val="20"/>
        </w:rPr>
        <w:t xml:space="preserve">While the full involvement and agreement of parents remains the most desirable situation, the law is clear that the views of a young person who is in conflict with their parents should prevail where the young person is </w:t>
      </w:r>
      <w:hyperlink r:id="rId17" w:history="1">
        <w:r w:rsidRPr="00AA0AA9">
          <w:rPr>
            <w:rStyle w:val="Hyperlink"/>
            <w:rFonts w:ascii="Trebuchet MS" w:hAnsi="Trebuchet MS"/>
            <w:sz w:val="20"/>
            <w:szCs w:val="20"/>
          </w:rPr>
          <w:t>Gillick-competent</w:t>
        </w:r>
      </w:hyperlink>
      <w:r w:rsidRPr="00AA0AA9">
        <w:rPr>
          <w:rFonts w:ascii="Trebuchet MS" w:eastAsia="Trebuchet MS" w:hAnsi="Trebuchet MS" w:cs="Trebuchet MS"/>
          <w:sz w:val="20"/>
          <w:szCs w:val="20"/>
        </w:rPr>
        <w:t xml:space="preserve"> in relation to the decision in question.  The NSPCC advises that ‘The same child may be considered Gillick-competent to make one decision but not competent to </w:t>
      </w:r>
      <w:r w:rsidRPr="00AA0AA9">
        <w:rPr>
          <w:rFonts w:ascii="Trebuchet MS" w:eastAsia="Trebuchet MS" w:hAnsi="Trebuchet MS" w:cs="Trebuchet MS"/>
          <w:color w:val="000000" w:themeColor="text1"/>
          <w:sz w:val="20"/>
          <w:szCs w:val="20"/>
        </w:rPr>
        <w:t xml:space="preserve">make a different decision’. Assessing Gillick competence is far from straightforward </w:t>
      </w:r>
      <w:r w:rsidR="00723A09" w:rsidRPr="00AA0AA9">
        <w:rPr>
          <w:rFonts w:ascii="Trebuchet MS" w:eastAsia="Trebuchet MS" w:hAnsi="Trebuchet MS" w:cs="Trebuchet MS"/>
          <w:color w:val="000000" w:themeColor="text1"/>
          <w:sz w:val="20"/>
          <w:szCs w:val="20"/>
        </w:rPr>
        <w:t>and will</w:t>
      </w:r>
      <w:r w:rsidRPr="00AA0AA9">
        <w:rPr>
          <w:rFonts w:ascii="Trebuchet MS" w:eastAsia="Trebuchet MS" w:hAnsi="Trebuchet MS" w:cs="Trebuchet MS"/>
          <w:color w:val="000000" w:themeColor="text1"/>
          <w:sz w:val="20"/>
          <w:szCs w:val="20"/>
        </w:rPr>
        <w:t xml:space="preserve"> require nuanced legal</w:t>
      </w:r>
      <w:r w:rsidR="005C29F4" w:rsidRPr="00AA0AA9">
        <w:rPr>
          <w:rFonts w:ascii="Trebuchet MS" w:eastAsia="Trebuchet MS" w:hAnsi="Trebuchet MS" w:cs="Trebuchet MS"/>
          <w:color w:val="000000" w:themeColor="text1"/>
          <w:sz w:val="20"/>
          <w:szCs w:val="20"/>
        </w:rPr>
        <w:t xml:space="preserve"> an</w:t>
      </w:r>
      <w:r w:rsidR="00723A09" w:rsidRPr="00AA0AA9">
        <w:rPr>
          <w:rFonts w:ascii="Trebuchet MS" w:eastAsia="Trebuchet MS" w:hAnsi="Trebuchet MS" w:cs="Trebuchet MS"/>
          <w:color w:val="000000" w:themeColor="text1"/>
          <w:sz w:val="20"/>
          <w:szCs w:val="20"/>
        </w:rPr>
        <w:t>d</w:t>
      </w:r>
      <w:r w:rsidR="005C29F4" w:rsidRPr="00AA0AA9">
        <w:rPr>
          <w:rFonts w:ascii="Trebuchet MS" w:eastAsia="Trebuchet MS" w:hAnsi="Trebuchet MS" w:cs="Trebuchet MS"/>
          <w:color w:val="000000" w:themeColor="text1"/>
          <w:sz w:val="20"/>
          <w:szCs w:val="20"/>
        </w:rPr>
        <w:t xml:space="preserve"> medical</w:t>
      </w:r>
      <w:r w:rsidRPr="00AA0AA9">
        <w:rPr>
          <w:rFonts w:ascii="Trebuchet MS" w:eastAsia="Trebuchet MS" w:hAnsi="Trebuchet MS" w:cs="Trebuchet MS"/>
          <w:color w:val="000000" w:themeColor="text1"/>
          <w:sz w:val="20"/>
          <w:szCs w:val="20"/>
        </w:rPr>
        <w:t xml:space="preserve"> advice.  </w:t>
      </w:r>
      <w:r w:rsidR="00723A09" w:rsidRPr="00AA0AA9">
        <w:rPr>
          <w:rFonts w:ascii="Trebuchet MS" w:eastAsia="Trebuchet MS" w:hAnsi="Trebuchet MS" w:cs="Trebuchet MS"/>
          <w:color w:val="000000" w:themeColor="text1"/>
          <w:sz w:val="20"/>
          <w:szCs w:val="20"/>
        </w:rPr>
        <w:t xml:space="preserve">Gillick competence </w:t>
      </w:r>
      <w:r w:rsidR="000B1F47" w:rsidRPr="00AA0AA9">
        <w:rPr>
          <w:rFonts w:ascii="Trebuchet MS" w:eastAsia="Trebuchet MS" w:hAnsi="Trebuchet MS" w:cs="Trebuchet MS"/>
          <w:color w:val="000000" w:themeColor="text1"/>
          <w:sz w:val="20"/>
          <w:szCs w:val="20"/>
        </w:rPr>
        <w:t xml:space="preserve">itself </w:t>
      </w:r>
      <w:r w:rsidR="00723A09" w:rsidRPr="00AA0AA9">
        <w:rPr>
          <w:rFonts w:ascii="Trebuchet MS" w:eastAsia="Trebuchet MS" w:hAnsi="Trebuchet MS" w:cs="Trebuchet MS"/>
          <w:color w:val="000000" w:themeColor="text1"/>
          <w:sz w:val="20"/>
          <w:szCs w:val="20"/>
        </w:rPr>
        <w:t xml:space="preserve">can only be determined by a medical professional and only applies directly to medical consent. </w:t>
      </w:r>
      <w:r w:rsidR="00AA5F80" w:rsidRPr="00DF215A">
        <w:rPr>
          <w:rFonts w:ascii="Trebuchet MS" w:hAnsi="Trebuchet MS"/>
          <w:sz w:val="20"/>
          <w:szCs w:val="20"/>
        </w:rPr>
        <w:t xml:space="preserve">The NSPCC </w:t>
      </w:r>
      <w:r w:rsidR="003F3D38" w:rsidRPr="00DF215A">
        <w:rPr>
          <w:rFonts w:ascii="Trebuchet MS" w:hAnsi="Trebuchet MS"/>
          <w:sz w:val="20"/>
          <w:szCs w:val="20"/>
        </w:rPr>
        <w:t>advises that Gillick principles</w:t>
      </w:r>
      <w:r w:rsidR="00821D20" w:rsidRPr="00DF215A">
        <w:rPr>
          <w:rFonts w:ascii="Trebuchet MS" w:hAnsi="Trebuchet MS"/>
          <w:sz w:val="20"/>
          <w:szCs w:val="20"/>
        </w:rPr>
        <w:t xml:space="preserve"> </w:t>
      </w:r>
      <w:r w:rsidR="00150E86" w:rsidRPr="00DF215A">
        <w:rPr>
          <w:rFonts w:ascii="Trebuchet MS" w:hAnsi="Trebuchet MS"/>
          <w:sz w:val="20"/>
          <w:szCs w:val="20"/>
        </w:rPr>
        <w:t xml:space="preserve">may be </w:t>
      </w:r>
      <w:r w:rsidR="00821D20" w:rsidRPr="00DF215A">
        <w:rPr>
          <w:rFonts w:ascii="Trebuchet MS" w:hAnsi="Trebuchet MS"/>
          <w:sz w:val="20"/>
          <w:szCs w:val="20"/>
        </w:rPr>
        <w:t>‘used in a wider context to help assess whether a child has the maturity to make their own decisions and to understand the implications of those decisions.’</w:t>
      </w:r>
      <w:r w:rsidR="00821D20" w:rsidRPr="00DF215A">
        <w:rPr>
          <w:rFonts w:ascii="Trebuchet MS" w:hAnsi="Trebuchet MS"/>
          <w:color w:val="000000"/>
          <w:spacing w:val="-1"/>
          <w:sz w:val="20"/>
          <w:szCs w:val="20"/>
          <w:shd w:val="clear" w:color="auto" w:fill="FFFFFF"/>
        </w:rPr>
        <w:t xml:space="preserve"> </w:t>
      </w:r>
      <w:r w:rsidR="00723A09" w:rsidRPr="00AA0AA9">
        <w:rPr>
          <w:rFonts w:ascii="Trebuchet MS" w:eastAsia="Trebuchet MS" w:hAnsi="Trebuchet MS" w:cs="Trebuchet MS"/>
          <w:color w:val="000000" w:themeColor="text1"/>
          <w:sz w:val="20"/>
          <w:szCs w:val="20"/>
        </w:rPr>
        <w:t xml:space="preserve">Schools themselves </w:t>
      </w:r>
      <w:r w:rsidR="00920725" w:rsidRPr="00AA0AA9">
        <w:rPr>
          <w:rFonts w:ascii="Trebuchet MS" w:eastAsia="Trebuchet MS" w:hAnsi="Trebuchet MS" w:cs="Trebuchet MS"/>
          <w:color w:val="000000" w:themeColor="text1"/>
          <w:sz w:val="20"/>
          <w:szCs w:val="20"/>
        </w:rPr>
        <w:t>must not attempt</w:t>
      </w:r>
      <w:r w:rsidR="00723A09" w:rsidRPr="00AA0AA9">
        <w:rPr>
          <w:rFonts w:ascii="Trebuchet MS" w:eastAsia="Trebuchet MS" w:hAnsi="Trebuchet MS" w:cs="Trebuchet MS"/>
          <w:color w:val="000000" w:themeColor="text1"/>
          <w:sz w:val="20"/>
          <w:szCs w:val="20"/>
        </w:rPr>
        <w:t xml:space="preserve"> to determine Gillick. </w:t>
      </w:r>
      <w:r w:rsidR="006934B7" w:rsidRPr="00AA0AA9">
        <w:rPr>
          <w:rFonts w:ascii="Trebuchet MS" w:eastAsia="Trebuchet MS" w:hAnsi="Trebuchet MS" w:cs="Trebuchet MS"/>
          <w:color w:val="000000" w:themeColor="text1"/>
          <w:sz w:val="20"/>
          <w:szCs w:val="20"/>
        </w:rPr>
        <w:t>No step to support social transit</w:t>
      </w:r>
      <w:r w:rsidR="005A5711" w:rsidRPr="00AA0AA9">
        <w:rPr>
          <w:rFonts w:ascii="Trebuchet MS" w:eastAsia="Trebuchet MS" w:hAnsi="Trebuchet MS" w:cs="Trebuchet MS"/>
          <w:color w:val="000000" w:themeColor="text1"/>
          <w:sz w:val="20"/>
          <w:szCs w:val="20"/>
        </w:rPr>
        <w:t>ion</w:t>
      </w:r>
      <w:r w:rsidR="006934B7" w:rsidRPr="00AA0AA9">
        <w:rPr>
          <w:rFonts w:ascii="Trebuchet MS" w:eastAsia="Trebuchet MS" w:hAnsi="Trebuchet MS" w:cs="Trebuchet MS"/>
          <w:color w:val="000000" w:themeColor="text1"/>
          <w:sz w:val="20"/>
          <w:szCs w:val="20"/>
        </w:rPr>
        <w:t>ing without parental consent should be taken until legal advice has been received.</w:t>
      </w:r>
      <w:r w:rsidR="00FD2056" w:rsidRPr="00AA0AA9">
        <w:rPr>
          <w:rFonts w:ascii="Trebuchet MS" w:eastAsia="Trebuchet MS" w:hAnsi="Trebuchet MS" w:cs="Trebuchet MS"/>
          <w:color w:val="000000" w:themeColor="text1"/>
          <w:sz w:val="20"/>
          <w:szCs w:val="20"/>
        </w:rPr>
        <w:t xml:space="preserve">  Any such situation must be disclosed to the Trust’s Chief Executive Officer.</w:t>
      </w:r>
    </w:p>
    <w:p w14:paraId="31D82E9F" w14:textId="3CC993FF" w:rsidR="00333257" w:rsidRPr="001C7F3D" w:rsidRDefault="00723A09"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N</w:t>
      </w:r>
      <w:r w:rsidRPr="00723A09">
        <w:rPr>
          <w:rFonts w:ascii="Trebuchet MS" w:eastAsia="Trebuchet MS" w:hAnsi="Trebuchet MS" w:cs="Trebuchet MS"/>
          <w:color w:val="000000" w:themeColor="text1"/>
          <w:sz w:val="20"/>
        </w:rPr>
        <w:t>ot consulting parents about their child should only ever be considered if there is known safeguarding risk. Schools should refer such situations to the Trust Central Team and seek support from our solicitors.</w:t>
      </w:r>
      <w:r>
        <w:rPr>
          <w:rFonts w:ascii="Trebuchet MS" w:eastAsia="Trebuchet MS" w:hAnsi="Trebuchet MS" w:cs="Trebuchet MS"/>
          <w:color w:val="000000" w:themeColor="text1"/>
          <w:sz w:val="20"/>
        </w:rPr>
        <w:t xml:space="preserve">  The school DSL must also be involved in determining if there is a risk to the welfare of the pupil.</w:t>
      </w:r>
    </w:p>
    <w:p w14:paraId="2C2B4A87" w14:textId="08D119A0" w:rsidR="001C7F3D" w:rsidRDefault="00885C5A"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 xml:space="preserve">The CASS Review of NHS Gender Identity Services has issued an </w:t>
      </w:r>
      <w:hyperlink r:id="rId18" w:history="1">
        <w:r w:rsidRPr="00885C5A">
          <w:rPr>
            <w:rStyle w:val="Hyperlink"/>
            <w:rFonts w:ascii="Trebuchet MS" w:eastAsia="Trebuchet MS" w:hAnsi="Trebuchet MS" w:cs="Trebuchet MS"/>
            <w:sz w:val="20"/>
          </w:rPr>
          <w:t>Interim Report</w:t>
        </w:r>
      </w:hyperlink>
      <w:r>
        <w:rPr>
          <w:rFonts w:ascii="Trebuchet MS" w:eastAsia="Trebuchet MS" w:hAnsi="Trebuchet MS" w:cs="Trebuchet MS"/>
          <w:sz w:val="20"/>
        </w:rPr>
        <w:t xml:space="preserve">.  This report provides an number of recommendations </w:t>
      </w:r>
      <w:r w:rsidR="00601D15">
        <w:rPr>
          <w:rFonts w:ascii="Trebuchet MS" w:eastAsia="Trebuchet MS" w:hAnsi="Trebuchet MS" w:cs="Trebuchet MS"/>
          <w:sz w:val="20"/>
        </w:rPr>
        <w:t>that are also pertinent in schools:</w:t>
      </w:r>
    </w:p>
    <w:p w14:paraId="58D0C7FF" w14:textId="1E385090" w:rsidR="00A216DB" w:rsidRDefault="00A216DB" w:rsidP="003665CE">
      <w:pPr>
        <w:widowControl w:val="0"/>
        <w:numPr>
          <w:ilvl w:val="2"/>
          <w:numId w:val="36"/>
        </w:numPr>
        <w:tabs>
          <w:tab w:val="left" w:pos="1044"/>
          <w:tab w:val="left" w:pos="1045"/>
        </w:tabs>
        <w:autoSpaceDE w:val="0"/>
        <w:autoSpaceDN w:val="0"/>
        <w:spacing w:after="0" w:line="228" w:lineRule="auto"/>
        <w:ind w:right="583"/>
        <w:rPr>
          <w:rFonts w:ascii="Trebuchet MS" w:eastAsia="Trebuchet MS" w:hAnsi="Trebuchet MS" w:cs="Trebuchet MS"/>
          <w:sz w:val="20"/>
        </w:rPr>
      </w:pPr>
      <w:r>
        <w:rPr>
          <w:rFonts w:ascii="Trebuchet MS" w:eastAsia="Trebuchet MS" w:hAnsi="Trebuchet MS" w:cs="Trebuchet MS"/>
          <w:sz w:val="20"/>
        </w:rPr>
        <w:t xml:space="preserve">The terms ‘gender-questioning’ and ‘gender-related distress’ may be helpful in </w:t>
      </w:r>
      <w:r w:rsidR="006934B7">
        <w:rPr>
          <w:rFonts w:ascii="Trebuchet MS" w:eastAsia="Trebuchet MS" w:hAnsi="Trebuchet MS" w:cs="Trebuchet MS"/>
          <w:sz w:val="20"/>
        </w:rPr>
        <w:t>discussing</w:t>
      </w:r>
      <w:r>
        <w:rPr>
          <w:rFonts w:ascii="Trebuchet MS" w:eastAsia="Trebuchet MS" w:hAnsi="Trebuchet MS" w:cs="Trebuchet MS"/>
          <w:sz w:val="20"/>
        </w:rPr>
        <w:t xml:space="preserve"> trans issues with children and young people and their families.  </w:t>
      </w:r>
    </w:p>
    <w:p w14:paraId="3DEA7F2D" w14:textId="2D7C3257" w:rsidR="00601D15" w:rsidRDefault="00601D15" w:rsidP="003665CE">
      <w:pPr>
        <w:widowControl w:val="0"/>
        <w:numPr>
          <w:ilvl w:val="2"/>
          <w:numId w:val="36"/>
        </w:numPr>
        <w:tabs>
          <w:tab w:val="left" w:pos="1044"/>
          <w:tab w:val="left" w:pos="1045"/>
        </w:tabs>
        <w:autoSpaceDE w:val="0"/>
        <w:autoSpaceDN w:val="0"/>
        <w:spacing w:after="0" w:line="228" w:lineRule="auto"/>
        <w:ind w:right="583"/>
        <w:rPr>
          <w:rFonts w:ascii="Trebuchet MS" w:eastAsia="Trebuchet MS" w:hAnsi="Trebuchet MS" w:cs="Trebuchet MS"/>
          <w:sz w:val="20"/>
        </w:rPr>
      </w:pPr>
      <w:r>
        <w:rPr>
          <w:rFonts w:ascii="Trebuchet MS" w:eastAsia="Trebuchet MS" w:hAnsi="Trebuchet MS" w:cs="Trebuchet MS"/>
          <w:sz w:val="20"/>
        </w:rPr>
        <w:t xml:space="preserve">Recognise that </w:t>
      </w:r>
      <w:r w:rsidR="005C29F4">
        <w:rPr>
          <w:rFonts w:ascii="Trebuchet MS" w:eastAsia="Trebuchet MS" w:hAnsi="Trebuchet MS" w:cs="Trebuchet MS"/>
          <w:sz w:val="20"/>
        </w:rPr>
        <w:t>such</w:t>
      </w:r>
      <w:r>
        <w:rPr>
          <w:rFonts w:ascii="Trebuchet MS" w:eastAsia="Trebuchet MS" w:hAnsi="Trebuchet MS" w:cs="Trebuchet MS"/>
          <w:sz w:val="20"/>
        </w:rPr>
        <w:t xml:space="preserve"> children and young people are not a homogenous group.  They may be approaching the issue from many starting points.  Neuro-diverse pupils, </w:t>
      </w:r>
      <w:r w:rsidR="00A216DB">
        <w:rPr>
          <w:rFonts w:ascii="Trebuchet MS" w:eastAsia="Trebuchet MS" w:hAnsi="Trebuchet MS" w:cs="Trebuchet MS"/>
          <w:sz w:val="20"/>
        </w:rPr>
        <w:t>children and young people with complex mental health issues, looked-after children and those with psycho-</w:t>
      </w:r>
      <w:r w:rsidR="00A216DB">
        <w:rPr>
          <w:rFonts w:ascii="Trebuchet MS" w:eastAsia="Trebuchet MS" w:hAnsi="Trebuchet MS" w:cs="Trebuchet MS"/>
          <w:sz w:val="20"/>
        </w:rPr>
        <w:lastRenderedPageBreak/>
        <w:t>social needs are all relatively over-represented.  Some children and young people seem to thrive in a period of gender questioning, while others experience acute distress.</w:t>
      </w:r>
    </w:p>
    <w:p w14:paraId="0E5E51DA" w14:textId="378FAE02" w:rsidR="00A216DB" w:rsidRDefault="00A216DB" w:rsidP="003665CE">
      <w:pPr>
        <w:widowControl w:val="0"/>
        <w:numPr>
          <w:ilvl w:val="2"/>
          <w:numId w:val="36"/>
        </w:numPr>
        <w:tabs>
          <w:tab w:val="left" w:pos="1044"/>
          <w:tab w:val="left" w:pos="1045"/>
        </w:tabs>
        <w:autoSpaceDE w:val="0"/>
        <w:autoSpaceDN w:val="0"/>
        <w:spacing w:after="0" w:line="228" w:lineRule="auto"/>
        <w:ind w:right="583"/>
        <w:rPr>
          <w:rFonts w:ascii="Trebuchet MS" w:eastAsia="Trebuchet MS" w:hAnsi="Trebuchet MS" w:cs="Trebuchet MS"/>
          <w:sz w:val="20"/>
        </w:rPr>
      </w:pPr>
      <w:r>
        <w:rPr>
          <w:rFonts w:ascii="Trebuchet MS" w:eastAsia="Trebuchet MS" w:hAnsi="Trebuchet MS" w:cs="Trebuchet MS"/>
          <w:sz w:val="20"/>
        </w:rPr>
        <w:t>There is no ‘one size fits all’ response to the needs of children and young people experiencing gender questioning/gender-related distress or who identify as transgender.</w:t>
      </w:r>
    </w:p>
    <w:p w14:paraId="1E13590C" w14:textId="4A0C0C08" w:rsidR="00A216DB" w:rsidRDefault="00A216DB" w:rsidP="003665CE">
      <w:pPr>
        <w:widowControl w:val="0"/>
        <w:numPr>
          <w:ilvl w:val="2"/>
          <w:numId w:val="36"/>
        </w:numPr>
        <w:tabs>
          <w:tab w:val="left" w:pos="1044"/>
          <w:tab w:val="left" w:pos="1045"/>
        </w:tabs>
        <w:autoSpaceDE w:val="0"/>
        <w:autoSpaceDN w:val="0"/>
        <w:spacing w:after="0" w:line="228" w:lineRule="auto"/>
        <w:ind w:right="583"/>
        <w:rPr>
          <w:rFonts w:ascii="Trebuchet MS" w:eastAsia="Trebuchet MS" w:hAnsi="Trebuchet MS" w:cs="Trebuchet MS"/>
          <w:sz w:val="20"/>
        </w:rPr>
      </w:pPr>
      <w:r>
        <w:rPr>
          <w:rFonts w:ascii="Trebuchet MS" w:eastAsia="Trebuchet MS" w:hAnsi="Trebuchet MS" w:cs="Trebuchet MS"/>
          <w:sz w:val="20"/>
        </w:rPr>
        <w:t>Schools should aim to work positive</w:t>
      </w:r>
      <w:r w:rsidR="006934B7">
        <w:rPr>
          <w:rFonts w:ascii="Trebuchet MS" w:eastAsia="Trebuchet MS" w:hAnsi="Trebuchet MS" w:cs="Trebuchet MS"/>
          <w:sz w:val="20"/>
        </w:rPr>
        <w:t>ly</w:t>
      </w:r>
      <w:r>
        <w:rPr>
          <w:rFonts w:ascii="Trebuchet MS" w:eastAsia="Trebuchet MS" w:hAnsi="Trebuchet MS" w:cs="Trebuchet MS"/>
          <w:sz w:val="20"/>
        </w:rPr>
        <w:t xml:space="preserve"> with both pupils and their </w:t>
      </w:r>
      <w:r w:rsidR="005A5711">
        <w:rPr>
          <w:rFonts w:ascii="Trebuchet MS" w:eastAsia="Trebuchet MS" w:hAnsi="Trebuchet MS" w:cs="Trebuchet MS"/>
          <w:sz w:val="20"/>
        </w:rPr>
        <w:t>families</w:t>
      </w:r>
      <w:r>
        <w:rPr>
          <w:rFonts w:ascii="Trebuchet MS" w:eastAsia="Trebuchet MS" w:hAnsi="Trebuchet MS" w:cs="Trebuchet MS"/>
          <w:sz w:val="20"/>
        </w:rPr>
        <w:t>.</w:t>
      </w:r>
    </w:p>
    <w:p w14:paraId="2ABA224A" w14:textId="2EBE87E8" w:rsidR="00A216DB" w:rsidRDefault="00A216DB" w:rsidP="003665CE">
      <w:pPr>
        <w:widowControl w:val="0"/>
        <w:numPr>
          <w:ilvl w:val="2"/>
          <w:numId w:val="36"/>
        </w:numPr>
        <w:tabs>
          <w:tab w:val="left" w:pos="1044"/>
          <w:tab w:val="left" w:pos="1045"/>
        </w:tabs>
        <w:autoSpaceDE w:val="0"/>
        <w:autoSpaceDN w:val="0"/>
        <w:spacing w:after="0" w:line="228" w:lineRule="auto"/>
        <w:ind w:right="583"/>
        <w:rPr>
          <w:rFonts w:ascii="Trebuchet MS" w:eastAsia="Trebuchet MS" w:hAnsi="Trebuchet MS" w:cs="Trebuchet MS"/>
          <w:sz w:val="20"/>
        </w:rPr>
      </w:pPr>
      <w:r>
        <w:rPr>
          <w:rFonts w:ascii="Trebuchet MS" w:eastAsia="Trebuchet MS" w:hAnsi="Trebuchet MS" w:cs="Trebuchet MS"/>
          <w:sz w:val="20"/>
        </w:rPr>
        <w:t xml:space="preserve">Neither ‘doing nothing’ nor ‘social transitioning’ are neutral acts.  Both are an active response by the school </w:t>
      </w:r>
      <w:r w:rsidR="00377282">
        <w:rPr>
          <w:rFonts w:ascii="Trebuchet MS" w:eastAsia="Trebuchet MS" w:hAnsi="Trebuchet MS" w:cs="Trebuchet MS"/>
          <w:sz w:val="20"/>
        </w:rPr>
        <w:t>that ‘</w:t>
      </w:r>
      <w:r w:rsidR="00377282" w:rsidRPr="00377282">
        <w:rPr>
          <w:rFonts w:ascii="Trebuchet MS" w:eastAsia="Trebuchet MS" w:hAnsi="Trebuchet MS" w:cs="Trebuchet MS"/>
          <w:sz w:val="20"/>
        </w:rPr>
        <w:t>may have significant effects on the child or young</w:t>
      </w:r>
      <w:r w:rsidR="00377282">
        <w:rPr>
          <w:rFonts w:ascii="Trebuchet MS" w:eastAsia="Trebuchet MS" w:hAnsi="Trebuchet MS" w:cs="Trebuchet MS"/>
          <w:sz w:val="20"/>
        </w:rPr>
        <w:t xml:space="preserve"> </w:t>
      </w:r>
      <w:r w:rsidR="00377282" w:rsidRPr="00377282">
        <w:rPr>
          <w:rFonts w:ascii="Trebuchet MS" w:eastAsia="Trebuchet MS" w:hAnsi="Trebuchet MS" w:cs="Trebuchet MS"/>
          <w:sz w:val="20"/>
        </w:rPr>
        <w:t>person in terms of their psychological functioning.’</w:t>
      </w:r>
      <w:r w:rsidR="00377282">
        <w:rPr>
          <w:rFonts w:ascii="Trebuchet MS" w:eastAsia="Trebuchet MS" w:hAnsi="Trebuchet MS" w:cs="Trebuchet MS"/>
          <w:sz w:val="20"/>
        </w:rPr>
        <w:t xml:space="preserve">  </w:t>
      </w:r>
      <w:r w:rsidR="00663975">
        <w:rPr>
          <w:rFonts w:ascii="Trebuchet MS" w:eastAsia="Trebuchet MS" w:hAnsi="Trebuchet MS" w:cs="Trebuchet MS"/>
          <w:sz w:val="20"/>
        </w:rPr>
        <w:t xml:space="preserve">It follows that schools must consider the best interests of children in young people before directing them to counselling or </w:t>
      </w:r>
      <w:r w:rsidR="005A5711">
        <w:rPr>
          <w:rFonts w:ascii="Trebuchet MS" w:eastAsia="Trebuchet MS" w:hAnsi="Trebuchet MS" w:cs="Trebuchet MS"/>
          <w:sz w:val="20"/>
        </w:rPr>
        <w:t xml:space="preserve">supporting </w:t>
      </w:r>
      <w:r w:rsidR="00663975">
        <w:rPr>
          <w:rFonts w:ascii="Trebuchet MS" w:eastAsia="Trebuchet MS" w:hAnsi="Trebuchet MS" w:cs="Trebuchet MS"/>
          <w:sz w:val="20"/>
        </w:rPr>
        <w:t>social transitioning.</w:t>
      </w:r>
    </w:p>
    <w:p w14:paraId="2D6DC21D" w14:textId="5BC6E446" w:rsidR="00333257" w:rsidRDefault="00333257" w:rsidP="003665CE">
      <w:pPr>
        <w:widowControl w:val="0"/>
        <w:numPr>
          <w:ilvl w:val="2"/>
          <w:numId w:val="36"/>
        </w:numPr>
        <w:tabs>
          <w:tab w:val="left" w:pos="1044"/>
          <w:tab w:val="left" w:pos="1045"/>
        </w:tabs>
        <w:autoSpaceDE w:val="0"/>
        <w:autoSpaceDN w:val="0"/>
        <w:spacing w:after="0" w:line="228" w:lineRule="auto"/>
        <w:ind w:right="583"/>
        <w:rPr>
          <w:rFonts w:ascii="Trebuchet MS" w:eastAsia="Trebuchet MS" w:hAnsi="Trebuchet MS" w:cs="Trebuchet MS"/>
          <w:sz w:val="20"/>
        </w:rPr>
      </w:pPr>
      <w:r w:rsidRPr="00333257">
        <w:rPr>
          <w:rFonts w:ascii="Trebuchet MS" w:eastAsia="Trebuchet MS" w:hAnsi="Trebuchet MS" w:cs="Trebuchet MS"/>
          <w:sz w:val="20"/>
        </w:rPr>
        <w:t>Where the best course of action is unclear, the Cass Review encourages ‘open, non-judgemental discussions about … differing perspectives.’</w:t>
      </w:r>
      <w:r w:rsidR="006934B7">
        <w:rPr>
          <w:rFonts w:ascii="Trebuchet MS" w:eastAsia="Trebuchet MS" w:hAnsi="Trebuchet MS" w:cs="Trebuchet MS"/>
          <w:sz w:val="20"/>
        </w:rPr>
        <w:t xml:space="preserve">  </w:t>
      </w:r>
    </w:p>
    <w:p w14:paraId="78303E99" w14:textId="77F51DDD" w:rsidR="006934B7" w:rsidRDefault="006934B7"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 xml:space="preserve">It is acceptable to deliver sport in groups separated by sex rather than expressed gender.  The rationale for this is that relative strength, stamina and physique of average males and females would be likely to lead to a competitive advantage for </w:t>
      </w:r>
      <w:r w:rsidR="005C29F4">
        <w:rPr>
          <w:rFonts w:ascii="Trebuchet MS" w:eastAsia="Trebuchet MS" w:hAnsi="Trebuchet MS" w:cs="Trebuchet MS"/>
          <w:sz w:val="20"/>
        </w:rPr>
        <w:t>males over females</w:t>
      </w:r>
      <w:r>
        <w:rPr>
          <w:rFonts w:ascii="Trebuchet MS" w:eastAsia="Trebuchet MS" w:hAnsi="Trebuchet MS" w:cs="Trebuchet MS"/>
          <w:sz w:val="20"/>
        </w:rPr>
        <w:t xml:space="preserve">.  </w:t>
      </w:r>
      <w:hyperlink r:id="rId19" w:history="1">
        <w:r w:rsidRPr="006934B7">
          <w:rPr>
            <w:rStyle w:val="Hyperlink"/>
            <w:rFonts w:ascii="Trebuchet MS" w:eastAsia="Trebuchet MS" w:hAnsi="Trebuchet MS" w:cs="Trebuchet MS"/>
            <w:sz w:val="20"/>
          </w:rPr>
          <w:t>Sport England guidance</w:t>
        </w:r>
      </w:hyperlink>
      <w:r>
        <w:rPr>
          <w:rFonts w:ascii="Trebuchet MS" w:eastAsia="Trebuchet MS" w:hAnsi="Trebuchet MS" w:cs="Trebuchet MS"/>
          <w:sz w:val="20"/>
        </w:rPr>
        <w:t>, while not written for schools</w:t>
      </w:r>
      <w:r w:rsidR="006A4FDC">
        <w:rPr>
          <w:rFonts w:ascii="Trebuchet MS" w:eastAsia="Trebuchet MS" w:hAnsi="Trebuchet MS" w:cs="Trebuchet MS"/>
          <w:sz w:val="20"/>
        </w:rPr>
        <w:t>,</w:t>
      </w:r>
      <w:r>
        <w:rPr>
          <w:rFonts w:ascii="Trebuchet MS" w:eastAsia="Trebuchet MS" w:hAnsi="Trebuchet MS" w:cs="Trebuchet MS"/>
          <w:sz w:val="20"/>
        </w:rPr>
        <w:t xml:space="preserve"> may be referred to in developing best practice.  The guidance on segregation is permissive rather than compulsory.</w:t>
      </w:r>
    </w:p>
    <w:p w14:paraId="480AC240" w14:textId="01680A65" w:rsidR="007E2081" w:rsidRDefault="007E2081"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 xml:space="preserve">Sports changing facilities </w:t>
      </w:r>
      <w:r w:rsidR="00452354">
        <w:rPr>
          <w:rFonts w:ascii="Trebuchet MS" w:eastAsia="Trebuchet MS" w:hAnsi="Trebuchet MS" w:cs="Trebuchet MS"/>
          <w:sz w:val="20"/>
        </w:rPr>
        <w:t>must</w:t>
      </w:r>
      <w:r>
        <w:rPr>
          <w:rFonts w:ascii="Trebuchet MS" w:eastAsia="Trebuchet MS" w:hAnsi="Trebuchet MS" w:cs="Trebuchet MS"/>
          <w:sz w:val="20"/>
        </w:rPr>
        <w:t xml:space="preserve"> be segregated by sex rather than expressed gender.  This may necessitate the provision of additional changing spaces for some pupils or opportunities to change in advance of other pupils.  The School Premises (England</w:t>
      </w:r>
      <w:r w:rsidR="00367AD6">
        <w:rPr>
          <w:rFonts w:ascii="Trebuchet MS" w:eastAsia="Trebuchet MS" w:hAnsi="Trebuchet MS" w:cs="Trebuchet MS"/>
          <w:sz w:val="20"/>
        </w:rPr>
        <w:t>)</w:t>
      </w:r>
      <w:r>
        <w:rPr>
          <w:rFonts w:ascii="Trebuchet MS" w:eastAsia="Trebuchet MS" w:hAnsi="Trebuchet MS" w:cs="Trebuchet MS"/>
          <w:sz w:val="20"/>
        </w:rPr>
        <w:t xml:space="preserve"> regulations 2012 require schools to provide </w:t>
      </w:r>
      <w:r w:rsidR="00367AD6">
        <w:rPr>
          <w:rFonts w:ascii="Trebuchet MS" w:eastAsia="Trebuchet MS" w:hAnsi="Trebuchet MS" w:cs="Trebuchet MS"/>
          <w:sz w:val="20"/>
        </w:rPr>
        <w:t>facilities</w:t>
      </w:r>
      <w:r>
        <w:rPr>
          <w:rFonts w:ascii="Trebuchet MS" w:eastAsia="Trebuchet MS" w:hAnsi="Trebuchet MS" w:cs="Trebuchet MS"/>
          <w:sz w:val="20"/>
        </w:rPr>
        <w:t xml:space="preserve"> in respect of ‘sex</w:t>
      </w:r>
      <w:r w:rsidR="00367AD6">
        <w:rPr>
          <w:rFonts w:ascii="Trebuchet MS" w:eastAsia="Trebuchet MS" w:hAnsi="Trebuchet MS" w:cs="Trebuchet MS"/>
          <w:sz w:val="20"/>
        </w:rPr>
        <w:t xml:space="preserve"> and any special requirements’ of pupils.</w:t>
      </w:r>
    </w:p>
    <w:p w14:paraId="0E404684" w14:textId="46D0C886" w:rsidR="006934B7" w:rsidRDefault="00367AD6"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Where unisex toilets are not available schools should ma</w:t>
      </w:r>
      <w:r w:rsidR="003665CE">
        <w:rPr>
          <w:rFonts w:ascii="Trebuchet MS" w:eastAsia="Trebuchet MS" w:hAnsi="Trebuchet MS" w:cs="Trebuchet MS"/>
          <w:sz w:val="20"/>
        </w:rPr>
        <w:t>k</w:t>
      </w:r>
      <w:r>
        <w:rPr>
          <w:rFonts w:ascii="Trebuchet MS" w:eastAsia="Trebuchet MS" w:hAnsi="Trebuchet MS" w:cs="Trebuchet MS"/>
          <w:sz w:val="20"/>
        </w:rPr>
        <w:t>e provision for transgender</w:t>
      </w:r>
      <w:r w:rsidR="005C29F4">
        <w:rPr>
          <w:rFonts w:ascii="Trebuchet MS" w:eastAsia="Trebuchet MS" w:hAnsi="Trebuchet MS" w:cs="Trebuchet MS"/>
          <w:sz w:val="20"/>
        </w:rPr>
        <w:t>/gender-questioning</w:t>
      </w:r>
      <w:r>
        <w:rPr>
          <w:rFonts w:ascii="Trebuchet MS" w:eastAsia="Trebuchet MS" w:hAnsi="Trebuchet MS" w:cs="Trebuchet MS"/>
          <w:sz w:val="20"/>
        </w:rPr>
        <w:t xml:space="preserve"> pupils to access other facilities such as disabled or staff toilets.</w:t>
      </w:r>
    </w:p>
    <w:p w14:paraId="3940AD3F" w14:textId="5FD13C97" w:rsidR="007F667B" w:rsidRDefault="007F667B"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Schools should normally aim to respect pupils and adults</w:t>
      </w:r>
      <w:r w:rsidR="003665CE">
        <w:rPr>
          <w:rFonts w:ascii="Trebuchet MS" w:eastAsia="Trebuchet MS" w:hAnsi="Trebuchet MS" w:cs="Trebuchet MS"/>
          <w:sz w:val="20"/>
        </w:rPr>
        <w:t>’</w:t>
      </w:r>
      <w:r>
        <w:rPr>
          <w:rFonts w:ascii="Trebuchet MS" w:eastAsia="Trebuchet MS" w:hAnsi="Trebuchet MS" w:cs="Trebuchet MS"/>
          <w:sz w:val="20"/>
        </w:rPr>
        <w:t xml:space="preserve"> wishes to be the people they wish to be.  This might include being known by a name other than that originally assigned to them and being addressed by pronouns other than those used for their birth sex.  Consideration will have to be given to whether a pupil is Gillick competent in circumstances where a parent is not involved or in agreement</w:t>
      </w:r>
      <w:r w:rsidR="005C29F4">
        <w:rPr>
          <w:rFonts w:ascii="Trebuchet MS" w:eastAsia="Trebuchet MS" w:hAnsi="Trebuchet MS" w:cs="Trebuchet MS"/>
          <w:sz w:val="20"/>
        </w:rPr>
        <w:t xml:space="preserve"> (see section 5.6)</w:t>
      </w:r>
      <w:r>
        <w:rPr>
          <w:rFonts w:ascii="Trebuchet MS" w:eastAsia="Trebuchet MS" w:hAnsi="Trebuchet MS" w:cs="Trebuchet MS"/>
          <w:sz w:val="20"/>
        </w:rPr>
        <w:t>.  As the Cass interim Report has noted, doing nothing or supporting social transitioning are not neutral acts.  Transgender</w:t>
      </w:r>
      <w:r w:rsidR="005C29F4">
        <w:rPr>
          <w:rFonts w:ascii="Trebuchet MS" w:eastAsia="Trebuchet MS" w:hAnsi="Trebuchet MS" w:cs="Trebuchet MS"/>
          <w:sz w:val="20"/>
        </w:rPr>
        <w:t>/gender-questioning</w:t>
      </w:r>
      <w:r>
        <w:rPr>
          <w:rFonts w:ascii="Trebuchet MS" w:eastAsia="Trebuchet MS" w:hAnsi="Trebuchet MS" w:cs="Trebuchet MS"/>
          <w:sz w:val="20"/>
        </w:rPr>
        <w:t xml:space="preserve"> pupils should therefore only be supported in these changes as a result of careful consideration ideally fully involving their </w:t>
      </w:r>
      <w:r w:rsidR="005A5711">
        <w:rPr>
          <w:rFonts w:ascii="Trebuchet MS" w:eastAsia="Trebuchet MS" w:hAnsi="Trebuchet MS" w:cs="Trebuchet MS"/>
          <w:sz w:val="20"/>
        </w:rPr>
        <w:t>familie</w:t>
      </w:r>
      <w:r>
        <w:rPr>
          <w:rFonts w:ascii="Trebuchet MS" w:eastAsia="Trebuchet MS" w:hAnsi="Trebuchet MS" w:cs="Trebuchet MS"/>
          <w:sz w:val="20"/>
        </w:rPr>
        <w:t>s.</w:t>
      </w:r>
    </w:p>
    <w:p w14:paraId="25359A61" w14:textId="229E9DF3" w:rsidR="007F667B" w:rsidRDefault="007F667B"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 xml:space="preserve">Some members of a school community may object to being required to refer to biologically male pupils as female or vice versa and see this as ‘forced speech’.  This might be inconsistent with their rights under EHCR Article 10.  Equally, </w:t>
      </w:r>
      <w:r w:rsidR="00A626A8">
        <w:rPr>
          <w:rFonts w:ascii="Trebuchet MS" w:eastAsia="Trebuchet MS" w:hAnsi="Trebuchet MS" w:cs="Trebuchet MS"/>
          <w:sz w:val="20"/>
        </w:rPr>
        <w:t xml:space="preserve">consistently and deliberately misgendering someone would almost certainly amount to discrimination.  All pupils and adults in a school should be expected and required to treat each other with courtesy and respect.  This is almost always achievable with careful choice of language. </w:t>
      </w:r>
    </w:p>
    <w:p w14:paraId="3A1E3045" w14:textId="3BDED0FE" w:rsidR="00A626A8" w:rsidRDefault="00A626A8"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School uniforms should be as inclusive as possible. It is not necessary to introduce a gender neutral uniform for all pupils to achieve this goal.</w:t>
      </w:r>
    </w:p>
    <w:p w14:paraId="1586B81B" w14:textId="77777777" w:rsidR="00E27156" w:rsidRPr="00377282" w:rsidRDefault="00E27156" w:rsidP="00A626A8">
      <w:pPr>
        <w:widowControl w:val="0"/>
        <w:tabs>
          <w:tab w:val="left" w:pos="1044"/>
          <w:tab w:val="left" w:pos="1045"/>
        </w:tabs>
        <w:autoSpaceDE w:val="0"/>
        <w:autoSpaceDN w:val="0"/>
        <w:spacing w:after="0" w:line="228" w:lineRule="auto"/>
        <w:ind w:right="583"/>
        <w:rPr>
          <w:rFonts w:ascii="Trebuchet MS" w:eastAsia="Trebuchet MS" w:hAnsi="Trebuchet MS" w:cs="Trebuchet MS"/>
          <w:sz w:val="20"/>
        </w:rPr>
      </w:pPr>
    </w:p>
    <w:p w14:paraId="404A9F6C" w14:textId="77777777" w:rsidR="00D27FBF" w:rsidRPr="00EC0026" w:rsidRDefault="00D27FBF" w:rsidP="003665CE">
      <w:pPr>
        <w:widowControl w:val="0"/>
        <w:numPr>
          <w:ilvl w:val="0"/>
          <w:numId w:val="36"/>
        </w:numPr>
        <w:tabs>
          <w:tab w:val="left" w:pos="553"/>
        </w:tabs>
        <w:autoSpaceDE w:val="0"/>
        <w:autoSpaceDN w:val="0"/>
        <w:spacing w:before="208" w:after="0" w:line="228" w:lineRule="exact"/>
        <w:ind w:hanging="361"/>
        <w:outlineLvl w:val="0"/>
        <w:rPr>
          <w:rFonts w:ascii="Trebuchet MS" w:eastAsia="Trebuchet MS" w:hAnsi="Trebuchet MS" w:cs="Trebuchet MS"/>
          <w:b/>
          <w:bCs/>
          <w:sz w:val="20"/>
          <w:szCs w:val="20"/>
        </w:rPr>
      </w:pPr>
      <w:r w:rsidRPr="00EC0026">
        <w:rPr>
          <w:rFonts w:ascii="Trebuchet MS" w:eastAsia="Trebuchet MS" w:hAnsi="Trebuchet MS" w:cs="Trebuchet MS"/>
          <w:b/>
          <w:bCs/>
          <w:sz w:val="20"/>
          <w:szCs w:val="20"/>
        </w:rPr>
        <w:t>STAFFING</w:t>
      </w:r>
    </w:p>
    <w:p w14:paraId="76FA25ED" w14:textId="635E2046" w:rsidR="00D27FBF" w:rsidRPr="00D63224" w:rsidRDefault="00D27FBF"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sidRPr="00EC0026">
        <w:rPr>
          <w:rFonts w:ascii="Trebuchet MS" w:eastAsia="Trebuchet MS" w:hAnsi="Trebuchet MS" w:cs="Trebuchet MS"/>
          <w:sz w:val="20"/>
        </w:rPr>
        <w:t>The school adheres to recruitment and selection procedures which are fair, equal and in line with statutory duties.</w:t>
      </w:r>
      <w:r w:rsidRPr="0011486B">
        <w:rPr>
          <w:rFonts w:ascii="Trebuchet MS" w:eastAsia="Trebuchet MS" w:hAnsi="Trebuchet MS" w:cs="Trebuchet MS"/>
          <w:sz w:val="20"/>
        </w:rPr>
        <w:t xml:space="preserve"> Our recruitment procedures are reviewed regularly to ensure that individuals are treated on the basis of their relevant skills and abilities. Job selection criteria are regularly reviewed to ensure that they are relevant to the job. Short listing of applicants should be done by more than one</w:t>
      </w:r>
      <w:r>
        <w:rPr>
          <w:rFonts w:ascii="Trebuchet MS" w:eastAsia="Trebuchet MS" w:hAnsi="Trebuchet MS" w:cs="Trebuchet MS"/>
          <w:sz w:val="20"/>
        </w:rPr>
        <w:t xml:space="preserve"> </w:t>
      </w:r>
      <w:r w:rsidRPr="0011486B">
        <w:rPr>
          <w:rFonts w:ascii="Trebuchet MS" w:eastAsia="Trebuchet MS" w:hAnsi="Trebuchet MS" w:cs="Trebuchet MS"/>
          <w:sz w:val="20"/>
        </w:rPr>
        <w:t>person wherever possible.</w:t>
      </w:r>
    </w:p>
    <w:p w14:paraId="758DE03E" w14:textId="0482EBE0" w:rsidR="00D27FBF" w:rsidRDefault="00D27FBF"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sidRPr="00EC0026">
        <w:rPr>
          <w:rFonts w:ascii="Trebuchet MS" w:eastAsia="Trebuchet MS" w:hAnsi="Trebuchet MS" w:cs="Trebuchet MS"/>
          <w:sz w:val="20"/>
        </w:rPr>
        <w:t>Steps are taken to encourage people from underrepresented groups to apply for positions at all</w:t>
      </w:r>
      <w:r w:rsidRPr="00EC0026">
        <w:rPr>
          <w:rFonts w:ascii="Trebuchet MS" w:eastAsia="Trebuchet MS" w:hAnsi="Trebuchet MS" w:cs="Trebuchet MS"/>
          <w:spacing w:val="-58"/>
          <w:sz w:val="20"/>
        </w:rPr>
        <w:t xml:space="preserve"> </w:t>
      </w:r>
      <w:r w:rsidRPr="00EC0026">
        <w:rPr>
          <w:rFonts w:ascii="Trebuchet MS" w:eastAsia="Trebuchet MS" w:hAnsi="Trebuchet MS" w:cs="Trebuchet MS"/>
          <w:sz w:val="20"/>
        </w:rPr>
        <w:t>levels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in</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school.</w:t>
      </w:r>
      <w:r>
        <w:rPr>
          <w:rFonts w:ascii="Trebuchet MS" w:eastAsia="Trebuchet MS" w:hAnsi="Trebuchet MS" w:cs="Trebuchet MS"/>
          <w:sz w:val="20"/>
        </w:rPr>
        <w:t xml:space="preserve">  </w:t>
      </w:r>
      <w:r w:rsidRPr="0011486B">
        <w:rPr>
          <w:rFonts w:ascii="Trebuchet MS" w:eastAsia="Trebuchet MS" w:hAnsi="Trebuchet MS" w:cs="Trebuchet MS"/>
          <w:sz w:val="20"/>
        </w:rPr>
        <w:t xml:space="preserve">Job advertisements </w:t>
      </w:r>
      <w:r>
        <w:rPr>
          <w:rFonts w:ascii="Trebuchet MS" w:eastAsia="Trebuchet MS" w:hAnsi="Trebuchet MS" w:cs="Trebuchet MS"/>
          <w:sz w:val="20"/>
        </w:rPr>
        <w:t xml:space="preserve">will </w:t>
      </w:r>
      <w:r w:rsidRPr="0011486B">
        <w:rPr>
          <w:rFonts w:ascii="Trebuchet MS" w:eastAsia="Trebuchet MS" w:hAnsi="Trebuchet MS" w:cs="Trebuchet MS"/>
          <w:sz w:val="20"/>
        </w:rPr>
        <w:t>avoid stereotyping or using wording that may discourage groups with a particular protected characteristic from applying.</w:t>
      </w:r>
      <w:r>
        <w:rPr>
          <w:rFonts w:ascii="Trebuchet MS" w:eastAsia="Trebuchet MS" w:hAnsi="Trebuchet MS" w:cs="Trebuchet MS"/>
          <w:sz w:val="20"/>
        </w:rPr>
        <w:t xml:space="preserve">  They will state our aim to create a diverse and inclusive workplace and encourage qualified candidates from underrepresented groups to apply.</w:t>
      </w:r>
    </w:p>
    <w:p w14:paraId="5EE0A122" w14:textId="77777777" w:rsidR="00D27FBF" w:rsidRPr="00DE42A4" w:rsidRDefault="00D27FBF"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sidRPr="00707554">
        <w:rPr>
          <w:rFonts w:ascii="Trebuchet MS" w:eastAsia="Trebuchet MS" w:hAnsi="Trebuchet MS" w:cs="Trebuchet MS"/>
          <w:sz w:val="20"/>
        </w:rPr>
        <w:t xml:space="preserve">Applicants will not be asked about </w:t>
      </w:r>
      <w:r w:rsidRPr="003665CE">
        <w:t>health or disability before a job offer is made, other than where it is necessary to</w:t>
      </w:r>
      <w:r w:rsidRPr="00707554">
        <w:rPr>
          <w:rFonts w:ascii="Trebuchet MS" w:eastAsia="Trebuchet MS" w:hAnsi="Trebuchet MS" w:cs="Trebuchet MS"/>
          <w:sz w:val="20"/>
        </w:rPr>
        <w:t>;</w:t>
      </w:r>
    </w:p>
    <w:p w14:paraId="6A9283DE" w14:textId="45942627" w:rsidR="00D27FBF" w:rsidRPr="00707554" w:rsidRDefault="00D27FBF" w:rsidP="00D27FBF">
      <w:pPr>
        <w:widowControl w:val="0"/>
        <w:numPr>
          <w:ilvl w:val="1"/>
          <w:numId w:val="31"/>
        </w:numPr>
        <w:tabs>
          <w:tab w:val="left" w:pos="1044"/>
          <w:tab w:val="left" w:pos="1045"/>
        </w:tabs>
        <w:autoSpaceDE w:val="0"/>
        <w:autoSpaceDN w:val="0"/>
        <w:spacing w:after="0" w:line="228" w:lineRule="auto"/>
        <w:ind w:right="583"/>
        <w:rPr>
          <w:rFonts w:ascii="Trebuchet MS" w:eastAsia="Trebuchet MS" w:hAnsi="Trebuchet MS" w:cs="Trebuchet MS"/>
          <w:sz w:val="20"/>
        </w:rPr>
      </w:pPr>
      <w:r w:rsidRPr="00707554">
        <w:rPr>
          <w:rFonts w:ascii="Trebuchet MS" w:hAnsi="Trebuchet MS"/>
          <w:sz w:val="20"/>
        </w:rPr>
        <w:t>establish</w:t>
      </w:r>
      <w:r w:rsidRPr="00707554">
        <w:rPr>
          <w:rFonts w:ascii="Trebuchet MS" w:hAnsi="Trebuchet MS"/>
          <w:spacing w:val="-4"/>
          <w:sz w:val="20"/>
        </w:rPr>
        <w:t xml:space="preserve"> </w:t>
      </w:r>
      <w:r w:rsidRPr="00707554">
        <w:rPr>
          <w:rFonts w:ascii="Trebuchet MS" w:hAnsi="Trebuchet MS"/>
          <w:sz w:val="20"/>
        </w:rPr>
        <w:t>if</w:t>
      </w:r>
      <w:r w:rsidRPr="00707554">
        <w:rPr>
          <w:rFonts w:ascii="Trebuchet MS" w:hAnsi="Trebuchet MS"/>
          <w:spacing w:val="-3"/>
          <w:sz w:val="20"/>
        </w:rPr>
        <w:t xml:space="preserve"> </w:t>
      </w:r>
      <w:r w:rsidRPr="00707554">
        <w:rPr>
          <w:rFonts w:ascii="Trebuchet MS" w:hAnsi="Trebuchet MS"/>
          <w:sz w:val="20"/>
        </w:rPr>
        <w:t>an</w:t>
      </w:r>
      <w:r w:rsidRPr="00707554">
        <w:rPr>
          <w:rFonts w:ascii="Trebuchet MS" w:hAnsi="Trebuchet MS"/>
          <w:spacing w:val="-5"/>
          <w:sz w:val="20"/>
        </w:rPr>
        <w:t xml:space="preserve"> </w:t>
      </w:r>
      <w:r w:rsidRPr="00707554">
        <w:rPr>
          <w:rFonts w:ascii="Trebuchet MS" w:hAnsi="Trebuchet MS"/>
          <w:sz w:val="20"/>
        </w:rPr>
        <w:t>applicant</w:t>
      </w:r>
      <w:r w:rsidRPr="00707554">
        <w:rPr>
          <w:rFonts w:ascii="Trebuchet MS" w:hAnsi="Trebuchet MS"/>
          <w:spacing w:val="-4"/>
          <w:sz w:val="20"/>
        </w:rPr>
        <w:t xml:space="preserve"> </w:t>
      </w:r>
      <w:r w:rsidRPr="00707554">
        <w:rPr>
          <w:rFonts w:ascii="Trebuchet MS" w:hAnsi="Trebuchet MS"/>
          <w:sz w:val="20"/>
        </w:rPr>
        <w:t>can</w:t>
      </w:r>
      <w:r w:rsidRPr="00707554">
        <w:rPr>
          <w:rFonts w:ascii="Trebuchet MS" w:hAnsi="Trebuchet MS"/>
          <w:spacing w:val="-5"/>
          <w:sz w:val="20"/>
        </w:rPr>
        <w:t xml:space="preserve"> </w:t>
      </w:r>
      <w:r w:rsidRPr="00707554">
        <w:rPr>
          <w:rFonts w:ascii="Trebuchet MS" w:hAnsi="Trebuchet MS"/>
          <w:sz w:val="20"/>
        </w:rPr>
        <w:t>perform</w:t>
      </w:r>
      <w:r w:rsidRPr="00707554">
        <w:rPr>
          <w:rFonts w:ascii="Trebuchet MS" w:hAnsi="Trebuchet MS"/>
          <w:spacing w:val="-4"/>
          <w:sz w:val="20"/>
        </w:rPr>
        <w:t xml:space="preserve"> </w:t>
      </w:r>
      <w:r w:rsidRPr="00707554">
        <w:rPr>
          <w:rFonts w:ascii="Trebuchet MS" w:hAnsi="Trebuchet MS"/>
          <w:sz w:val="20"/>
        </w:rPr>
        <w:t>an</w:t>
      </w:r>
      <w:r w:rsidRPr="00707554">
        <w:rPr>
          <w:rFonts w:ascii="Trebuchet MS" w:hAnsi="Trebuchet MS"/>
          <w:spacing w:val="-2"/>
          <w:sz w:val="20"/>
        </w:rPr>
        <w:t xml:space="preserve"> </w:t>
      </w:r>
      <w:r w:rsidRPr="00707554">
        <w:rPr>
          <w:rFonts w:ascii="Trebuchet MS" w:hAnsi="Trebuchet MS"/>
          <w:sz w:val="20"/>
        </w:rPr>
        <w:t>intrinsic</w:t>
      </w:r>
      <w:r w:rsidRPr="00707554">
        <w:rPr>
          <w:rFonts w:ascii="Trebuchet MS" w:hAnsi="Trebuchet MS"/>
          <w:spacing w:val="-4"/>
          <w:sz w:val="20"/>
        </w:rPr>
        <w:t xml:space="preserve"> </w:t>
      </w:r>
      <w:r w:rsidRPr="00707554">
        <w:rPr>
          <w:rFonts w:ascii="Trebuchet MS" w:hAnsi="Trebuchet MS"/>
          <w:sz w:val="20"/>
        </w:rPr>
        <w:t>part</w:t>
      </w:r>
      <w:r w:rsidRPr="00707554">
        <w:rPr>
          <w:rFonts w:ascii="Trebuchet MS" w:hAnsi="Trebuchet MS"/>
          <w:spacing w:val="-1"/>
          <w:sz w:val="20"/>
        </w:rPr>
        <w:t xml:space="preserve"> </w:t>
      </w:r>
      <w:r w:rsidRPr="00707554">
        <w:rPr>
          <w:rFonts w:ascii="Trebuchet MS" w:hAnsi="Trebuchet MS"/>
          <w:sz w:val="20"/>
        </w:rPr>
        <w:t>of</w:t>
      </w:r>
      <w:r w:rsidRPr="00707554">
        <w:rPr>
          <w:rFonts w:ascii="Trebuchet MS" w:hAnsi="Trebuchet MS"/>
          <w:spacing w:val="-3"/>
          <w:sz w:val="20"/>
        </w:rPr>
        <w:t xml:space="preserve"> </w:t>
      </w:r>
      <w:r w:rsidRPr="00707554">
        <w:rPr>
          <w:rFonts w:ascii="Trebuchet MS" w:hAnsi="Trebuchet MS"/>
          <w:sz w:val="20"/>
        </w:rPr>
        <w:t>the</w:t>
      </w:r>
      <w:r w:rsidRPr="00707554">
        <w:rPr>
          <w:rFonts w:ascii="Trebuchet MS" w:hAnsi="Trebuchet MS"/>
          <w:spacing w:val="-5"/>
          <w:sz w:val="20"/>
        </w:rPr>
        <w:t xml:space="preserve"> </w:t>
      </w:r>
      <w:r w:rsidRPr="00707554">
        <w:rPr>
          <w:rFonts w:ascii="Trebuchet MS" w:hAnsi="Trebuchet MS"/>
          <w:sz w:val="20"/>
        </w:rPr>
        <w:t>job</w:t>
      </w:r>
      <w:r w:rsidRPr="00707554">
        <w:rPr>
          <w:rFonts w:ascii="Trebuchet MS" w:hAnsi="Trebuchet MS"/>
          <w:spacing w:val="-2"/>
          <w:sz w:val="20"/>
        </w:rPr>
        <w:t xml:space="preserve"> </w:t>
      </w:r>
      <w:r w:rsidRPr="00707554">
        <w:rPr>
          <w:rFonts w:ascii="Trebuchet MS" w:hAnsi="Trebuchet MS"/>
          <w:sz w:val="20"/>
        </w:rPr>
        <w:t>(subject</w:t>
      </w:r>
      <w:r w:rsidRPr="00707554">
        <w:rPr>
          <w:rFonts w:ascii="Trebuchet MS" w:hAnsi="Trebuchet MS"/>
          <w:spacing w:val="-5"/>
          <w:sz w:val="20"/>
        </w:rPr>
        <w:t xml:space="preserve"> </w:t>
      </w:r>
      <w:r w:rsidRPr="003665CE">
        <w:t>to</w:t>
      </w:r>
      <w:r w:rsidR="003665CE" w:rsidRPr="003665CE">
        <w:t xml:space="preserve"> </w:t>
      </w:r>
      <w:r w:rsidRPr="003665CE">
        <w:t>any</w:t>
      </w:r>
      <w:r w:rsidRPr="00707554">
        <w:rPr>
          <w:rFonts w:ascii="Trebuchet MS" w:hAnsi="Trebuchet MS"/>
          <w:spacing w:val="-2"/>
          <w:sz w:val="20"/>
        </w:rPr>
        <w:t xml:space="preserve"> </w:t>
      </w:r>
      <w:r w:rsidRPr="00707554">
        <w:rPr>
          <w:rFonts w:ascii="Trebuchet MS" w:hAnsi="Trebuchet MS"/>
          <w:sz w:val="20"/>
        </w:rPr>
        <w:t>reasonable</w:t>
      </w:r>
      <w:r w:rsidRPr="00707554">
        <w:rPr>
          <w:rFonts w:ascii="Trebuchet MS" w:hAnsi="Trebuchet MS"/>
          <w:spacing w:val="1"/>
          <w:sz w:val="20"/>
        </w:rPr>
        <w:t xml:space="preserve"> </w:t>
      </w:r>
      <w:r w:rsidRPr="00707554">
        <w:rPr>
          <w:rFonts w:ascii="Trebuchet MS" w:hAnsi="Trebuchet MS"/>
          <w:sz w:val="20"/>
        </w:rPr>
        <w:t>adjustments).</w:t>
      </w:r>
    </w:p>
    <w:p w14:paraId="11D9D8C8" w14:textId="6FAB1479" w:rsidR="00D27FBF" w:rsidRPr="00707554" w:rsidRDefault="00D27FBF" w:rsidP="00D27FBF">
      <w:pPr>
        <w:widowControl w:val="0"/>
        <w:numPr>
          <w:ilvl w:val="1"/>
          <w:numId w:val="31"/>
        </w:numPr>
        <w:tabs>
          <w:tab w:val="left" w:pos="1044"/>
          <w:tab w:val="left" w:pos="1045"/>
        </w:tabs>
        <w:autoSpaceDE w:val="0"/>
        <w:autoSpaceDN w:val="0"/>
        <w:spacing w:after="0" w:line="228" w:lineRule="auto"/>
        <w:ind w:right="583"/>
        <w:rPr>
          <w:rFonts w:ascii="Trebuchet MS" w:eastAsia="Trebuchet MS" w:hAnsi="Trebuchet MS" w:cs="Trebuchet MS"/>
          <w:sz w:val="20"/>
        </w:rPr>
      </w:pPr>
      <w:r w:rsidRPr="00707554">
        <w:rPr>
          <w:rFonts w:ascii="Trebuchet MS" w:hAnsi="Trebuchet MS"/>
          <w:sz w:val="20"/>
        </w:rPr>
        <w:t>establish</w:t>
      </w:r>
      <w:r w:rsidRPr="00707554">
        <w:rPr>
          <w:rFonts w:ascii="Trebuchet MS" w:hAnsi="Trebuchet MS"/>
          <w:spacing w:val="-6"/>
          <w:sz w:val="20"/>
        </w:rPr>
        <w:t xml:space="preserve"> </w:t>
      </w:r>
      <w:r w:rsidRPr="00707554">
        <w:rPr>
          <w:rFonts w:ascii="Trebuchet MS" w:hAnsi="Trebuchet MS"/>
          <w:sz w:val="20"/>
        </w:rPr>
        <w:t>if</w:t>
      </w:r>
      <w:r w:rsidRPr="00707554">
        <w:rPr>
          <w:rFonts w:ascii="Trebuchet MS" w:hAnsi="Trebuchet MS"/>
          <w:spacing w:val="-4"/>
          <w:sz w:val="20"/>
        </w:rPr>
        <w:t xml:space="preserve"> </w:t>
      </w:r>
      <w:r w:rsidRPr="00707554">
        <w:rPr>
          <w:rFonts w:ascii="Trebuchet MS" w:hAnsi="Trebuchet MS"/>
          <w:sz w:val="20"/>
        </w:rPr>
        <w:t>any</w:t>
      </w:r>
      <w:r w:rsidRPr="00707554">
        <w:rPr>
          <w:rFonts w:ascii="Trebuchet MS" w:hAnsi="Trebuchet MS"/>
          <w:spacing w:val="-2"/>
          <w:sz w:val="20"/>
        </w:rPr>
        <w:t xml:space="preserve"> </w:t>
      </w:r>
      <w:r w:rsidRPr="00707554">
        <w:rPr>
          <w:rFonts w:ascii="Trebuchet MS" w:hAnsi="Trebuchet MS"/>
          <w:sz w:val="20"/>
        </w:rPr>
        <w:t>reasonable</w:t>
      </w:r>
      <w:r w:rsidRPr="00707554">
        <w:rPr>
          <w:rFonts w:ascii="Trebuchet MS" w:hAnsi="Trebuchet MS"/>
          <w:spacing w:val="-3"/>
          <w:sz w:val="20"/>
        </w:rPr>
        <w:t xml:space="preserve"> </w:t>
      </w:r>
      <w:r w:rsidRPr="00707554">
        <w:rPr>
          <w:rFonts w:ascii="Trebuchet MS" w:hAnsi="Trebuchet MS"/>
          <w:sz w:val="20"/>
        </w:rPr>
        <w:t>adjustments</w:t>
      </w:r>
      <w:r w:rsidRPr="00707554">
        <w:rPr>
          <w:rFonts w:ascii="Trebuchet MS" w:hAnsi="Trebuchet MS"/>
          <w:spacing w:val="-2"/>
          <w:sz w:val="20"/>
        </w:rPr>
        <w:t xml:space="preserve"> </w:t>
      </w:r>
      <w:r w:rsidRPr="00707554">
        <w:rPr>
          <w:rFonts w:ascii="Trebuchet MS" w:hAnsi="Trebuchet MS"/>
          <w:sz w:val="20"/>
        </w:rPr>
        <w:t>need</w:t>
      </w:r>
      <w:r w:rsidRPr="00707554">
        <w:rPr>
          <w:rFonts w:ascii="Trebuchet MS" w:hAnsi="Trebuchet MS"/>
          <w:spacing w:val="-6"/>
          <w:sz w:val="20"/>
        </w:rPr>
        <w:t xml:space="preserve"> </w:t>
      </w:r>
      <w:r w:rsidRPr="00707554">
        <w:rPr>
          <w:rFonts w:ascii="Trebuchet MS" w:hAnsi="Trebuchet MS"/>
          <w:sz w:val="20"/>
        </w:rPr>
        <w:t>to</w:t>
      </w:r>
      <w:r w:rsidRPr="00707554">
        <w:rPr>
          <w:rFonts w:ascii="Trebuchet MS" w:hAnsi="Trebuchet MS"/>
          <w:spacing w:val="-3"/>
          <w:sz w:val="20"/>
        </w:rPr>
        <w:t xml:space="preserve"> </w:t>
      </w:r>
      <w:r w:rsidRPr="00707554">
        <w:rPr>
          <w:rFonts w:ascii="Trebuchet MS" w:hAnsi="Trebuchet MS"/>
          <w:sz w:val="20"/>
        </w:rPr>
        <w:t>be</w:t>
      </w:r>
      <w:r w:rsidRPr="00707554">
        <w:rPr>
          <w:rFonts w:ascii="Trebuchet MS" w:hAnsi="Trebuchet MS"/>
          <w:spacing w:val="-5"/>
          <w:sz w:val="20"/>
        </w:rPr>
        <w:t xml:space="preserve"> </w:t>
      </w:r>
      <w:r w:rsidRPr="00707554">
        <w:rPr>
          <w:rFonts w:ascii="Trebuchet MS" w:hAnsi="Trebuchet MS"/>
          <w:sz w:val="20"/>
        </w:rPr>
        <w:t>made</w:t>
      </w:r>
      <w:r w:rsidRPr="00707554">
        <w:rPr>
          <w:rFonts w:ascii="Trebuchet MS" w:hAnsi="Trebuchet MS"/>
          <w:spacing w:val="-6"/>
          <w:sz w:val="20"/>
        </w:rPr>
        <w:t xml:space="preserve"> </w:t>
      </w:r>
      <w:r w:rsidRPr="00707554">
        <w:rPr>
          <w:rFonts w:ascii="Trebuchet MS" w:hAnsi="Trebuchet MS"/>
          <w:sz w:val="20"/>
        </w:rPr>
        <w:t>to</w:t>
      </w:r>
      <w:r w:rsidRPr="00707554">
        <w:rPr>
          <w:rFonts w:ascii="Trebuchet MS" w:hAnsi="Trebuchet MS"/>
          <w:spacing w:val="-4"/>
          <w:sz w:val="20"/>
        </w:rPr>
        <w:t xml:space="preserve"> </w:t>
      </w:r>
      <w:r w:rsidRPr="00707554">
        <w:rPr>
          <w:rFonts w:ascii="Trebuchet MS" w:hAnsi="Trebuchet MS"/>
          <w:sz w:val="20"/>
        </w:rPr>
        <w:t>enable</w:t>
      </w:r>
      <w:r w:rsidRPr="00707554">
        <w:rPr>
          <w:rFonts w:ascii="Trebuchet MS" w:hAnsi="Trebuchet MS"/>
          <w:spacing w:val="-5"/>
          <w:sz w:val="20"/>
        </w:rPr>
        <w:t xml:space="preserve"> </w:t>
      </w:r>
      <w:r w:rsidRPr="003665CE">
        <w:t>an a</w:t>
      </w:r>
      <w:r w:rsidRPr="00707554">
        <w:rPr>
          <w:rFonts w:ascii="Trebuchet MS" w:hAnsi="Trebuchet MS"/>
          <w:sz w:val="20"/>
        </w:rPr>
        <w:t>pplicant</w:t>
      </w:r>
      <w:r w:rsidRPr="00707554">
        <w:rPr>
          <w:rFonts w:ascii="Trebuchet MS" w:hAnsi="Trebuchet MS"/>
          <w:spacing w:val="-2"/>
          <w:sz w:val="20"/>
        </w:rPr>
        <w:t xml:space="preserve"> </w:t>
      </w:r>
      <w:r w:rsidRPr="00707554">
        <w:rPr>
          <w:rFonts w:ascii="Trebuchet MS" w:hAnsi="Trebuchet MS"/>
          <w:sz w:val="20"/>
        </w:rPr>
        <w:t>to</w:t>
      </w:r>
      <w:r w:rsidRPr="00707554">
        <w:rPr>
          <w:rFonts w:ascii="Trebuchet MS" w:hAnsi="Trebuchet MS"/>
          <w:spacing w:val="-1"/>
          <w:sz w:val="20"/>
        </w:rPr>
        <w:t xml:space="preserve"> </w:t>
      </w:r>
      <w:r w:rsidRPr="00707554">
        <w:rPr>
          <w:rFonts w:ascii="Trebuchet MS" w:hAnsi="Trebuchet MS"/>
          <w:sz w:val="20"/>
        </w:rPr>
        <w:t>have</w:t>
      </w:r>
      <w:r w:rsidRPr="00707554">
        <w:rPr>
          <w:rFonts w:ascii="Trebuchet MS" w:hAnsi="Trebuchet MS"/>
          <w:spacing w:val="-2"/>
          <w:sz w:val="20"/>
        </w:rPr>
        <w:t xml:space="preserve"> </w:t>
      </w:r>
      <w:r w:rsidRPr="00707554">
        <w:rPr>
          <w:rFonts w:ascii="Trebuchet MS" w:hAnsi="Trebuchet MS"/>
          <w:sz w:val="20"/>
        </w:rPr>
        <w:t>a</w:t>
      </w:r>
      <w:r w:rsidRPr="00707554">
        <w:rPr>
          <w:rFonts w:ascii="Trebuchet MS" w:hAnsi="Trebuchet MS"/>
          <w:spacing w:val="-1"/>
          <w:sz w:val="20"/>
        </w:rPr>
        <w:t xml:space="preserve"> </w:t>
      </w:r>
      <w:r w:rsidRPr="00707554">
        <w:rPr>
          <w:rFonts w:ascii="Trebuchet MS" w:hAnsi="Trebuchet MS"/>
          <w:sz w:val="20"/>
        </w:rPr>
        <w:t>fair</w:t>
      </w:r>
      <w:r w:rsidRPr="00707554">
        <w:rPr>
          <w:rFonts w:ascii="Trebuchet MS" w:hAnsi="Trebuchet MS"/>
          <w:spacing w:val="-2"/>
          <w:sz w:val="20"/>
        </w:rPr>
        <w:t xml:space="preserve"> </w:t>
      </w:r>
      <w:r w:rsidRPr="00707554">
        <w:rPr>
          <w:rFonts w:ascii="Trebuchet MS" w:hAnsi="Trebuchet MS"/>
          <w:sz w:val="20"/>
        </w:rPr>
        <w:t>interview</w:t>
      </w:r>
      <w:r w:rsidRPr="00707554">
        <w:rPr>
          <w:rFonts w:ascii="Trebuchet MS" w:hAnsi="Trebuchet MS"/>
          <w:spacing w:val="-2"/>
          <w:sz w:val="20"/>
        </w:rPr>
        <w:t xml:space="preserve"> </w:t>
      </w:r>
      <w:r w:rsidRPr="00707554">
        <w:rPr>
          <w:rFonts w:ascii="Trebuchet MS" w:hAnsi="Trebuchet MS"/>
          <w:sz w:val="20"/>
        </w:rPr>
        <w:t>or</w:t>
      </w:r>
      <w:r w:rsidRPr="00707554">
        <w:rPr>
          <w:rFonts w:ascii="Trebuchet MS" w:hAnsi="Trebuchet MS"/>
          <w:spacing w:val="-1"/>
          <w:sz w:val="20"/>
        </w:rPr>
        <w:t xml:space="preserve"> </w:t>
      </w:r>
      <w:r w:rsidRPr="00707554">
        <w:rPr>
          <w:rFonts w:ascii="Trebuchet MS" w:hAnsi="Trebuchet MS"/>
          <w:sz w:val="20"/>
        </w:rPr>
        <w:t>assessment.</w:t>
      </w:r>
    </w:p>
    <w:p w14:paraId="51912785" w14:textId="7760546F" w:rsidR="00D27FBF" w:rsidRPr="00EC0026" w:rsidRDefault="00D27FBF" w:rsidP="00DB70A2">
      <w:pPr>
        <w:widowControl w:val="0"/>
        <w:numPr>
          <w:ilvl w:val="1"/>
          <w:numId w:val="31"/>
        </w:numPr>
        <w:tabs>
          <w:tab w:val="left" w:pos="1044"/>
          <w:tab w:val="left" w:pos="1045"/>
        </w:tabs>
        <w:autoSpaceDE w:val="0"/>
        <w:autoSpaceDN w:val="0"/>
        <w:spacing w:after="0" w:line="228" w:lineRule="auto"/>
        <w:ind w:right="583"/>
        <w:rPr>
          <w:rFonts w:ascii="Trebuchet MS" w:eastAsia="Trebuchet MS" w:hAnsi="Trebuchet MS" w:cs="Trebuchet MS"/>
          <w:sz w:val="20"/>
        </w:rPr>
      </w:pPr>
      <w:r w:rsidRPr="00707554">
        <w:rPr>
          <w:rFonts w:ascii="Trebuchet MS" w:hAnsi="Trebuchet MS"/>
          <w:sz w:val="20"/>
        </w:rPr>
        <w:lastRenderedPageBreak/>
        <w:t>carry</w:t>
      </w:r>
      <w:r w:rsidRPr="00707554">
        <w:rPr>
          <w:rFonts w:ascii="Trebuchet MS" w:hAnsi="Trebuchet MS"/>
          <w:spacing w:val="-4"/>
          <w:sz w:val="20"/>
        </w:rPr>
        <w:t xml:space="preserve"> </w:t>
      </w:r>
      <w:r w:rsidRPr="00707554">
        <w:rPr>
          <w:rFonts w:ascii="Trebuchet MS" w:hAnsi="Trebuchet MS"/>
          <w:sz w:val="20"/>
        </w:rPr>
        <w:t>out equal</w:t>
      </w:r>
      <w:r w:rsidRPr="00707554">
        <w:rPr>
          <w:rFonts w:ascii="Trebuchet MS" w:hAnsi="Trebuchet MS"/>
          <w:spacing w:val="-5"/>
          <w:sz w:val="20"/>
        </w:rPr>
        <w:t xml:space="preserve"> </w:t>
      </w:r>
      <w:r w:rsidRPr="00707554">
        <w:rPr>
          <w:rFonts w:ascii="Trebuchet MS" w:hAnsi="Trebuchet MS"/>
          <w:sz w:val="20"/>
        </w:rPr>
        <w:t>opportunities</w:t>
      </w:r>
      <w:r w:rsidRPr="00707554">
        <w:rPr>
          <w:rFonts w:ascii="Trebuchet MS" w:hAnsi="Trebuchet MS"/>
          <w:spacing w:val="-3"/>
          <w:sz w:val="20"/>
        </w:rPr>
        <w:t xml:space="preserve"> </w:t>
      </w:r>
      <w:r w:rsidRPr="00707554">
        <w:rPr>
          <w:rFonts w:ascii="Trebuchet MS" w:hAnsi="Trebuchet MS"/>
          <w:sz w:val="20"/>
        </w:rPr>
        <w:t>monitoring</w:t>
      </w:r>
      <w:r w:rsidRPr="00707554">
        <w:rPr>
          <w:rFonts w:ascii="Trebuchet MS" w:hAnsi="Trebuchet MS"/>
          <w:spacing w:val="-2"/>
          <w:sz w:val="20"/>
        </w:rPr>
        <w:t xml:space="preserve"> </w:t>
      </w:r>
      <w:r w:rsidRPr="00707554">
        <w:rPr>
          <w:rFonts w:ascii="Trebuchet MS" w:hAnsi="Trebuchet MS"/>
          <w:sz w:val="20"/>
        </w:rPr>
        <w:t>(which</w:t>
      </w:r>
      <w:r w:rsidRPr="00707554">
        <w:rPr>
          <w:rFonts w:ascii="Trebuchet MS" w:hAnsi="Trebuchet MS"/>
          <w:spacing w:val="-5"/>
          <w:sz w:val="20"/>
        </w:rPr>
        <w:t xml:space="preserve"> </w:t>
      </w:r>
      <w:r w:rsidRPr="00707554">
        <w:rPr>
          <w:rFonts w:ascii="Trebuchet MS" w:hAnsi="Trebuchet MS"/>
          <w:sz w:val="20"/>
        </w:rPr>
        <w:t>will</w:t>
      </w:r>
      <w:r w:rsidRPr="00707554">
        <w:rPr>
          <w:rFonts w:ascii="Trebuchet MS" w:hAnsi="Trebuchet MS"/>
          <w:spacing w:val="-4"/>
          <w:sz w:val="20"/>
        </w:rPr>
        <w:t xml:space="preserve"> </w:t>
      </w:r>
      <w:r w:rsidRPr="00707554">
        <w:rPr>
          <w:rFonts w:ascii="Trebuchet MS" w:hAnsi="Trebuchet MS"/>
          <w:sz w:val="20"/>
        </w:rPr>
        <w:t>not</w:t>
      </w:r>
      <w:r w:rsidRPr="00707554">
        <w:rPr>
          <w:rFonts w:ascii="Trebuchet MS" w:hAnsi="Trebuchet MS"/>
          <w:spacing w:val="-4"/>
          <w:sz w:val="20"/>
        </w:rPr>
        <w:t xml:space="preserve"> </w:t>
      </w:r>
      <w:r w:rsidRPr="00707554">
        <w:rPr>
          <w:rFonts w:ascii="Trebuchet MS" w:hAnsi="Trebuchet MS"/>
          <w:sz w:val="20"/>
        </w:rPr>
        <w:t>form</w:t>
      </w:r>
      <w:r w:rsidRPr="00707554">
        <w:rPr>
          <w:rFonts w:ascii="Trebuchet MS" w:hAnsi="Trebuchet MS"/>
          <w:spacing w:val="-3"/>
          <w:sz w:val="20"/>
        </w:rPr>
        <w:t xml:space="preserve"> </w:t>
      </w:r>
      <w:r w:rsidRPr="00707554">
        <w:rPr>
          <w:rFonts w:ascii="Trebuchet MS" w:hAnsi="Trebuchet MS"/>
          <w:sz w:val="20"/>
        </w:rPr>
        <w:t>part</w:t>
      </w:r>
      <w:r w:rsidRPr="00707554">
        <w:rPr>
          <w:rFonts w:ascii="Trebuchet MS" w:hAnsi="Trebuchet MS"/>
          <w:spacing w:val="-3"/>
          <w:sz w:val="20"/>
        </w:rPr>
        <w:t xml:space="preserve"> </w:t>
      </w:r>
      <w:r w:rsidRPr="00707554">
        <w:rPr>
          <w:rFonts w:ascii="Trebuchet MS" w:hAnsi="Trebuchet MS"/>
          <w:sz w:val="20"/>
        </w:rPr>
        <w:t>of</w:t>
      </w:r>
      <w:r w:rsidRPr="00707554">
        <w:rPr>
          <w:rFonts w:ascii="Trebuchet MS" w:hAnsi="Trebuchet MS"/>
          <w:spacing w:val="-3"/>
          <w:sz w:val="20"/>
        </w:rPr>
        <w:t xml:space="preserve"> </w:t>
      </w:r>
      <w:r w:rsidRPr="003665CE">
        <w:t>the</w:t>
      </w:r>
      <w:r w:rsidR="003665CE" w:rsidRPr="003665CE">
        <w:t xml:space="preserve"> </w:t>
      </w:r>
      <w:r w:rsidRPr="003665CE">
        <w:t>de</w:t>
      </w:r>
      <w:r w:rsidRPr="00707554">
        <w:rPr>
          <w:rFonts w:ascii="Trebuchet MS" w:hAnsi="Trebuchet MS"/>
          <w:sz w:val="20"/>
        </w:rPr>
        <w:t>cision-making</w:t>
      </w:r>
      <w:r w:rsidRPr="00707554">
        <w:rPr>
          <w:rFonts w:ascii="Trebuchet MS" w:hAnsi="Trebuchet MS"/>
          <w:spacing w:val="-1"/>
          <w:sz w:val="20"/>
        </w:rPr>
        <w:t xml:space="preserve"> </w:t>
      </w:r>
      <w:r w:rsidRPr="00707554">
        <w:rPr>
          <w:rFonts w:ascii="Trebuchet MS" w:hAnsi="Trebuchet MS"/>
          <w:sz w:val="20"/>
        </w:rPr>
        <w:t>process).</w:t>
      </w:r>
    </w:p>
    <w:p w14:paraId="48A5FE8B" w14:textId="77777777" w:rsidR="00D27FBF" w:rsidRPr="00707554" w:rsidRDefault="00D27FBF"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hAnsi="Trebuchet MS"/>
          <w:sz w:val="20"/>
        </w:rPr>
      </w:pPr>
      <w:r w:rsidRPr="003665CE">
        <w:t>Applicants will not be asked about past or current pregnancy or future intentions related to pregnancy. Applicants will not be asked about matters concerning age, race, religion or belief, sexual orientation, or gender reassignment</w:t>
      </w:r>
      <w:r w:rsidRPr="00707554">
        <w:rPr>
          <w:rFonts w:ascii="Trebuchet MS" w:hAnsi="Trebuchet MS"/>
          <w:sz w:val="20"/>
        </w:rPr>
        <w:t>.</w:t>
      </w:r>
    </w:p>
    <w:p w14:paraId="2323038C" w14:textId="77777777" w:rsidR="00D27FBF" w:rsidRDefault="00D27FBF"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sidRPr="00EC0026">
        <w:rPr>
          <w:rFonts w:ascii="Trebuchet MS" w:eastAsia="Trebuchet MS" w:hAnsi="Trebuchet MS" w:cs="Trebuchet MS"/>
          <w:sz w:val="20"/>
        </w:rPr>
        <w:t>Steps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are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taken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ensure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that</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everyone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associated</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with</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school</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is</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informed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contents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57"/>
          <w:sz w:val="20"/>
        </w:rPr>
        <w:t xml:space="preserve"> </w:t>
      </w:r>
      <w:r w:rsidRPr="00EC0026">
        <w:rPr>
          <w:rFonts w:ascii="Trebuchet MS" w:eastAsia="Trebuchet MS" w:hAnsi="Trebuchet MS" w:cs="Trebuchet MS"/>
          <w:sz w:val="20"/>
        </w:rPr>
        <w:t>this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policy.</w:t>
      </w:r>
      <w:r w:rsidRPr="00EC0026">
        <w:rPr>
          <w:rFonts w:ascii="Trebuchet MS" w:eastAsia="Trebuchet MS" w:hAnsi="Trebuchet MS" w:cs="Trebuchet MS"/>
          <w:spacing w:val="58"/>
          <w:sz w:val="20"/>
        </w:rPr>
        <w:t xml:space="preserve"> </w:t>
      </w:r>
      <w:r w:rsidRPr="00EC0026">
        <w:rPr>
          <w:rFonts w:ascii="Trebuchet MS" w:eastAsia="Trebuchet MS" w:hAnsi="Trebuchet MS" w:cs="Trebuchet MS"/>
          <w:sz w:val="20"/>
        </w:rPr>
        <w:t>It</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is</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part of</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induction</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programme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for</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new</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staff.</w:t>
      </w:r>
    </w:p>
    <w:p w14:paraId="114BDEAA" w14:textId="77777777" w:rsidR="00D27FBF" w:rsidRDefault="00D27FBF"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sidRPr="003665CE">
        <w:rPr>
          <w:rFonts w:ascii="Trebuchet MS" w:eastAsia="Trebuchet MS" w:hAnsi="Trebuchet MS" w:cs="Trebuchet MS"/>
          <w:sz w:val="20"/>
        </w:rPr>
        <w:t>To ensure that this policy is operating effectively, and to identify groups that may be underrepresented or disadvantaged in the Trust, we will monitor diversity data as part of the recruitment process. Provision of this information is voluntary and non-participation will not adversely affect an individual's success at recruitment or any other decision related to their employment. The information is removed from applications before short listing, and kept in an anonymised format solely for the purposes stated in this policy. Analysing this data</w:t>
      </w:r>
      <w:r w:rsidRPr="00707554">
        <w:rPr>
          <w:rFonts w:ascii="Trebuchet MS" w:eastAsia="Trebuchet MS" w:hAnsi="Trebuchet MS" w:cs="Trebuchet MS"/>
          <w:sz w:val="20"/>
        </w:rPr>
        <w:t xml:space="preserve"> helps us take appropriate steps to avoid discrimination and improve equality and diversity.</w:t>
      </w:r>
    </w:p>
    <w:p w14:paraId="26A9DA34" w14:textId="77777777" w:rsidR="00D27FBF" w:rsidRPr="00EC0026" w:rsidRDefault="00D27FBF"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sidRPr="00707554">
        <w:rPr>
          <w:rFonts w:ascii="Trebuchet MS" w:eastAsia="Trebuchet MS" w:hAnsi="Trebuchet MS" w:cs="Trebuchet MS"/>
          <w:sz w:val="20"/>
        </w:rPr>
        <w:t>We will ensure that redundancy criteria and procedures are fair and objective and are not directly or indirectly discriminatory.</w:t>
      </w:r>
    </w:p>
    <w:p w14:paraId="67772AD0" w14:textId="77777777" w:rsidR="00D27FBF" w:rsidRDefault="00D27FBF" w:rsidP="00D27FBF">
      <w:pPr>
        <w:widowControl w:val="0"/>
        <w:autoSpaceDE w:val="0"/>
        <w:autoSpaceDN w:val="0"/>
        <w:spacing w:before="2" w:after="0" w:line="240" w:lineRule="auto"/>
        <w:rPr>
          <w:rFonts w:ascii="Trebuchet MS" w:eastAsia="Trebuchet MS" w:hAnsi="Trebuchet MS" w:cs="Trebuchet MS"/>
          <w:sz w:val="20"/>
        </w:rPr>
      </w:pPr>
    </w:p>
    <w:p w14:paraId="61B25EA1" w14:textId="77777777" w:rsidR="00D27FBF" w:rsidRPr="00EC0026" w:rsidRDefault="00D27FBF" w:rsidP="00D27FBF">
      <w:pPr>
        <w:widowControl w:val="0"/>
        <w:autoSpaceDE w:val="0"/>
        <w:autoSpaceDN w:val="0"/>
        <w:spacing w:before="2" w:after="0" w:line="240" w:lineRule="auto"/>
        <w:rPr>
          <w:rFonts w:ascii="Trebuchet MS" w:eastAsia="Trebuchet MS" w:hAnsi="Trebuchet MS" w:cs="Trebuchet MS"/>
          <w:sz w:val="18"/>
          <w:szCs w:val="20"/>
        </w:rPr>
      </w:pPr>
    </w:p>
    <w:p w14:paraId="12E52400" w14:textId="77777777" w:rsidR="00D27FBF" w:rsidRPr="00EC0026" w:rsidRDefault="00D27FBF" w:rsidP="003665CE">
      <w:pPr>
        <w:widowControl w:val="0"/>
        <w:numPr>
          <w:ilvl w:val="0"/>
          <w:numId w:val="36"/>
        </w:numPr>
        <w:tabs>
          <w:tab w:val="left" w:pos="553"/>
        </w:tabs>
        <w:autoSpaceDE w:val="0"/>
        <w:autoSpaceDN w:val="0"/>
        <w:spacing w:after="0" w:line="226" w:lineRule="exact"/>
        <w:outlineLvl w:val="0"/>
        <w:rPr>
          <w:rFonts w:ascii="Trebuchet MS" w:eastAsia="Trebuchet MS" w:hAnsi="Trebuchet MS" w:cs="Trebuchet MS"/>
          <w:b/>
          <w:bCs/>
          <w:sz w:val="20"/>
          <w:szCs w:val="20"/>
        </w:rPr>
      </w:pPr>
      <w:r w:rsidRPr="00EC0026">
        <w:rPr>
          <w:rFonts w:ascii="Trebuchet MS" w:eastAsia="Trebuchet MS" w:hAnsi="Trebuchet MS" w:cs="Trebuchet MS"/>
          <w:b/>
          <w:bCs/>
          <w:sz w:val="20"/>
          <w:szCs w:val="20"/>
        </w:rPr>
        <w:t>ADMISSIONS</w:t>
      </w:r>
      <w:r w:rsidRPr="00EC0026">
        <w:rPr>
          <w:rFonts w:ascii="Trebuchet MS" w:eastAsia="Trebuchet MS" w:hAnsi="Trebuchet MS" w:cs="Trebuchet MS"/>
          <w:b/>
          <w:bCs/>
          <w:spacing w:val="-4"/>
          <w:sz w:val="20"/>
          <w:szCs w:val="20"/>
        </w:rPr>
        <w:t xml:space="preserve"> </w:t>
      </w:r>
      <w:r w:rsidRPr="00EC0026">
        <w:rPr>
          <w:rFonts w:ascii="Trebuchet MS" w:eastAsia="Trebuchet MS" w:hAnsi="Trebuchet MS" w:cs="Trebuchet MS"/>
          <w:b/>
          <w:bCs/>
          <w:sz w:val="20"/>
          <w:szCs w:val="20"/>
        </w:rPr>
        <w:t>AND</w:t>
      </w:r>
      <w:r w:rsidRPr="00EC0026">
        <w:rPr>
          <w:rFonts w:ascii="Trebuchet MS" w:eastAsia="Trebuchet MS" w:hAnsi="Trebuchet MS" w:cs="Trebuchet MS"/>
          <w:b/>
          <w:bCs/>
          <w:spacing w:val="-4"/>
          <w:sz w:val="20"/>
          <w:szCs w:val="20"/>
        </w:rPr>
        <w:t xml:space="preserve"> </w:t>
      </w:r>
      <w:r w:rsidRPr="00EC0026">
        <w:rPr>
          <w:rFonts w:ascii="Trebuchet MS" w:eastAsia="Trebuchet MS" w:hAnsi="Trebuchet MS" w:cs="Trebuchet MS"/>
          <w:b/>
          <w:bCs/>
          <w:sz w:val="20"/>
          <w:szCs w:val="20"/>
        </w:rPr>
        <w:t>ATTENDANCE</w:t>
      </w:r>
    </w:p>
    <w:p w14:paraId="7BA2E1D9" w14:textId="2EB884CA" w:rsidR="00D27FBF" w:rsidRPr="00EC0026" w:rsidRDefault="00D27FBF" w:rsidP="003665CE">
      <w:pPr>
        <w:widowControl w:val="0"/>
        <w:numPr>
          <w:ilvl w:val="1"/>
          <w:numId w:val="36"/>
        </w:numPr>
        <w:tabs>
          <w:tab w:val="left" w:pos="1108"/>
          <w:tab w:val="left" w:pos="1109"/>
        </w:tabs>
        <w:autoSpaceDE w:val="0"/>
        <w:autoSpaceDN w:val="0"/>
        <w:spacing w:before="3" w:after="0" w:line="228" w:lineRule="auto"/>
        <w:ind w:left="1108" w:right="277" w:hanging="556"/>
        <w:rPr>
          <w:rFonts w:ascii="Trebuchet MS" w:eastAsia="Trebuchet MS" w:hAnsi="Trebuchet MS" w:cs="Trebuchet MS"/>
          <w:sz w:val="20"/>
        </w:rPr>
      </w:pPr>
      <w:r w:rsidRPr="00EC0026">
        <w:rPr>
          <w:rFonts w:ascii="Trebuchet MS" w:eastAsia="Trebuchet MS" w:hAnsi="Trebuchet MS" w:cs="Trebuchet MS"/>
          <w:sz w:val="20"/>
        </w:rPr>
        <w:t xml:space="preserve">Steps are taken to ensure the school’s admission process is fair and equitable to all </w:t>
      </w:r>
      <w:r w:rsidR="00D63C92">
        <w:rPr>
          <w:rFonts w:ascii="Trebuchet MS" w:eastAsia="Trebuchet MS" w:hAnsi="Trebuchet MS" w:cs="Trebuchet MS"/>
          <w:sz w:val="20"/>
        </w:rPr>
        <w:t>applicant</w:t>
      </w:r>
      <w:r w:rsidR="00D63C92" w:rsidRPr="00EC0026">
        <w:rPr>
          <w:rFonts w:ascii="Trebuchet MS" w:eastAsia="Trebuchet MS" w:hAnsi="Trebuchet MS" w:cs="Trebuchet MS"/>
          <w:sz w:val="20"/>
        </w:rPr>
        <w:t>s</w:t>
      </w:r>
      <w:r w:rsidRPr="00EC0026">
        <w:rPr>
          <w:rFonts w:ascii="Trebuchet MS" w:eastAsia="Trebuchet MS" w:hAnsi="Trebuchet MS" w:cs="Trebuchet MS"/>
          <w:sz w:val="20"/>
        </w:rPr>
        <w:t>.</w:t>
      </w:r>
      <w:r w:rsidRPr="00EC0026">
        <w:rPr>
          <w:rFonts w:ascii="Trebuchet MS" w:eastAsia="Trebuchet MS" w:hAnsi="Trebuchet MS" w:cs="Trebuchet MS"/>
          <w:spacing w:val="1"/>
          <w:sz w:val="20"/>
        </w:rPr>
        <w:t xml:space="preserve"> </w:t>
      </w:r>
      <w:r>
        <w:rPr>
          <w:rFonts w:ascii="Trebuchet MS" w:eastAsia="Trebuchet MS" w:hAnsi="Trebuchet MS" w:cs="Trebuchet MS"/>
          <w:sz w:val="20"/>
        </w:rPr>
        <w:t>Please s</w:t>
      </w:r>
      <w:r w:rsidRPr="00EC0026">
        <w:rPr>
          <w:rFonts w:ascii="Trebuchet MS" w:eastAsia="Trebuchet MS" w:hAnsi="Trebuchet MS" w:cs="Trebuchet MS"/>
          <w:sz w:val="20"/>
        </w:rPr>
        <w:t>ee</w:t>
      </w:r>
      <w:r>
        <w:rPr>
          <w:rFonts w:ascii="Trebuchet MS" w:eastAsia="Trebuchet MS" w:hAnsi="Trebuchet MS" w:cs="Trebuchet MS"/>
          <w:sz w:val="20"/>
        </w:rPr>
        <w:t xml:space="preserve"> our </w:t>
      </w:r>
      <w:r w:rsidRPr="00EC0026">
        <w:rPr>
          <w:rFonts w:ascii="Trebuchet MS" w:eastAsia="Trebuchet MS" w:hAnsi="Trebuchet MS" w:cs="Trebuchet MS"/>
          <w:spacing w:val="-58"/>
          <w:sz w:val="20"/>
        </w:rPr>
        <w:t xml:space="preserve"> </w:t>
      </w:r>
      <w:r w:rsidRPr="00EC0026">
        <w:rPr>
          <w:rFonts w:ascii="Trebuchet MS" w:eastAsia="Trebuchet MS" w:hAnsi="Trebuchet MS" w:cs="Trebuchet MS"/>
          <w:sz w:val="20"/>
        </w:rPr>
        <w:t>annual</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Admission</w:t>
      </w:r>
      <w:r>
        <w:rPr>
          <w:rFonts w:ascii="Trebuchet MS" w:eastAsia="Trebuchet MS" w:hAnsi="Trebuchet MS" w:cs="Trebuchet MS"/>
          <w:sz w:val="20"/>
        </w:rPr>
        <w:t>s</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Polic</w:t>
      </w:r>
      <w:r>
        <w:rPr>
          <w:rFonts w:ascii="Trebuchet MS" w:eastAsia="Trebuchet MS" w:hAnsi="Trebuchet MS" w:cs="Trebuchet MS"/>
          <w:sz w:val="20"/>
        </w:rPr>
        <w:t>ies</w:t>
      </w:r>
      <w:r w:rsidRPr="00EC0026">
        <w:rPr>
          <w:rFonts w:ascii="Trebuchet MS" w:eastAsia="Trebuchet MS" w:hAnsi="Trebuchet MS" w:cs="Trebuchet MS"/>
          <w:sz w:val="20"/>
        </w:rPr>
        <w:t>.</w:t>
      </w:r>
    </w:p>
    <w:p w14:paraId="32BF3778" w14:textId="77777777" w:rsidR="00D27FBF" w:rsidRPr="00EC0026" w:rsidRDefault="00D27FBF" w:rsidP="00D27FBF">
      <w:pPr>
        <w:widowControl w:val="0"/>
        <w:autoSpaceDE w:val="0"/>
        <w:autoSpaceDN w:val="0"/>
        <w:spacing w:before="5" w:after="0" w:line="240" w:lineRule="auto"/>
        <w:rPr>
          <w:rFonts w:ascii="Trebuchet MS" w:eastAsia="Trebuchet MS" w:hAnsi="Trebuchet MS" w:cs="Trebuchet MS"/>
          <w:sz w:val="18"/>
          <w:szCs w:val="20"/>
        </w:rPr>
      </w:pPr>
    </w:p>
    <w:p w14:paraId="6CBFD753" w14:textId="56408B5A" w:rsidR="00D27FBF" w:rsidRPr="00EC0026" w:rsidRDefault="00D27FBF" w:rsidP="003665CE">
      <w:pPr>
        <w:widowControl w:val="0"/>
        <w:numPr>
          <w:ilvl w:val="1"/>
          <w:numId w:val="36"/>
        </w:numPr>
        <w:tabs>
          <w:tab w:val="left" w:pos="1044"/>
          <w:tab w:val="left" w:pos="1045"/>
        </w:tabs>
        <w:autoSpaceDE w:val="0"/>
        <w:autoSpaceDN w:val="0"/>
        <w:spacing w:after="0" w:line="226" w:lineRule="exact"/>
        <w:ind w:left="1044" w:hanging="493"/>
        <w:rPr>
          <w:rFonts w:ascii="Trebuchet MS" w:eastAsia="Trebuchet MS" w:hAnsi="Trebuchet MS" w:cs="Trebuchet MS"/>
          <w:sz w:val="20"/>
        </w:rPr>
      </w:pPr>
      <w:r w:rsidRPr="00EC0026">
        <w:rPr>
          <w:rFonts w:ascii="Trebuchet MS" w:eastAsia="Trebuchet MS" w:hAnsi="Trebuchet MS" w:cs="Trebuchet MS"/>
          <w:sz w:val="20"/>
        </w:rPr>
        <w:t>Comprehensive</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information</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about</w:t>
      </w:r>
      <w:r w:rsidRPr="00EC0026">
        <w:rPr>
          <w:rFonts w:ascii="Trebuchet MS" w:eastAsia="Trebuchet MS" w:hAnsi="Trebuchet MS" w:cs="Trebuchet MS"/>
          <w:spacing w:val="-2"/>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z w:val="20"/>
        </w:rPr>
        <w:t>s’</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ethnicity,</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first</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language,</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religion,</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physical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needs,</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diet</w:t>
      </w:r>
    </w:p>
    <w:p w14:paraId="16B4781A" w14:textId="77777777" w:rsidR="00D27FBF" w:rsidRPr="00EC0026" w:rsidRDefault="00D27FBF" w:rsidP="00D27FBF">
      <w:pPr>
        <w:widowControl w:val="0"/>
        <w:autoSpaceDE w:val="0"/>
        <w:autoSpaceDN w:val="0"/>
        <w:spacing w:after="0" w:line="226" w:lineRule="exact"/>
        <w:ind w:left="324" w:firstLine="720"/>
        <w:rPr>
          <w:rFonts w:ascii="Trebuchet MS" w:eastAsia="Trebuchet MS" w:hAnsi="Trebuchet MS" w:cs="Trebuchet MS"/>
          <w:sz w:val="20"/>
          <w:szCs w:val="20"/>
        </w:rPr>
      </w:pPr>
      <w:r w:rsidRPr="00EC0026">
        <w:rPr>
          <w:rFonts w:ascii="Trebuchet MS" w:eastAsia="Trebuchet MS" w:hAnsi="Trebuchet MS" w:cs="Trebuchet MS"/>
          <w:sz w:val="20"/>
          <w:szCs w:val="20"/>
        </w:rPr>
        <w:t>etc.</w:t>
      </w:r>
      <w:r w:rsidRPr="00EC0026">
        <w:rPr>
          <w:rFonts w:ascii="Trebuchet MS" w:eastAsia="Trebuchet MS" w:hAnsi="Trebuchet MS" w:cs="Trebuchet MS"/>
          <w:spacing w:val="-5"/>
          <w:sz w:val="20"/>
          <w:szCs w:val="20"/>
        </w:rPr>
        <w:t xml:space="preserve"> </w:t>
      </w:r>
      <w:r w:rsidRPr="00EC0026">
        <w:rPr>
          <w:rFonts w:ascii="Trebuchet MS" w:eastAsia="Trebuchet MS" w:hAnsi="Trebuchet MS" w:cs="Trebuchet MS"/>
          <w:sz w:val="20"/>
          <w:szCs w:val="20"/>
        </w:rPr>
        <w:t>is</w:t>
      </w:r>
      <w:r w:rsidRPr="00EC0026">
        <w:rPr>
          <w:rFonts w:ascii="Trebuchet MS" w:eastAsia="Trebuchet MS" w:hAnsi="Trebuchet MS" w:cs="Trebuchet MS"/>
          <w:spacing w:val="-5"/>
          <w:sz w:val="20"/>
          <w:szCs w:val="20"/>
        </w:rPr>
        <w:t xml:space="preserve"> </w:t>
      </w:r>
      <w:r>
        <w:rPr>
          <w:rFonts w:ascii="Trebuchet MS" w:eastAsia="Trebuchet MS" w:hAnsi="Trebuchet MS" w:cs="Trebuchet MS"/>
          <w:sz w:val="20"/>
          <w:szCs w:val="20"/>
        </w:rPr>
        <w:t>collected from all pupils prior to admission.</w:t>
      </w:r>
    </w:p>
    <w:p w14:paraId="2470351E" w14:textId="77777777" w:rsidR="00D27FBF" w:rsidRPr="00EC0026" w:rsidRDefault="00D27FBF" w:rsidP="00D27FBF">
      <w:pPr>
        <w:widowControl w:val="0"/>
        <w:autoSpaceDE w:val="0"/>
        <w:autoSpaceDN w:val="0"/>
        <w:spacing w:before="8" w:after="0" w:line="240" w:lineRule="auto"/>
        <w:rPr>
          <w:rFonts w:ascii="Trebuchet MS" w:eastAsia="Trebuchet MS" w:hAnsi="Trebuchet MS" w:cs="Trebuchet MS"/>
          <w:sz w:val="18"/>
          <w:szCs w:val="20"/>
        </w:rPr>
      </w:pPr>
    </w:p>
    <w:p w14:paraId="7FB29829" w14:textId="70A03BFE" w:rsidR="00D27FBF" w:rsidRDefault="00D27FBF" w:rsidP="003665CE">
      <w:pPr>
        <w:widowControl w:val="0"/>
        <w:numPr>
          <w:ilvl w:val="1"/>
          <w:numId w:val="36"/>
        </w:numPr>
        <w:tabs>
          <w:tab w:val="left" w:pos="1045"/>
        </w:tabs>
        <w:autoSpaceDE w:val="0"/>
        <w:autoSpaceDN w:val="0"/>
        <w:spacing w:after="0" w:line="228" w:lineRule="auto"/>
        <w:ind w:left="1044" w:right="1024" w:hanging="492"/>
        <w:jc w:val="both"/>
        <w:rPr>
          <w:rFonts w:ascii="Trebuchet MS" w:eastAsia="Trebuchet MS" w:hAnsi="Trebuchet MS" w:cs="Trebuchet MS"/>
          <w:sz w:val="20"/>
        </w:rPr>
      </w:pPr>
      <w:r w:rsidRPr="00EC0026">
        <w:rPr>
          <w:rFonts w:ascii="Trebuchet MS" w:eastAsia="Trebuchet MS" w:hAnsi="Trebuchet MS" w:cs="Trebuchet MS"/>
          <w:sz w:val="20"/>
        </w:rPr>
        <w:t xml:space="preserve">The school and families are aware of their rights and responsibilities in relation to </w:t>
      </w:r>
      <w:r w:rsidR="005A5711">
        <w:rPr>
          <w:rFonts w:ascii="Trebuchet MS" w:eastAsia="Trebuchet MS" w:hAnsi="Trebuchet MS" w:cs="Trebuchet MS"/>
          <w:sz w:val="20"/>
        </w:rPr>
        <w:t>pupil</w:t>
      </w:r>
      <w:r w:rsidRPr="00EC0026">
        <w:rPr>
          <w:rFonts w:ascii="Trebuchet MS" w:eastAsia="Trebuchet MS" w:hAnsi="Trebuchet MS" w:cs="Trebuchet MS"/>
          <w:spacing w:val="-58"/>
          <w:sz w:val="20"/>
        </w:rPr>
        <w:t xml:space="preserve"> </w:t>
      </w:r>
      <w:r w:rsidRPr="00EC0026">
        <w:rPr>
          <w:rFonts w:ascii="Trebuchet MS" w:eastAsia="Trebuchet MS" w:hAnsi="Trebuchet MS" w:cs="Trebuchet MS"/>
          <w:sz w:val="20"/>
        </w:rPr>
        <w:t>attendance and absence is always followed up by appropriate personnel who are aware of</w:t>
      </w:r>
      <w:r w:rsidRPr="00EC0026">
        <w:rPr>
          <w:rFonts w:ascii="Trebuchet MS" w:eastAsia="Trebuchet MS" w:hAnsi="Trebuchet MS" w:cs="Trebuchet MS"/>
          <w:spacing w:val="-58"/>
          <w:sz w:val="20"/>
        </w:rPr>
        <w:t xml:space="preserve"> </w:t>
      </w:r>
      <w:r w:rsidRPr="00EC0026">
        <w:rPr>
          <w:rFonts w:ascii="Trebuchet MS" w:eastAsia="Trebuchet MS" w:hAnsi="Trebuchet MS" w:cs="Trebuchet MS"/>
          <w:sz w:val="20"/>
        </w:rPr>
        <w:t>community issues</w:t>
      </w:r>
      <w:r>
        <w:rPr>
          <w:rFonts w:ascii="Trebuchet MS" w:eastAsia="Trebuchet MS" w:hAnsi="Trebuchet MS" w:cs="Trebuchet MS"/>
          <w:sz w:val="20"/>
        </w:rPr>
        <w:t xml:space="preserve"> such as religious holidays</w:t>
      </w:r>
      <w:r w:rsidRPr="00EC0026">
        <w:rPr>
          <w:rFonts w:ascii="Trebuchet MS" w:eastAsia="Trebuchet MS" w:hAnsi="Trebuchet MS" w:cs="Trebuchet MS"/>
          <w:sz w:val="20"/>
        </w:rPr>
        <w:t>.</w:t>
      </w:r>
    </w:p>
    <w:p w14:paraId="01845C0D" w14:textId="4B41ACEB" w:rsidR="00D27FBF" w:rsidRDefault="00D27FBF" w:rsidP="003665CE">
      <w:pPr>
        <w:widowControl w:val="0"/>
        <w:numPr>
          <w:ilvl w:val="1"/>
          <w:numId w:val="36"/>
        </w:numPr>
        <w:tabs>
          <w:tab w:val="left" w:pos="1045"/>
        </w:tabs>
        <w:autoSpaceDE w:val="0"/>
        <w:autoSpaceDN w:val="0"/>
        <w:spacing w:after="0" w:line="228" w:lineRule="auto"/>
        <w:ind w:left="1044" w:right="1024" w:hanging="492"/>
        <w:jc w:val="both"/>
        <w:rPr>
          <w:rFonts w:ascii="Trebuchet MS" w:eastAsia="Trebuchet MS" w:hAnsi="Trebuchet MS" w:cs="Trebuchet MS"/>
          <w:sz w:val="20"/>
        </w:rPr>
      </w:pPr>
      <w:r w:rsidRPr="00EC0026">
        <w:rPr>
          <w:rFonts w:ascii="Trebuchet MS" w:eastAsia="Trebuchet MS" w:hAnsi="Trebuchet MS" w:cs="Trebuchet MS"/>
          <w:sz w:val="20"/>
        </w:rPr>
        <w:t>Attendance</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is</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monitored</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by</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sex</w:t>
      </w:r>
      <w:r w:rsidRPr="00F21D3A">
        <w:rPr>
          <w:rFonts w:ascii="Trebuchet MS" w:eastAsia="Trebuchet MS" w:hAnsi="Trebuchet MS" w:cs="Trebuchet MS"/>
          <w:sz w:val="20"/>
        </w:rPr>
        <w:t xml:space="preserve">, </w:t>
      </w:r>
      <w:r w:rsidRPr="00EC0026">
        <w:rPr>
          <w:rFonts w:ascii="Trebuchet MS" w:eastAsia="Trebuchet MS" w:hAnsi="Trebuchet MS" w:cs="Trebuchet MS"/>
          <w:sz w:val="20"/>
        </w:rPr>
        <w:t>ethnicity,</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special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educational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needs</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5"/>
          <w:sz w:val="20"/>
        </w:rPr>
        <w:t xml:space="preserve"> </w:t>
      </w:r>
      <w:r w:rsidRPr="00F21D3A">
        <w:rPr>
          <w:rFonts w:ascii="Trebuchet MS" w:eastAsia="Trebuchet MS" w:hAnsi="Trebuchet MS" w:cs="Trebuchet MS"/>
          <w:sz w:val="20"/>
        </w:rPr>
        <w:t>identified disadvantage</w:t>
      </w:r>
      <w:r w:rsidRPr="00EC0026">
        <w:rPr>
          <w:rFonts w:ascii="Trebuchet MS" w:eastAsia="Trebuchet MS" w:hAnsi="Trebuchet MS" w:cs="Trebuchet MS"/>
          <w:spacing w:val="-5"/>
          <w:sz w:val="20"/>
        </w:rPr>
        <w:t xml:space="preserve"> </w:t>
      </w:r>
      <w:r w:rsidRPr="00EC0026">
        <w:t>and action</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is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taken</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in</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order</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address any disparities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between</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different</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groups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2"/>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z w:val="20"/>
        </w:rPr>
        <w:t>s</w:t>
      </w:r>
      <w:r w:rsidRPr="00F21D3A">
        <w:rPr>
          <w:rFonts w:ascii="Trebuchet MS" w:eastAsia="Trebuchet MS" w:hAnsi="Trebuchet MS" w:cs="Trebuchet MS"/>
          <w:sz w:val="20"/>
        </w:rPr>
        <w:t xml:space="preserve">. </w:t>
      </w:r>
    </w:p>
    <w:p w14:paraId="4DCC1BA4" w14:textId="77777777" w:rsidR="00D27FBF" w:rsidRDefault="00D27FBF" w:rsidP="00D27FBF">
      <w:pPr>
        <w:widowControl w:val="0"/>
        <w:tabs>
          <w:tab w:val="left" w:pos="1045"/>
        </w:tabs>
        <w:autoSpaceDE w:val="0"/>
        <w:autoSpaceDN w:val="0"/>
        <w:spacing w:after="0" w:line="228" w:lineRule="auto"/>
        <w:ind w:left="1044" w:right="1024"/>
        <w:jc w:val="both"/>
        <w:rPr>
          <w:rFonts w:ascii="Trebuchet MS" w:eastAsia="Trebuchet MS" w:hAnsi="Trebuchet MS" w:cs="Trebuchet MS"/>
          <w:sz w:val="20"/>
        </w:rPr>
      </w:pPr>
    </w:p>
    <w:p w14:paraId="2A4D2FE8" w14:textId="77777777" w:rsidR="00D27FBF" w:rsidRPr="00F21D3A" w:rsidRDefault="00D27FBF" w:rsidP="003665CE">
      <w:pPr>
        <w:widowControl w:val="0"/>
        <w:numPr>
          <w:ilvl w:val="0"/>
          <w:numId w:val="36"/>
        </w:numPr>
        <w:tabs>
          <w:tab w:val="left" w:pos="553"/>
        </w:tabs>
        <w:autoSpaceDE w:val="0"/>
        <w:autoSpaceDN w:val="0"/>
        <w:spacing w:after="0" w:line="226" w:lineRule="exact"/>
        <w:outlineLvl w:val="0"/>
        <w:rPr>
          <w:rFonts w:ascii="Trebuchet MS" w:eastAsia="Trebuchet MS" w:hAnsi="Trebuchet MS" w:cs="Trebuchet MS"/>
          <w:sz w:val="20"/>
        </w:rPr>
      </w:pPr>
      <w:r w:rsidRPr="00F21D3A">
        <w:rPr>
          <w:rFonts w:ascii="Trebuchet MS" w:eastAsia="Trebuchet MS" w:hAnsi="Trebuchet MS" w:cs="Trebuchet MS"/>
          <w:b/>
          <w:bCs/>
          <w:sz w:val="20"/>
          <w:szCs w:val="20"/>
        </w:rPr>
        <w:t>IMPLEMENTATION</w:t>
      </w:r>
    </w:p>
    <w:p w14:paraId="6E33A79A" w14:textId="77777777" w:rsidR="00D27FBF" w:rsidRPr="00EC0026" w:rsidRDefault="00D27FBF" w:rsidP="00D27FBF">
      <w:pPr>
        <w:widowControl w:val="0"/>
        <w:autoSpaceDE w:val="0"/>
        <w:autoSpaceDN w:val="0"/>
        <w:spacing w:after="0" w:line="226" w:lineRule="exact"/>
        <w:ind w:firstLine="552"/>
        <w:rPr>
          <w:rFonts w:ascii="Trebuchet MS" w:eastAsia="Trebuchet MS" w:hAnsi="Trebuchet MS" w:cs="Trebuchet MS"/>
          <w:sz w:val="20"/>
          <w:szCs w:val="20"/>
        </w:rPr>
      </w:pPr>
      <w:r w:rsidRPr="00EC0026">
        <w:rPr>
          <w:rFonts w:ascii="Trebuchet MS" w:eastAsia="Trebuchet MS" w:hAnsi="Trebuchet MS" w:cs="Trebuchet MS"/>
          <w:sz w:val="20"/>
          <w:szCs w:val="20"/>
        </w:rPr>
        <w:t>The</w:t>
      </w:r>
      <w:r w:rsidRPr="00EC0026">
        <w:rPr>
          <w:rFonts w:ascii="Trebuchet MS" w:eastAsia="Trebuchet MS" w:hAnsi="Trebuchet MS" w:cs="Trebuchet MS"/>
          <w:spacing w:val="-6"/>
          <w:sz w:val="20"/>
          <w:szCs w:val="20"/>
        </w:rPr>
        <w:t xml:space="preserve"> </w:t>
      </w:r>
      <w:r w:rsidRPr="00EC0026">
        <w:rPr>
          <w:rFonts w:ascii="Trebuchet MS" w:eastAsia="Trebuchet MS" w:hAnsi="Trebuchet MS" w:cs="Trebuchet MS"/>
          <w:sz w:val="20"/>
          <w:szCs w:val="20"/>
        </w:rPr>
        <w:t>policy</w:t>
      </w:r>
      <w:r w:rsidRPr="00EC0026">
        <w:rPr>
          <w:rFonts w:ascii="Trebuchet MS" w:eastAsia="Trebuchet MS" w:hAnsi="Trebuchet MS" w:cs="Trebuchet MS"/>
          <w:spacing w:val="-2"/>
          <w:sz w:val="20"/>
          <w:szCs w:val="20"/>
        </w:rPr>
        <w:t xml:space="preserve"> </w:t>
      </w:r>
      <w:r w:rsidRPr="00EC0026">
        <w:rPr>
          <w:rFonts w:ascii="Trebuchet MS" w:eastAsia="Trebuchet MS" w:hAnsi="Trebuchet MS" w:cs="Trebuchet MS"/>
          <w:sz w:val="20"/>
          <w:szCs w:val="20"/>
        </w:rPr>
        <w:t>will</w:t>
      </w:r>
      <w:r w:rsidRPr="00EC0026">
        <w:rPr>
          <w:rFonts w:ascii="Trebuchet MS" w:eastAsia="Trebuchet MS" w:hAnsi="Trebuchet MS" w:cs="Trebuchet MS"/>
          <w:spacing w:val="-4"/>
          <w:sz w:val="20"/>
          <w:szCs w:val="20"/>
        </w:rPr>
        <w:t xml:space="preserve"> </w:t>
      </w:r>
      <w:r w:rsidRPr="00EC0026">
        <w:rPr>
          <w:rFonts w:ascii="Trebuchet MS" w:eastAsia="Trebuchet MS" w:hAnsi="Trebuchet MS" w:cs="Trebuchet MS"/>
          <w:sz w:val="20"/>
          <w:szCs w:val="20"/>
        </w:rPr>
        <w:t>be</w:t>
      </w:r>
      <w:r w:rsidRPr="00EC0026">
        <w:rPr>
          <w:rFonts w:ascii="Trebuchet MS" w:eastAsia="Trebuchet MS" w:hAnsi="Trebuchet MS" w:cs="Trebuchet MS"/>
          <w:spacing w:val="-4"/>
          <w:sz w:val="20"/>
          <w:szCs w:val="20"/>
        </w:rPr>
        <w:t xml:space="preserve"> </w:t>
      </w:r>
      <w:r w:rsidRPr="00EC0026">
        <w:rPr>
          <w:rFonts w:ascii="Trebuchet MS" w:eastAsia="Trebuchet MS" w:hAnsi="Trebuchet MS" w:cs="Trebuchet MS"/>
          <w:sz w:val="20"/>
          <w:szCs w:val="20"/>
        </w:rPr>
        <w:t>delivered</w:t>
      </w:r>
      <w:r w:rsidRPr="00EC0026">
        <w:rPr>
          <w:rFonts w:ascii="Trebuchet MS" w:eastAsia="Trebuchet MS" w:hAnsi="Trebuchet MS" w:cs="Trebuchet MS"/>
          <w:spacing w:val="-4"/>
          <w:sz w:val="20"/>
          <w:szCs w:val="20"/>
        </w:rPr>
        <w:t xml:space="preserve"> </w:t>
      </w:r>
      <w:r w:rsidRPr="00EC0026">
        <w:rPr>
          <w:rFonts w:ascii="Trebuchet MS" w:eastAsia="Trebuchet MS" w:hAnsi="Trebuchet MS" w:cs="Trebuchet MS"/>
          <w:sz w:val="20"/>
          <w:szCs w:val="20"/>
        </w:rPr>
        <w:t>by</w:t>
      </w:r>
    </w:p>
    <w:p w14:paraId="4EB1B45B" w14:textId="77777777" w:rsidR="00D27FBF" w:rsidRPr="00EC0026" w:rsidRDefault="00D27FBF" w:rsidP="00D27FBF">
      <w:pPr>
        <w:widowControl w:val="0"/>
        <w:autoSpaceDE w:val="0"/>
        <w:autoSpaceDN w:val="0"/>
        <w:spacing w:after="0" w:line="240" w:lineRule="auto"/>
        <w:rPr>
          <w:rFonts w:ascii="Trebuchet MS" w:eastAsia="Trebuchet MS" w:hAnsi="Trebuchet MS" w:cs="Trebuchet MS"/>
          <w:sz w:val="19"/>
          <w:szCs w:val="20"/>
        </w:rPr>
      </w:pPr>
    </w:p>
    <w:p w14:paraId="1260F92D" w14:textId="649C45D5" w:rsidR="00D27FBF" w:rsidRPr="00EC0026" w:rsidRDefault="00D27FBF" w:rsidP="003665CE">
      <w:pPr>
        <w:widowControl w:val="0"/>
        <w:numPr>
          <w:ilvl w:val="1"/>
          <w:numId w:val="36"/>
        </w:numPr>
        <w:tabs>
          <w:tab w:val="left" w:pos="1276"/>
        </w:tabs>
        <w:autoSpaceDE w:val="0"/>
        <w:autoSpaceDN w:val="0"/>
        <w:spacing w:after="0" w:line="228" w:lineRule="auto"/>
        <w:ind w:right="155"/>
        <w:rPr>
          <w:rFonts w:ascii="Trebuchet MS" w:eastAsia="Trebuchet MS" w:hAnsi="Trebuchet MS" w:cs="Trebuchet MS"/>
          <w:sz w:val="20"/>
        </w:rPr>
      </w:pPr>
      <w:r w:rsidRPr="00EC0026">
        <w:rPr>
          <w:rFonts w:ascii="Trebuchet MS" w:eastAsia="Trebuchet MS" w:hAnsi="Trebuchet MS" w:cs="Trebuchet MS"/>
          <w:sz w:val="20"/>
        </w:rPr>
        <w:t>Integrating</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equality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issues</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into</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all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our</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key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policies,</w:t>
      </w:r>
      <w:r w:rsidRPr="00EC0026">
        <w:rPr>
          <w:rFonts w:ascii="Trebuchet MS" w:eastAsia="Trebuchet MS" w:hAnsi="Trebuchet MS" w:cs="Trebuchet MS"/>
          <w:spacing w:val="-6"/>
          <w:sz w:val="20"/>
        </w:rPr>
        <w:t xml:space="preserve"> </w:t>
      </w:r>
      <w:r w:rsidR="005A5711">
        <w:rPr>
          <w:rFonts w:ascii="Trebuchet MS" w:eastAsia="Trebuchet MS" w:hAnsi="Trebuchet MS" w:cs="Trebuchet MS"/>
          <w:sz w:val="20"/>
        </w:rPr>
        <w:t>our</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school</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improvement</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plan</w:t>
      </w:r>
      <w:r w:rsidR="005A5711">
        <w:rPr>
          <w:rFonts w:ascii="Trebuchet MS" w:eastAsia="Trebuchet MS" w:hAnsi="Trebuchet MS" w:cs="Trebuchet MS"/>
          <w:sz w:val="20"/>
        </w:rPr>
        <w:t>s</w:t>
      </w:r>
      <w:r w:rsidRPr="00EC0026">
        <w:rPr>
          <w:rFonts w:ascii="Trebuchet MS" w:eastAsia="Trebuchet MS" w:hAnsi="Trebuchet MS" w:cs="Trebuchet MS"/>
          <w:sz w:val="20"/>
        </w:rPr>
        <w:t>,</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milestone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reviews</w:t>
      </w:r>
      <w:r w:rsidRPr="00EC0026">
        <w:rPr>
          <w:rFonts w:ascii="Trebuchet MS" w:eastAsia="Trebuchet MS" w:hAnsi="Trebuchet MS" w:cs="Trebuchet MS"/>
          <w:spacing w:val="-57"/>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performance management.</w:t>
      </w:r>
    </w:p>
    <w:p w14:paraId="2D43FF54" w14:textId="77777777" w:rsidR="00D27FBF" w:rsidRPr="00EC0026" w:rsidRDefault="00D27FBF" w:rsidP="00561FFF">
      <w:pPr>
        <w:widowControl w:val="0"/>
        <w:tabs>
          <w:tab w:val="left" w:pos="1276"/>
        </w:tabs>
        <w:autoSpaceDE w:val="0"/>
        <w:autoSpaceDN w:val="0"/>
        <w:spacing w:before="10" w:after="0" w:line="240" w:lineRule="auto"/>
        <w:ind w:left="1205" w:hanging="496"/>
        <w:rPr>
          <w:rFonts w:ascii="Trebuchet MS" w:eastAsia="Trebuchet MS" w:hAnsi="Trebuchet MS" w:cs="Trebuchet MS"/>
          <w:sz w:val="18"/>
          <w:szCs w:val="20"/>
        </w:rPr>
      </w:pPr>
    </w:p>
    <w:p w14:paraId="24A6F409" w14:textId="7211B4EF" w:rsidR="00D27FBF" w:rsidRPr="00EC0026" w:rsidRDefault="00D27FBF" w:rsidP="003665CE">
      <w:pPr>
        <w:widowControl w:val="0"/>
        <w:numPr>
          <w:ilvl w:val="1"/>
          <w:numId w:val="36"/>
        </w:numPr>
        <w:tabs>
          <w:tab w:val="left" w:pos="1276"/>
        </w:tabs>
        <w:autoSpaceDE w:val="0"/>
        <w:autoSpaceDN w:val="0"/>
        <w:spacing w:after="0" w:line="228" w:lineRule="auto"/>
        <w:ind w:right="290"/>
        <w:rPr>
          <w:rFonts w:ascii="Trebuchet MS" w:eastAsia="Trebuchet MS" w:hAnsi="Trebuchet MS" w:cs="Trebuchet MS"/>
          <w:sz w:val="20"/>
        </w:rPr>
      </w:pPr>
      <w:r w:rsidRPr="00EC0026">
        <w:rPr>
          <w:rFonts w:ascii="Trebuchet MS" w:eastAsia="Trebuchet MS" w:hAnsi="Trebuchet MS" w:cs="Trebuchet MS"/>
          <w:sz w:val="20"/>
        </w:rPr>
        <w:t>Identifying</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any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differences</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in</w:t>
      </w:r>
      <w:r w:rsidRPr="00EC0026">
        <w:rPr>
          <w:rFonts w:ascii="Trebuchet MS" w:eastAsia="Trebuchet MS" w:hAnsi="Trebuchet MS" w:cs="Trebuchet MS"/>
          <w:spacing w:val="-6"/>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outcomes</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consider</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whether</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these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differences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are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due</w:t>
      </w:r>
      <w:r w:rsidRPr="00EC0026">
        <w:rPr>
          <w:rFonts w:ascii="Trebuchet MS" w:eastAsia="Trebuchet MS" w:hAnsi="Trebuchet MS" w:cs="Trebuchet MS"/>
          <w:spacing w:val="-2"/>
          <w:sz w:val="20"/>
        </w:rPr>
        <w:t xml:space="preserve"> </w:t>
      </w:r>
      <w:r w:rsidRPr="003665CE">
        <w:t>in whole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or</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in</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part to the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protected characteristics</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4"/>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z w:val="20"/>
        </w:rPr>
        <w:t>s.</w:t>
      </w:r>
    </w:p>
    <w:p w14:paraId="33ECD1CA" w14:textId="77777777" w:rsidR="00D27FBF" w:rsidRPr="00EC0026" w:rsidRDefault="00D27FBF" w:rsidP="00561FFF">
      <w:pPr>
        <w:widowControl w:val="0"/>
        <w:tabs>
          <w:tab w:val="left" w:pos="1276"/>
        </w:tabs>
        <w:autoSpaceDE w:val="0"/>
        <w:autoSpaceDN w:val="0"/>
        <w:spacing w:before="2" w:after="0" w:line="240" w:lineRule="auto"/>
        <w:ind w:left="1205" w:hanging="496"/>
        <w:rPr>
          <w:rFonts w:ascii="Trebuchet MS" w:eastAsia="Trebuchet MS" w:hAnsi="Trebuchet MS" w:cs="Trebuchet MS"/>
          <w:sz w:val="19"/>
          <w:szCs w:val="20"/>
        </w:rPr>
      </w:pPr>
    </w:p>
    <w:p w14:paraId="1F390807" w14:textId="26301B06" w:rsidR="00D27FBF" w:rsidRPr="00EC0026" w:rsidRDefault="00D27FBF" w:rsidP="003665CE">
      <w:pPr>
        <w:widowControl w:val="0"/>
        <w:numPr>
          <w:ilvl w:val="1"/>
          <w:numId w:val="36"/>
        </w:numPr>
        <w:tabs>
          <w:tab w:val="left" w:pos="1276"/>
        </w:tabs>
        <w:autoSpaceDE w:val="0"/>
        <w:autoSpaceDN w:val="0"/>
        <w:spacing w:before="1" w:after="0" w:line="228" w:lineRule="auto"/>
        <w:ind w:right="382"/>
        <w:rPr>
          <w:rFonts w:ascii="Trebuchet MS" w:eastAsia="Trebuchet MS" w:hAnsi="Trebuchet MS" w:cs="Trebuchet MS"/>
          <w:sz w:val="20"/>
        </w:rPr>
      </w:pPr>
      <w:r w:rsidRPr="00EC0026">
        <w:rPr>
          <w:rFonts w:ascii="Trebuchet MS" w:eastAsia="Trebuchet MS" w:hAnsi="Trebuchet MS" w:cs="Trebuchet MS"/>
          <w:sz w:val="20"/>
        </w:rPr>
        <w:t>Considering</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why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such</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inequalities</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may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exist</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understand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why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experience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inequality</w:t>
      </w:r>
      <w:r w:rsidRPr="00EC0026">
        <w:rPr>
          <w:rFonts w:ascii="Trebuchet MS" w:eastAsia="Trebuchet MS" w:hAnsi="Trebuchet MS" w:cs="Trebuchet MS"/>
          <w:spacing w:val="-3"/>
          <w:sz w:val="20"/>
        </w:rPr>
        <w:t xml:space="preserve"> </w:t>
      </w:r>
      <w:r w:rsidRPr="003665CE">
        <w:t>can impact</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on</w:t>
      </w:r>
      <w:r w:rsidRPr="00EC0026">
        <w:rPr>
          <w:rFonts w:ascii="Trebuchet MS" w:eastAsia="Trebuchet MS" w:hAnsi="Trebuchet MS" w:cs="Trebuchet MS"/>
          <w:spacing w:val="-1"/>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outcomes.</w:t>
      </w:r>
    </w:p>
    <w:p w14:paraId="69F5BF9E" w14:textId="77777777" w:rsidR="00D27FBF" w:rsidRPr="00EC0026" w:rsidRDefault="00D27FBF" w:rsidP="00561FFF">
      <w:pPr>
        <w:widowControl w:val="0"/>
        <w:tabs>
          <w:tab w:val="left" w:pos="1276"/>
        </w:tabs>
        <w:autoSpaceDE w:val="0"/>
        <w:autoSpaceDN w:val="0"/>
        <w:spacing w:before="9" w:after="0" w:line="240" w:lineRule="auto"/>
        <w:ind w:left="1205" w:hanging="496"/>
        <w:rPr>
          <w:rFonts w:ascii="Trebuchet MS" w:eastAsia="Trebuchet MS" w:hAnsi="Trebuchet MS" w:cs="Trebuchet MS"/>
          <w:sz w:val="18"/>
          <w:szCs w:val="20"/>
        </w:rPr>
      </w:pPr>
    </w:p>
    <w:p w14:paraId="13C510C1" w14:textId="18FC6125" w:rsidR="00D27FBF" w:rsidRPr="00EC0026" w:rsidRDefault="00D27FBF" w:rsidP="003665CE">
      <w:pPr>
        <w:widowControl w:val="0"/>
        <w:numPr>
          <w:ilvl w:val="1"/>
          <w:numId w:val="36"/>
        </w:numPr>
        <w:tabs>
          <w:tab w:val="left" w:pos="1276"/>
        </w:tabs>
        <w:autoSpaceDE w:val="0"/>
        <w:autoSpaceDN w:val="0"/>
        <w:spacing w:after="0" w:line="228" w:lineRule="auto"/>
        <w:ind w:right="107"/>
        <w:rPr>
          <w:rFonts w:ascii="Trebuchet MS" w:eastAsia="Trebuchet MS" w:hAnsi="Trebuchet MS" w:cs="Trebuchet MS"/>
          <w:sz w:val="20"/>
        </w:rPr>
      </w:pPr>
      <w:r w:rsidRPr="00EC0026">
        <w:rPr>
          <w:rFonts w:ascii="Trebuchet MS" w:eastAsia="Trebuchet MS" w:hAnsi="Trebuchet MS" w:cs="Trebuchet MS"/>
          <w:sz w:val="20"/>
        </w:rPr>
        <w:t xml:space="preserve">Identifying appropriate corrective action and interventions that address the causes of inequality </w:t>
      </w:r>
      <w:r w:rsidRPr="003665CE">
        <w:t>and driv</w:t>
      </w:r>
      <w:r w:rsidRPr="00EC0026">
        <w:rPr>
          <w:rFonts w:ascii="Trebuchet MS" w:eastAsia="Trebuchet MS" w:hAnsi="Trebuchet MS" w:cs="Trebuchet MS"/>
          <w:sz w:val="20"/>
        </w:rPr>
        <w:t>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improvement in</w:t>
      </w:r>
      <w:r w:rsidRPr="00EC0026">
        <w:rPr>
          <w:rFonts w:ascii="Trebuchet MS" w:eastAsia="Trebuchet MS" w:hAnsi="Trebuchet MS" w:cs="Trebuchet MS"/>
          <w:spacing w:val="-2"/>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outcomes.</w:t>
      </w:r>
    </w:p>
    <w:p w14:paraId="0A20755D" w14:textId="77777777" w:rsidR="00D27FBF" w:rsidRPr="00EC0026" w:rsidRDefault="00D27FBF" w:rsidP="00D27FBF">
      <w:pPr>
        <w:widowControl w:val="0"/>
        <w:autoSpaceDE w:val="0"/>
        <w:autoSpaceDN w:val="0"/>
        <w:spacing w:before="1" w:after="0" w:line="240" w:lineRule="auto"/>
        <w:rPr>
          <w:rFonts w:ascii="Trebuchet MS" w:eastAsia="Trebuchet MS" w:hAnsi="Trebuchet MS" w:cs="Trebuchet MS"/>
          <w:sz w:val="18"/>
          <w:szCs w:val="20"/>
        </w:rPr>
      </w:pPr>
    </w:p>
    <w:p w14:paraId="1A431B92" w14:textId="77777777" w:rsidR="00D27FBF" w:rsidRPr="00EC0026" w:rsidRDefault="00D27FBF" w:rsidP="003665CE">
      <w:pPr>
        <w:widowControl w:val="0"/>
        <w:numPr>
          <w:ilvl w:val="0"/>
          <w:numId w:val="36"/>
        </w:numPr>
        <w:tabs>
          <w:tab w:val="left" w:pos="553"/>
        </w:tabs>
        <w:autoSpaceDE w:val="0"/>
        <w:autoSpaceDN w:val="0"/>
        <w:spacing w:after="0" w:line="228" w:lineRule="exact"/>
        <w:ind w:hanging="361"/>
        <w:outlineLvl w:val="0"/>
        <w:rPr>
          <w:rFonts w:ascii="Trebuchet MS" w:eastAsia="Trebuchet MS" w:hAnsi="Trebuchet MS" w:cs="Trebuchet MS"/>
          <w:b/>
          <w:bCs/>
          <w:sz w:val="20"/>
          <w:szCs w:val="20"/>
        </w:rPr>
      </w:pPr>
      <w:r w:rsidRPr="00EC0026">
        <w:rPr>
          <w:rFonts w:ascii="Trebuchet MS" w:eastAsia="Trebuchet MS" w:hAnsi="Trebuchet MS" w:cs="Trebuchet MS"/>
          <w:b/>
          <w:bCs/>
          <w:sz w:val="20"/>
          <w:szCs w:val="20"/>
        </w:rPr>
        <w:t>MONITORING</w:t>
      </w:r>
      <w:r w:rsidRPr="00EC0026">
        <w:rPr>
          <w:rFonts w:ascii="Trebuchet MS" w:eastAsia="Trebuchet MS" w:hAnsi="Trebuchet MS" w:cs="Trebuchet MS"/>
          <w:b/>
          <w:bCs/>
          <w:spacing w:val="-3"/>
          <w:sz w:val="20"/>
          <w:szCs w:val="20"/>
        </w:rPr>
        <w:t xml:space="preserve"> </w:t>
      </w:r>
      <w:r w:rsidRPr="00EC0026">
        <w:rPr>
          <w:rFonts w:ascii="Trebuchet MS" w:eastAsia="Trebuchet MS" w:hAnsi="Trebuchet MS" w:cs="Trebuchet MS"/>
          <w:b/>
          <w:bCs/>
          <w:sz w:val="20"/>
          <w:szCs w:val="20"/>
        </w:rPr>
        <w:t>&amp;</w:t>
      </w:r>
      <w:r w:rsidRPr="00EC0026">
        <w:rPr>
          <w:rFonts w:ascii="Trebuchet MS" w:eastAsia="Trebuchet MS" w:hAnsi="Trebuchet MS" w:cs="Trebuchet MS"/>
          <w:b/>
          <w:bCs/>
          <w:spacing w:val="-6"/>
          <w:sz w:val="20"/>
          <w:szCs w:val="20"/>
        </w:rPr>
        <w:t xml:space="preserve"> </w:t>
      </w:r>
      <w:r w:rsidRPr="00EC0026">
        <w:rPr>
          <w:rFonts w:ascii="Trebuchet MS" w:eastAsia="Trebuchet MS" w:hAnsi="Trebuchet MS" w:cs="Trebuchet MS"/>
          <w:b/>
          <w:bCs/>
          <w:sz w:val="20"/>
          <w:szCs w:val="20"/>
        </w:rPr>
        <w:t>REVIEW</w:t>
      </w:r>
    </w:p>
    <w:p w14:paraId="1B857F04" w14:textId="02B06DA3" w:rsidR="00D27FBF" w:rsidRPr="00EC0026" w:rsidRDefault="00D27FBF" w:rsidP="003665CE">
      <w:pPr>
        <w:widowControl w:val="0"/>
        <w:numPr>
          <w:ilvl w:val="1"/>
          <w:numId w:val="36"/>
        </w:numPr>
        <w:tabs>
          <w:tab w:val="left" w:pos="1048"/>
          <w:tab w:val="left" w:pos="1049"/>
        </w:tabs>
        <w:autoSpaceDE w:val="0"/>
        <w:autoSpaceDN w:val="0"/>
        <w:spacing w:before="5" w:after="0" w:line="228" w:lineRule="auto"/>
        <w:ind w:right="679"/>
        <w:rPr>
          <w:rFonts w:ascii="Trebuchet MS" w:eastAsia="Trebuchet MS" w:hAnsi="Trebuchet MS" w:cs="Trebuchet MS"/>
          <w:sz w:val="20"/>
        </w:rPr>
      </w:pPr>
      <w:r w:rsidRPr="00EC0026">
        <w:rPr>
          <w:rFonts w:ascii="Trebuchet MS" w:eastAsia="Trebuchet MS" w:hAnsi="Trebuchet MS" w:cs="Trebuchet MS"/>
          <w:sz w:val="20"/>
        </w:rPr>
        <w:t xml:space="preserve">The </w:t>
      </w:r>
      <w:r w:rsidR="00B25A3F">
        <w:rPr>
          <w:rFonts w:ascii="Trebuchet MS" w:eastAsia="Trebuchet MS" w:hAnsi="Trebuchet MS" w:cs="Trebuchet MS"/>
          <w:sz w:val="20"/>
        </w:rPr>
        <w:t>Trust</w:t>
      </w:r>
      <w:r w:rsidRPr="00EC0026">
        <w:rPr>
          <w:rFonts w:ascii="Trebuchet MS" w:eastAsia="Trebuchet MS" w:hAnsi="Trebuchet MS" w:cs="Trebuchet MS"/>
          <w:sz w:val="20"/>
        </w:rPr>
        <w:t xml:space="preserve"> will review this policy at least every three years and assess its implementation and</w:t>
      </w:r>
      <w:r w:rsidRPr="00EC0026">
        <w:rPr>
          <w:rFonts w:ascii="Trebuchet MS" w:eastAsia="Trebuchet MS" w:hAnsi="Trebuchet MS" w:cs="Trebuchet MS"/>
          <w:spacing w:val="-59"/>
          <w:sz w:val="20"/>
        </w:rPr>
        <w:t xml:space="preserve"> </w:t>
      </w:r>
      <w:r w:rsidRPr="00EC0026">
        <w:rPr>
          <w:rFonts w:ascii="Trebuchet MS" w:eastAsia="Trebuchet MS" w:hAnsi="Trebuchet MS" w:cs="Trebuchet MS"/>
          <w:sz w:val="20"/>
        </w:rPr>
        <w:t>effectiveness.</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policy</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will</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be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promoted</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implemented</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throughout</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school.</w:t>
      </w:r>
    </w:p>
    <w:p w14:paraId="6B668129" w14:textId="77777777" w:rsidR="00D27FBF" w:rsidRPr="00EC0026" w:rsidRDefault="00D27FBF" w:rsidP="00D27FBF">
      <w:pPr>
        <w:widowControl w:val="0"/>
        <w:autoSpaceDE w:val="0"/>
        <w:autoSpaceDN w:val="0"/>
        <w:spacing w:before="10" w:after="0" w:line="240" w:lineRule="auto"/>
        <w:rPr>
          <w:rFonts w:ascii="Trebuchet MS" w:eastAsia="Trebuchet MS" w:hAnsi="Trebuchet MS" w:cs="Trebuchet MS"/>
          <w:sz w:val="18"/>
          <w:szCs w:val="20"/>
        </w:rPr>
      </w:pPr>
    </w:p>
    <w:p w14:paraId="5675F163" w14:textId="77777777" w:rsidR="00D27FBF" w:rsidRPr="00EC0026" w:rsidRDefault="00D27FBF" w:rsidP="003665CE">
      <w:pPr>
        <w:widowControl w:val="0"/>
        <w:numPr>
          <w:ilvl w:val="1"/>
          <w:numId w:val="36"/>
        </w:numPr>
        <w:tabs>
          <w:tab w:val="left" w:pos="1048"/>
          <w:tab w:val="left" w:pos="1049"/>
        </w:tabs>
        <w:autoSpaceDE w:val="0"/>
        <w:autoSpaceDN w:val="0"/>
        <w:spacing w:after="0" w:line="228" w:lineRule="auto"/>
        <w:ind w:right="285"/>
        <w:rPr>
          <w:rFonts w:ascii="Trebuchet MS" w:eastAsia="Trebuchet MS" w:hAnsi="Trebuchet MS" w:cs="Trebuchet MS"/>
          <w:sz w:val="20"/>
        </w:rPr>
      </w:pPr>
      <w:r w:rsidRPr="00EC0026">
        <w:rPr>
          <w:rFonts w:ascii="Trebuchet MS" w:eastAsia="Trebuchet MS" w:hAnsi="Trebuchet MS" w:cs="Trebuchet MS"/>
          <w:sz w:val="20"/>
        </w:rPr>
        <w:t>Governors</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will</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oversee</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internal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audit</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arrangements;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providing</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appropriate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level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support</w:t>
      </w:r>
      <w:r w:rsidRPr="00EC0026">
        <w:rPr>
          <w:rFonts w:ascii="Trebuchet MS" w:eastAsia="Trebuchet MS" w:hAnsi="Trebuchet MS" w:cs="Trebuchet MS"/>
          <w:spacing w:val="-58"/>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challenge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ensure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that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agreed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practice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procedure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has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been</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implemented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through:</w:t>
      </w:r>
    </w:p>
    <w:p w14:paraId="05BA4799" w14:textId="77777777" w:rsidR="00D27FBF" w:rsidRPr="00EC0026" w:rsidRDefault="00D27FBF" w:rsidP="00D27FBF">
      <w:pPr>
        <w:widowControl w:val="0"/>
        <w:autoSpaceDE w:val="0"/>
        <w:autoSpaceDN w:val="0"/>
        <w:spacing w:before="3" w:after="0" w:line="240" w:lineRule="auto"/>
        <w:rPr>
          <w:rFonts w:ascii="Trebuchet MS" w:eastAsia="Trebuchet MS" w:hAnsi="Trebuchet MS" w:cs="Trebuchet MS"/>
          <w:sz w:val="18"/>
          <w:szCs w:val="20"/>
        </w:rPr>
      </w:pPr>
    </w:p>
    <w:p w14:paraId="565969E2" w14:textId="61018AE3" w:rsidR="00D27FBF" w:rsidRPr="00EC0026" w:rsidRDefault="00D27FBF" w:rsidP="00D27FBF">
      <w:pPr>
        <w:widowControl w:val="0"/>
        <w:numPr>
          <w:ilvl w:val="0"/>
          <w:numId w:val="23"/>
        </w:numPr>
        <w:tabs>
          <w:tab w:val="left" w:pos="1408"/>
          <w:tab w:val="left" w:pos="1409"/>
        </w:tabs>
        <w:autoSpaceDE w:val="0"/>
        <w:autoSpaceDN w:val="0"/>
        <w:spacing w:after="0" w:line="239" w:lineRule="exact"/>
        <w:rPr>
          <w:rFonts w:ascii="Trebuchet MS" w:eastAsia="Trebuchet MS" w:hAnsi="Trebuchet MS" w:cs="Trebuchet MS"/>
          <w:sz w:val="20"/>
        </w:rPr>
      </w:pPr>
      <w:r w:rsidRPr="00EC0026">
        <w:rPr>
          <w:rFonts w:ascii="Trebuchet MS" w:eastAsia="Trebuchet MS" w:hAnsi="Trebuchet MS" w:cs="Trebuchet MS"/>
          <w:sz w:val="20"/>
        </w:rPr>
        <w:t>Scrutiny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all</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reporting</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information</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requested</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received</w:t>
      </w:r>
      <w:r w:rsidR="00DF215A">
        <w:rPr>
          <w:rFonts w:ascii="Trebuchet MS" w:eastAsia="Trebuchet MS" w:hAnsi="Trebuchet MS" w:cs="Trebuchet MS"/>
          <w:sz w:val="20"/>
        </w:rPr>
        <w:t>.</w:t>
      </w:r>
    </w:p>
    <w:p w14:paraId="3F3FF0DF" w14:textId="133A0E78" w:rsidR="00D27FBF" w:rsidRPr="00EC0026" w:rsidRDefault="00D27FBF" w:rsidP="00D27FBF">
      <w:pPr>
        <w:widowControl w:val="0"/>
        <w:numPr>
          <w:ilvl w:val="0"/>
          <w:numId w:val="23"/>
        </w:numPr>
        <w:tabs>
          <w:tab w:val="left" w:pos="1408"/>
          <w:tab w:val="left" w:pos="1409"/>
        </w:tabs>
        <w:autoSpaceDE w:val="0"/>
        <w:autoSpaceDN w:val="0"/>
        <w:spacing w:after="0" w:line="232" w:lineRule="exact"/>
        <w:rPr>
          <w:rFonts w:ascii="Trebuchet MS" w:eastAsia="Trebuchet MS" w:hAnsi="Trebuchet MS" w:cs="Trebuchet MS"/>
          <w:sz w:val="20"/>
        </w:rPr>
      </w:pPr>
      <w:r w:rsidRPr="00EC0026">
        <w:rPr>
          <w:rFonts w:ascii="Trebuchet MS" w:eastAsia="Trebuchet MS" w:hAnsi="Trebuchet MS" w:cs="Trebuchet MS"/>
          <w:sz w:val="20"/>
        </w:rPr>
        <w:t>Identification</w:t>
      </w:r>
      <w:r w:rsidRPr="00EC0026">
        <w:rPr>
          <w:rFonts w:ascii="Trebuchet MS" w:eastAsia="Trebuchet MS" w:hAnsi="Trebuchet MS" w:cs="Trebuchet MS"/>
          <w:spacing w:val="-8"/>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any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associated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risks,</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trends,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underlying</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or</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contributory</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factors</w:t>
      </w:r>
      <w:r w:rsidR="00DF215A">
        <w:rPr>
          <w:rFonts w:ascii="Trebuchet MS" w:eastAsia="Trebuchet MS" w:hAnsi="Trebuchet MS" w:cs="Trebuchet MS"/>
          <w:sz w:val="20"/>
        </w:rPr>
        <w:t>.</w:t>
      </w:r>
    </w:p>
    <w:p w14:paraId="130878D3" w14:textId="77777777" w:rsidR="00D27FBF" w:rsidRPr="00EC0026" w:rsidRDefault="00D27FBF" w:rsidP="00D27FBF">
      <w:pPr>
        <w:widowControl w:val="0"/>
        <w:numPr>
          <w:ilvl w:val="0"/>
          <w:numId w:val="23"/>
        </w:numPr>
        <w:tabs>
          <w:tab w:val="left" w:pos="1408"/>
          <w:tab w:val="left" w:pos="1409"/>
        </w:tabs>
        <w:autoSpaceDE w:val="0"/>
        <w:autoSpaceDN w:val="0"/>
        <w:spacing w:after="0" w:line="235" w:lineRule="exact"/>
        <w:rPr>
          <w:rFonts w:ascii="Trebuchet MS" w:eastAsia="Trebuchet MS" w:hAnsi="Trebuchet MS" w:cs="Trebuchet MS"/>
          <w:sz w:val="20"/>
        </w:rPr>
      </w:pPr>
      <w:r w:rsidRPr="00EC0026">
        <w:rPr>
          <w:rFonts w:ascii="Trebuchet MS" w:eastAsia="Trebuchet MS" w:hAnsi="Trebuchet MS" w:cs="Trebuchet MS"/>
          <w:sz w:val="20"/>
        </w:rPr>
        <w:t>Assessing</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any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opportunities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for</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change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enhance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existing</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practice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achievement</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the</w:t>
      </w:r>
    </w:p>
    <w:p w14:paraId="470FFA03" w14:textId="3549C991" w:rsidR="00D27FBF" w:rsidRPr="00EC0026" w:rsidRDefault="00D27FBF" w:rsidP="00D27FBF">
      <w:pPr>
        <w:widowControl w:val="0"/>
        <w:autoSpaceDE w:val="0"/>
        <w:autoSpaceDN w:val="0"/>
        <w:spacing w:after="0" w:line="221" w:lineRule="exact"/>
        <w:ind w:left="689" w:firstLine="720"/>
        <w:rPr>
          <w:rFonts w:ascii="Trebuchet MS" w:eastAsia="Trebuchet MS" w:hAnsi="Trebuchet MS" w:cs="Trebuchet MS"/>
          <w:sz w:val="20"/>
          <w:szCs w:val="20"/>
        </w:rPr>
      </w:pPr>
      <w:r w:rsidRPr="00EC0026">
        <w:rPr>
          <w:rFonts w:ascii="Trebuchet MS" w:eastAsia="Trebuchet MS" w:hAnsi="Trebuchet MS" w:cs="Trebuchet MS"/>
          <w:sz w:val="20"/>
          <w:szCs w:val="20"/>
        </w:rPr>
        <w:lastRenderedPageBreak/>
        <w:t>school’s</w:t>
      </w:r>
      <w:r w:rsidRPr="00EC0026">
        <w:rPr>
          <w:rFonts w:ascii="Trebuchet MS" w:eastAsia="Trebuchet MS" w:hAnsi="Trebuchet MS" w:cs="Trebuchet MS"/>
          <w:spacing w:val="-7"/>
          <w:sz w:val="20"/>
          <w:szCs w:val="20"/>
        </w:rPr>
        <w:t xml:space="preserve"> </w:t>
      </w:r>
      <w:r w:rsidRPr="00EC0026">
        <w:rPr>
          <w:rFonts w:ascii="Trebuchet MS" w:eastAsia="Trebuchet MS" w:hAnsi="Trebuchet MS" w:cs="Trebuchet MS"/>
          <w:sz w:val="20"/>
          <w:szCs w:val="20"/>
        </w:rPr>
        <w:t>vision</w:t>
      </w:r>
      <w:r w:rsidR="00DF215A">
        <w:rPr>
          <w:rFonts w:ascii="Trebuchet MS" w:eastAsia="Trebuchet MS" w:hAnsi="Trebuchet MS" w:cs="Trebuchet MS"/>
          <w:sz w:val="20"/>
          <w:szCs w:val="20"/>
        </w:rPr>
        <w:t>.</w:t>
      </w:r>
    </w:p>
    <w:p w14:paraId="4AF72A3E" w14:textId="6AC68D73" w:rsidR="00D27FBF" w:rsidRPr="00EC0026" w:rsidRDefault="00D27FBF" w:rsidP="00D27FBF">
      <w:pPr>
        <w:widowControl w:val="0"/>
        <w:numPr>
          <w:ilvl w:val="0"/>
          <w:numId w:val="23"/>
        </w:numPr>
        <w:tabs>
          <w:tab w:val="left" w:pos="1408"/>
          <w:tab w:val="left" w:pos="1409"/>
        </w:tabs>
        <w:autoSpaceDE w:val="0"/>
        <w:autoSpaceDN w:val="0"/>
        <w:spacing w:after="0" w:line="234" w:lineRule="exact"/>
        <w:rPr>
          <w:rFonts w:ascii="Trebuchet MS" w:eastAsia="Trebuchet MS" w:hAnsi="Trebuchet MS" w:cs="Trebuchet MS"/>
          <w:sz w:val="20"/>
        </w:rPr>
      </w:pPr>
      <w:r w:rsidRPr="00EC0026">
        <w:rPr>
          <w:rFonts w:ascii="Trebuchet MS" w:eastAsia="Trebuchet MS" w:hAnsi="Trebuchet MS" w:cs="Trebuchet MS"/>
          <w:sz w:val="20"/>
        </w:rPr>
        <w:t>Making</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decisions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in</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respect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any</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proactive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and/or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mitigating</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action</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be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taken</w:t>
      </w:r>
      <w:r w:rsidR="00DF215A">
        <w:rPr>
          <w:rFonts w:ascii="Trebuchet MS" w:eastAsia="Trebuchet MS" w:hAnsi="Trebuchet MS" w:cs="Trebuchet MS"/>
          <w:sz w:val="20"/>
        </w:rPr>
        <w:t>.</w:t>
      </w:r>
    </w:p>
    <w:p w14:paraId="0C76CC56" w14:textId="77777777" w:rsidR="00D27FBF" w:rsidRDefault="00D27FBF" w:rsidP="00D27FBF">
      <w:pPr>
        <w:widowControl w:val="0"/>
        <w:numPr>
          <w:ilvl w:val="0"/>
          <w:numId w:val="23"/>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EC0026">
        <w:rPr>
          <w:rFonts w:ascii="Trebuchet MS" w:eastAsia="Trebuchet MS" w:hAnsi="Trebuchet MS" w:cs="Trebuchet MS"/>
          <w:sz w:val="20"/>
        </w:rPr>
        <w:t>Evaluating</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impact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effectiveness</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policy</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practice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in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line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with</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agreed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policy</w:t>
      </w:r>
      <w:r w:rsidRPr="00EC0026">
        <w:rPr>
          <w:rFonts w:ascii="Trebuchet MS" w:eastAsia="Trebuchet MS" w:hAnsi="Trebuchet MS" w:cs="Trebuchet MS"/>
          <w:spacing w:val="-57"/>
          <w:sz w:val="20"/>
        </w:rPr>
        <w:t xml:space="preserve"> </w:t>
      </w:r>
      <w:r w:rsidRPr="00EC0026">
        <w:rPr>
          <w:rFonts w:ascii="Trebuchet MS" w:eastAsia="Trebuchet MS" w:hAnsi="Trebuchet MS" w:cs="Trebuchet MS"/>
          <w:sz w:val="20"/>
        </w:rPr>
        <w:t>review</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schedule</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or</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as</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necessary.</w:t>
      </w:r>
    </w:p>
    <w:p w14:paraId="2CEF0F9F" w14:textId="74591D61" w:rsidR="00B25A3F" w:rsidRDefault="00B25A3F" w:rsidP="00B25A3F">
      <w:pPr>
        <w:widowControl w:val="0"/>
        <w:numPr>
          <w:ilvl w:val="0"/>
          <w:numId w:val="36"/>
        </w:numPr>
        <w:tabs>
          <w:tab w:val="left" w:pos="553"/>
        </w:tabs>
        <w:autoSpaceDE w:val="0"/>
        <w:autoSpaceDN w:val="0"/>
        <w:spacing w:after="0" w:line="228" w:lineRule="exact"/>
        <w:ind w:hanging="361"/>
        <w:outlineLvl w:val="0"/>
        <w:rPr>
          <w:rFonts w:ascii="Trebuchet MS" w:eastAsia="Trebuchet MS" w:hAnsi="Trebuchet MS" w:cs="Trebuchet MS"/>
          <w:sz w:val="20"/>
        </w:rPr>
      </w:pPr>
      <w:r>
        <w:rPr>
          <w:rFonts w:ascii="Trebuchet MS" w:eastAsia="Trebuchet MS" w:hAnsi="Trebuchet MS" w:cs="Trebuchet MS"/>
          <w:sz w:val="20"/>
        </w:rPr>
        <w:t>COMPLIANTS</w:t>
      </w:r>
    </w:p>
    <w:p w14:paraId="4FD2C1DF" w14:textId="6CB399FE" w:rsidR="00B25A3F" w:rsidRDefault="00B25A3F" w:rsidP="00B25A3F">
      <w:pPr>
        <w:widowControl w:val="0"/>
        <w:numPr>
          <w:ilvl w:val="1"/>
          <w:numId w:val="36"/>
        </w:numPr>
        <w:tabs>
          <w:tab w:val="left" w:pos="1048"/>
          <w:tab w:val="left" w:pos="1049"/>
        </w:tabs>
        <w:autoSpaceDE w:val="0"/>
        <w:autoSpaceDN w:val="0"/>
        <w:spacing w:before="5" w:after="0" w:line="228" w:lineRule="auto"/>
        <w:ind w:right="679"/>
        <w:rPr>
          <w:rFonts w:ascii="Trebuchet MS" w:eastAsia="Trebuchet MS" w:hAnsi="Trebuchet MS" w:cs="Trebuchet MS"/>
          <w:sz w:val="20"/>
        </w:rPr>
      </w:pPr>
      <w:r>
        <w:rPr>
          <w:rFonts w:ascii="Trebuchet MS" w:eastAsia="Trebuchet MS" w:hAnsi="Trebuchet MS" w:cs="Trebuchet MS"/>
          <w:sz w:val="20"/>
        </w:rPr>
        <w:t>Complaints can be raised under the Lighthouse Schools Partnership Complaints Policy and Procedure or (for staff) under the Grievance Policy.</w:t>
      </w:r>
    </w:p>
    <w:p w14:paraId="0EDFC661" w14:textId="6F450490" w:rsidR="00D27FBF" w:rsidRDefault="00D27FBF">
      <w:pPr>
        <w:rPr>
          <w:rFonts w:ascii="Trebuchet MS" w:eastAsia="Trebuchet MS" w:hAnsi="Trebuchet MS" w:cs="Trebuchet MS"/>
          <w:sz w:val="20"/>
        </w:rPr>
      </w:pPr>
    </w:p>
    <w:p w14:paraId="4A078537" w14:textId="11293C7B" w:rsidR="00D27FBF" w:rsidRPr="00DB70A2" w:rsidRDefault="00D27FBF" w:rsidP="00D27FBF">
      <w:pPr>
        <w:widowControl w:val="0"/>
        <w:tabs>
          <w:tab w:val="left" w:pos="1408"/>
          <w:tab w:val="left" w:pos="1409"/>
        </w:tabs>
        <w:autoSpaceDE w:val="0"/>
        <w:autoSpaceDN w:val="0"/>
        <w:spacing w:before="6" w:after="0" w:line="228" w:lineRule="auto"/>
        <w:ind w:right="489"/>
        <w:rPr>
          <w:rFonts w:ascii="Trebuchet MS" w:eastAsia="Trebuchet MS" w:hAnsi="Trebuchet MS" w:cs="Trebuchet MS"/>
          <w:b/>
          <w:bCs/>
          <w:szCs w:val="24"/>
        </w:rPr>
      </w:pPr>
      <w:r w:rsidRPr="00DB70A2">
        <w:rPr>
          <w:rFonts w:ascii="Trebuchet MS" w:eastAsia="Trebuchet MS" w:hAnsi="Trebuchet MS" w:cs="Trebuchet MS"/>
          <w:b/>
          <w:bCs/>
          <w:szCs w:val="24"/>
        </w:rPr>
        <w:t>Appendix A</w:t>
      </w:r>
    </w:p>
    <w:p w14:paraId="7601F2A7" w14:textId="43C6E4CF" w:rsidR="00D27FBF" w:rsidRDefault="00D27FBF" w:rsidP="00D27FBF">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p>
    <w:p w14:paraId="4044A1A8" w14:textId="28F6E3C3" w:rsidR="00D27FBF" w:rsidRDefault="00D27FBF" w:rsidP="00D27FBF">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r>
        <w:rPr>
          <w:rFonts w:ascii="Trebuchet MS" w:eastAsia="Trebuchet MS" w:hAnsi="Trebuchet MS" w:cs="Trebuchet MS"/>
          <w:sz w:val="20"/>
        </w:rPr>
        <w:t>Lighthouse Schools Partnership Equality Objectives</w:t>
      </w:r>
    </w:p>
    <w:p w14:paraId="228C67E3" w14:textId="7F7A4435" w:rsidR="00D27FBF" w:rsidRDefault="00D27FBF" w:rsidP="00D27FBF">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p>
    <w:p w14:paraId="10978FCE" w14:textId="49F6C6D0" w:rsidR="00D27FBF" w:rsidRDefault="00D27FBF" w:rsidP="00D27FBF">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r>
        <w:rPr>
          <w:rFonts w:ascii="Trebuchet MS" w:eastAsia="Trebuchet MS" w:hAnsi="Trebuchet MS" w:cs="Trebuchet MS"/>
          <w:sz w:val="20"/>
        </w:rPr>
        <w:t xml:space="preserve">The objectives are part of the </w:t>
      </w:r>
      <w:hyperlink r:id="rId20" w:history="1">
        <w:r w:rsidRPr="00D27FBF">
          <w:rPr>
            <w:rStyle w:val="Hyperlink"/>
            <w:rFonts w:ascii="Trebuchet MS" w:eastAsia="Trebuchet MS" w:hAnsi="Trebuchet MS" w:cs="Trebuchet MS"/>
            <w:sz w:val="20"/>
          </w:rPr>
          <w:t>Trust’s Strategic Plan</w:t>
        </w:r>
      </w:hyperlink>
      <w:r>
        <w:rPr>
          <w:rFonts w:ascii="Trebuchet MS" w:eastAsia="Trebuchet MS" w:hAnsi="Trebuchet MS" w:cs="Trebuchet MS"/>
          <w:sz w:val="20"/>
        </w:rPr>
        <w:t>, are reviewed annually and progress is accounted for in the Trust Annal Report.</w:t>
      </w:r>
    </w:p>
    <w:p w14:paraId="1A5FCB05" w14:textId="67FC44B9" w:rsidR="00D27FBF" w:rsidRDefault="00D27FBF" w:rsidP="00D27FBF">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p>
    <w:p w14:paraId="4544E1A1" w14:textId="66A94079" w:rsidR="00D27FBF" w:rsidRDefault="00D27FBF" w:rsidP="00D27FBF">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D27FBF">
        <w:rPr>
          <w:rFonts w:ascii="Trebuchet MS" w:eastAsia="Trebuchet MS" w:hAnsi="Trebuchet MS" w:cs="Trebuchet MS"/>
          <w:sz w:val="20"/>
        </w:rPr>
        <w:t>Equality Objectives</w:t>
      </w:r>
      <w:r>
        <w:rPr>
          <w:rFonts w:ascii="Trebuchet MS" w:eastAsia="Trebuchet MS" w:hAnsi="Trebuchet MS" w:cs="Trebuchet MS"/>
          <w:sz w:val="20"/>
        </w:rPr>
        <w:t xml:space="preserve"> as at </w:t>
      </w:r>
      <w:r w:rsidR="00DF215A">
        <w:rPr>
          <w:rFonts w:ascii="Trebuchet MS" w:eastAsia="Trebuchet MS" w:hAnsi="Trebuchet MS" w:cs="Trebuchet MS"/>
          <w:sz w:val="20"/>
        </w:rPr>
        <w:t>Ma</w:t>
      </w:r>
      <w:r>
        <w:rPr>
          <w:rFonts w:ascii="Trebuchet MS" w:eastAsia="Trebuchet MS" w:hAnsi="Trebuchet MS" w:cs="Trebuchet MS"/>
          <w:sz w:val="20"/>
        </w:rPr>
        <w:t>y 2023</w:t>
      </w:r>
    </w:p>
    <w:p w14:paraId="584583AC" w14:textId="77777777" w:rsidR="00D27FBF" w:rsidRPr="00D27FBF" w:rsidRDefault="00D27FBF" w:rsidP="00D27FBF">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p>
    <w:p w14:paraId="3B185DD8" w14:textId="25121D7B" w:rsidR="00D27FBF" w:rsidRPr="00DB70A2" w:rsidRDefault="00D27FBF" w:rsidP="00DB70A2">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DB70A2">
        <w:rPr>
          <w:rFonts w:ascii="Trebuchet MS" w:eastAsia="Trebuchet MS" w:hAnsi="Trebuchet MS" w:cs="Trebuchet MS"/>
          <w:sz w:val="20"/>
        </w:rPr>
        <w:t>To ensure that staff and governors are aware of current legislation surrounding equality and diversity and understand the Trust’s responsibility.</w:t>
      </w:r>
    </w:p>
    <w:p w14:paraId="117B2CB8" w14:textId="34ADD76F" w:rsidR="00D27FBF" w:rsidRPr="00DB70A2" w:rsidRDefault="00D27FBF" w:rsidP="00DB70A2">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DB70A2">
        <w:rPr>
          <w:rFonts w:ascii="Trebuchet MS" w:eastAsia="Trebuchet MS" w:hAnsi="Trebuchet MS" w:cs="Trebuchet MS"/>
          <w:sz w:val="20"/>
        </w:rPr>
        <w:t>To promote cultural understanding and awareness and tolerance of different religious beliefs between different ethnic groups within our school communities.</w:t>
      </w:r>
    </w:p>
    <w:p w14:paraId="6FB4DC71" w14:textId="722D9AA5" w:rsidR="00D27FBF" w:rsidRPr="00DB70A2" w:rsidRDefault="00D27FBF" w:rsidP="00DB70A2">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DB70A2">
        <w:rPr>
          <w:rFonts w:ascii="Trebuchet MS" w:eastAsia="Trebuchet MS" w:hAnsi="Trebuchet MS" w:cs="Trebuchet MS"/>
          <w:sz w:val="20"/>
        </w:rPr>
        <w:t>To promote mental health awareness and develop appropriate interventions where necessary.</w:t>
      </w:r>
    </w:p>
    <w:p w14:paraId="492DE396" w14:textId="78E8FF99" w:rsidR="00D27FBF" w:rsidRPr="00DB70A2" w:rsidRDefault="00D27FBF" w:rsidP="00DB70A2">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DB70A2">
        <w:rPr>
          <w:rFonts w:ascii="Trebuchet MS" w:eastAsia="Trebuchet MS" w:hAnsi="Trebuchet MS" w:cs="Trebuchet MS"/>
          <w:sz w:val="20"/>
        </w:rPr>
        <w:t xml:space="preserve">Continue to improve accessibility across the academy sites for </w:t>
      </w:r>
      <w:r w:rsidR="005A5711">
        <w:rPr>
          <w:rFonts w:ascii="Trebuchet MS" w:eastAsia="Trebuchet MS" w:hAnsi="Trebuchet MS" w:cs="Trebuchet MS"/>
          <w:sz w:val="20"/>
        </w:rPr>
        <w:t>pupil</w:t>
      </w:r>
      <w:r w:rsidRPr="00DB70A2">
        <w:rPr>
          <w:rFonts w:ascii="Trebuchet MS" w:eastAsia="Trebuchet MS" w:hAnsi="Trebuchet MS" w:cs="Trebuchet MS"/>
          <w:sz w:val="20"/>
        </w:rPr>
        <w:t>s, staff and visitors with</w:t>
      </w:r>
      <w:r w:rsidR="00DB70A2" w:rsidRPr="00DB70A2">
        <w:rPr>
          <w:rFonts w:ascii="Trebuchet MS" w:eastAsia="Trebuchet MS" w:hAnsi="Trebuchet MS" w:cs="Trebuchet MS"/>
          <w:sz w:val="20"/>
        </w:rPr>
        <w:t xml:space="preserve"> </w:t>
      </w:r>
      <w:r w:rsidRPr="00DB70A2">
        <w:rPr>
          <w:rFonts w:ascii="Trebuchet MS" w:eastAsia="Trebuchet MS" w:hAnsi="Trebuchet MS" w:cs="Trebuchet MS"/>
          <w:sz w:val="20"/>
        </w:rPr>
        <w:t>disabilities, including access to specialist teaching areas.</w:t>
      </w:r>
    </w:p>
    <w:p w14:paraId="35DA49A8" w14:textId="4E4A3D16" w:rsidR="00D27FBF" w:rsidRPr="00DB70A2" w:rsidRDefault="00D27FBF" w:rsidP="00DB70A2">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DB70A2">
        <w:rPr>
          <w:rFonts w:ascii="Trebuchet MS" w:eastAsia="Trebuchet MS" w:hAnsi="Trebuchet MS" w:cs="Trebuchet MS"/>
          <w:sz w:val="20"/>
        </w:rPr>
        <w:t>To continuously review and revise the Key Stage 1-5 curricul</w:t>
      </w:r>
      <w:r w:rsidR="00DB70A2">
        <w:rPr>
          <w:rFonts w:ascii="Trebuchet MS" w:eastAsia="Trebuchet MS" w:hAnsi="Trebuchet MS" w:cs="Trebuchet MS"/>
          <w:sz w:val="20"/>
        </w:rPr>
        <w:t>a</w:t>
      </w:r>
      <w:r w:rsidRPr="00DB70A2">
        <w:rPr>
          <w:rFonts w:ascii="Trebuchet MS" w:eastAsia="Trebuchet MS" w:hAnsi="Trebuchet MS" w:cs="Trebuchet MS"/>
          <w:sz w:val="20"/>
        </w:rPr>
        <w:t xml:space="preserve"> so that </w:t>
      </w:r>
      <w:r w:rsidR="00DB70A2">
        <w:rPr>
          <w:rFonts w:ascii="Trebuchet MS" w:eastAsia="Trebuchet MS" w:hAnsi="Trebuchet MS" w:cs="Trebuchet MS"/>
          <w:sz w:val="20"/>
        </w:rPr>
        <w:t>they</w:t>
      </w:r>
      <w:r w:rsidRPr="00DB70A2">
        <w:rPr>
          <w:rFonts w:ascii="Trebuchet MS" w:eastAsia="Trebuchet MS" w:hAnsi="Trebuchet MS" w:cs="Trebuchet MS"/>
          <w:sz w:val="20"/>
        </w:rPr>
        <w:t xml:space="preserve"> represent a diverse culture and society and encourages tolerance and respect.</w:t>
      </w:r>
    </w:p>
    <w:p w14:paraId="44E9A895" w14:textId="6A81896B" w:rsidR="00D27FBF" w:rsidRPr="00DB70A2" w:rsidRDefault="00D27FBF" w:rsidP="00DB70A2">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DB70A2">
        <w:rPr>
          <w:rFonts w:ascii="Trebuchet MS" w:eastAsia="Trebuchet MS" w:hAnsi="Trebuchet MS" w:cs="Trebuchet MS"/>
          <w:sz w:val="20"/>
        </w:rPr>
        <w:t xml:space="preserve">Actively close gaps in attainment and achievement between </w:t>
      </w:r>
      <w:r w:rsidR="005A5711">
        <w:rPr>
          <w:rFonts w:ascii="Trebuchet MS" w:eastAsia="Trebuchet MS" w:hAnsi="Trebuchet MS" w:cs="Trebuchet MS"/>
          <w:sz w:val="20"/>
        </w:rPr>
        <w:t>pupil</w:t>
      </w:r>
      <w:r w:rsidRPr="00DB70A2">
        <w:rPr>
          <w:rFonts w:ascii="Trebuchet MS" w:eastAsia="Trebuchet MS" w:hAnsi="Trebuchet MS" w:cs="Trebuchet MS"/>
          <w:sz w:val="20"/>
        </w:rPr>
        <w:t xml:space="preserve">s for all groups of </w:t>
      </w:r>
      <w:r w:rsidR="005A5711">
        <w:rPr>
          <w:rFonts w:ascii="Trebuchet MS" w:eastAsia="Trebuchet MS" w:hAnsi="Trebuchet MS" w:cs="Trebuchet MS"/>
          <w:sz w:val="20"/>
        </w:rPr>
        <w:t>pupil</w:t>
      </w:r>
      <w:r w:rsidRPr="00DB70A2">
        <w:rPr>
          <w:rFonts w:ascii="Trebuchet MS" w:eastAsia="Trebuchet MS" w:hAnsi="Trebuchet MS" w:cs="Trebuchet MS"/>
          <w:sz w:val="20"/>
        </w:rPr>
        <w:t xml:space="preserve">s; especially </w:t>
      </w:r>
      <w:r w:rsidR="005A5711">
        <w:rPr>
          <w:rFonts w:ascii="Trebuchet MS" w:eastAsia="Trebuchet MS" w:hAnsi="Trebuchet MS" w:cs="Trebuchet MS"/>
          <w:sz w:val="20"/>
        </w:rPr>
        <w:t>pupil</w:t>
      </w:r>
      <w:r w:rsidRPr="00DB70A2">
        <w:rPr>
          <w:rFonts w:ascii="Trebuchet MS" w:eastAsia="Trebuchet MS" w:hAnsi="Trebuchet MS" w:cs="Trebuchet MS"/>
          <w:sz w:val="20"/>
        </w:rPr>
        <w:t xml:space="preserve">s eligible for Pupil Premium, </w:t>
      </w:r>
      <w:r w:rsidR="005A5711">
        <w:rPr>
          <w:rFonts w:ascii="Trebuchet MS" w:eastAsia="Trebuchet MS" w:hAnsi="Trebuchet MS" w:cs="Trebuchet MS"/>
          <w:sz w:val="20"/>
        </w:rPr>
        <w:t>pupil</w:t>
      </w:r>
      <w:r w:rsidRPr="00DB70A2">
        <w:rPr>
          <w:rFonts w:ascii="Trebuchet MS" w:eastAsia="Trebuchet MS" w:hAnsi="Trebuchet MS" w:cs="Trebuchet MS"/>
          <w:sz w:val="20"/>
        </w:rPr>
        <w:t xml:space="preserve">s with special educational needs and disabilities, looked after children and </w:t>
      </w:r>
      <w:r w:rsidR="005A5711">
        <w:rPr>
          <w:rFonts w:ascii="Trebuchet MS" w:eastAsia="Trebuchet MS" w:hAnsi="Trebuchet MS" w:cs="Trebuchet MS"/>
          <w:sz w:val="20"/>
        </w:rPr>
        <w:t>pupil</w:t>
      </w:r>
      <w:r w:rsidRPr="00DB70A2">
        <w:rPr>
          <w:rFonts w:ascii="Trebuchet MS" w:eastAsia="Trebuchet MS" w:hAnsi="Trebuchet MS" w:cs="Trebuchet MS"/>
          <w:sz w:val="20"/>
        </w:rPr>
        <w:t xml:space="preserve">s from minority ethnic groups. </w:t>
      </w:r>
    </w:p>
    <w:p w14:paraId="05049076" w14:textId="6B37A08A" w:rsidR="00CD3E93" w:rsidRDefault="00D27FBF" w:rsidP="00CD3E93">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DB70A2">
        <w:rPr>
          <w:rFonts w:ascii="Trebuchet MS" w:eastAsia="Trebuchet MS" w:hAnsi="Trebuchet MS" w:cs="Trebuchet MS"/>
          <w:sz w:val="20"/>
        </w:rPr>
        <w:t xml:space="preserve">Monitor the incidence of the use of homophobic, sexist and racist language by </w:t>
      </w:r>
      <w:r w:rsidR="005A5711">
        <w:rPr>
          <w:rFonts w:ascii="Trebuchet MS" w:eastAsia="Trebuchet MS" w:hAnsi="Trebuchet MS" w:cs="Trebuchet MS"/>
          <w:sz w:val="20"/>
        </w:rPr>
        <w:t>pupil</w:t>
      </w:r>
      <w:r w:rsidRPr="00DB70A2">
        <w:rPr>
          <w:rFonts w:ascii="Trebuchet MS" w:eastAsia="Trebuchet MS" w:hAnsi="Trebuchet MS" w:cs="Trebuchet MS"/>
          <w:sz w:val="20"/>
        </w:rPr>
        <w:t>s in our schools, publishing annual data at Trust level and an indication of trend</w:t>
      </w:r>
      <w:r w:rsidR="00902495">
        <w:rPr>
          <w:rFonts w:ascii="Trebuchet MS" w:eastAsia="Trebuchet MS" w:hAnsi="Trebuchet MS" w:cs="Trebuchet MS"/>
          <w:sz w:val="20"/>
        </w:rPr>
        <w:t xml:space="preserve"> so </w:t>
      </w:r>
      <w:r w:rsidR="00B21C1D">
        <w:rPr>
          <w:rFonts w:ascii="Trebuchet MS" w:eastAsia="Trebuchet MS" w:hAnsi="Trebuchet MS" w:cs="Trebuchet MS"/>
          <w:sz w:val="20"/>
        </w:rPr>
        <w:t xml:space="preserve">that actions can be agreed to </w:t>
      </w:r>
      <w:r w:rsidR="008E6F9D">
        <w:rPr>
          <w:rFonts w:ascii="Trebuchet MS" w:eastAsia="Trebuchet MS" w:hAnsi="Trebuchet MS" w:cs="Trebuchet MS"/>
          <w:sz w:val="20"/>
        </w:rPr>
        <w:t>respond</w:t>
      </w:r>
      <w:r w:rsidR="00B21C1D">
        <w:rPr>
          <w:rFonts w:ascii="Trebuchet MS" w:eastAsia="Trebuchet MS" w:hAnsi="Trebuchet MS" w:cs="Trebuchet MS"/>
          <w:sz w:val="20"/>
        </w:rPr>
        <w:t xml:space="preserve"> to such events and work towards eliminating their </w:t>
      </w:r>
      <w:r w:rsidR="008E6F9D">
        <w:rPr>
          <w:rFonts w:ascii="Trebuchet MS" w:eastAsia="Trebuchet MS" w:hAnsi="Trebuchet MS" w:cs="Trebuchet MS"/>
          <w:sz w:val="20"/>
        </w:rPr>
        <w:t>occurrence</w:t>
      </w:r>
      <w:r w:rsidR="00DB70A2" w:rsidRPr="00DB70A2">
        <w:rPr>
          <w:rFonts w:ascii="Trebuchet MS" w:eastAsia="Trebuchet MS" w:hAnsi="Trebuchet MS" w:cs="Trebuchet MS"/>
          <w:sz w:val="20"/>
        </w:rPr>
        <w:t>.</w:t>
      </w:r>
    </w:p>
    <w:p w14:paraId="5016BBE7" w14:textId="13336ACE" w:rsidR="00CD3E93" w:rsidRDefault="00CD3E93" w:rsidP="00CD3E93">
      <w:pPr>
        <w:pStyle w:val="ListParagraph"/>
        <w:widowControl w:val="0"/>
        <w:tabs>
          <w:tab w:val="left" w:pos="1408"/>
          <w:tab w:val="left" w:pos="1409"/>
        </w:tabs>
        <w:autoSpaceDE w:val="0"/>
        <w:autoSpaceDN w:val="0"/>
        <w:spacing w:before="6" w:after="0" w:line="228" w:lineRule="auto"/>
        <w:ind w:left="552" w:right="489"/>
        <w:rPr>
          <w:rFonts w:ascii="Trebuchet MS" w:eastAsia="Trebuchet MS" w:hAnsi="Trebuchet MS" w:cs="Trebuchet MS"/>
          <w:sz w:val="20"/>
        </w:rPr>
      </w:pPr>
    </w:p>
    <w:p w14:paraId="122BF32C" w14:textId="3BB0BEB1" w:rsidR="00CD3E93" w:rsidRDefault="00CD3E93" w:rsidP="00CD3E93">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r>
        <w:rPr>
          <w:rFonts w:ascii="Trebuchet MS" w:eastAsia="Trebuchet MS" w:hAnsi="Trebuchet MS" w:cs="Trebuchet MS"/>
          <w:sz w:val="20"/>
        </w:rPr>
        <w:t xml:space="preserve">High Down </w:t>
      </w:r>
      <w:r w:rsidR="00956A04">
        <w:rPr>
          <w:rFonts w:ascii="Trebuchet MS" w:eastAsia="Trebuchet MS" w:hAnsi="Trebuchet MS" w:cs="Trebuchet MS"/>
          <w:sz w:val="20"/>
        </w:rPr>
        <w:t>additional Equalities Objective</w:t>
      </w:r>
      <w:r w:rsidR="006863F4">
        <w:rPr>
          <w:rFonts w:ascii="Trebuchet MS" w:eastAsia="Trebuchet MS" w:hAnsi="Trebuchet MS" w:cs="Trebuchet MS"/>
          <w:sz w:val="20"/>
        </w:rPr>
        <w:t>s</w:t>
      </w:r>
      <w:r>
        <w:rPr>
          <w:rFonts w:ascii="Trebuchet MS" w:eastAsia="Trebuchet MS" w:hAnsi="Trebuchet MS" w:cs="Trebuchet MS"/>
          <w:sz w:val="20"/>
        </w:rPr>
        <w:t>:</w:t>
      </w:r>
    </w:p>
    <w:p w14:paraId="5A74B856" w14:textId="6A3AB429" w:rsidR="00CD3E93" w:rsidRPr="00CD3E93" w:rsidRDefault="00CD3E93" w:rsidP="00CD3E93">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p>
    <w:p w14:paraId="741A30B6" w14:textId="7E6070E1" w:rsidR="006863F4" w:rsidRDefault="006863F4" w:rsidP="006863F4">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Pr>
          <w:rFonts w:ascii="Trebuchet MS" w:eastAsia="Trebuchet MS" w:hAnsi="Trebuchet MS" w:cs="Trebuchet MS"/>
          <w:sz w:val="20"/>
        </w:rPr>
        <w:t>T</w:t>
      </w:r>
      <w:r w:rsidR="00CD3E93">
        <w:rPr>
          <w:rFonts w:ascii="Trebuchet MS" w:eastAsia="Trebuchet MS" w:hAnsi="Trebuchet MS" w:cs="Trebuchet MS"/>
          <w:sz w:val="20"/>
        </w:rPr>
        <w:t>o raise the attendance rate of children with SEND and those eligible for Pupil Premium and reduce the persistent absence rate</w:t>
      </w:r>
      <w:r w:rsidR="00956A04">
        <w:rPr>
          <w:rFonts w:ascii="Trebuchet MS" w:eastAsia="Trebuchet MS" w:hAnsi="Trebuchet MS" w:cs="Trebuchet MS"/>
          <w:sz w:val="20"/>
        </w:rPr>
        <w:t xml:space="preserve"> for these groups.</w:t>
      </w:r>
    </w:p>
    <w:p w14:paraId="27312AE5" w14:textId="77777777" w:rsidR="006863F4" w:rsidRDefault="006863F4" w:rsidP="006863F4">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6863F4">
        <w:rPr>
          <w:rFonts w:ascii="Trebuchet MS" w:eastAsia="Trebuchet MS" w:hAnsi="Trebuchet MS" w:cs="Trebuchet MS"/>
          <w:sz w:val="20"/>
        </w:rPr>
        <w:t>To explore and understand gender gap issues further so that the school can begin to narrow the gender gap (especially with boys</w:t>
      </w:r>
      <w:r>
        <w:rPr>
          <w:rFonts w:ascii="Trebuchet MS" w:eastAsia="Trebuchet MS" w:hAnsi="Trebuchet MS" w:cs="Trebuchet MS"/>
          <w:sz w:val="20"/>
        </w:rPr>
        <w:t>’</w:t>
      </w:r>
      <w:r w:rsidRPr="006863F4">
        <w:rPr>
          <w:rFonts w:ascii="Trebuchet MS" w:eastAsia="Trebuchet MS" w:hAnsi="Trebuchet MS" w:cs="Trebuchet MS"/>
          <w:sz w:val="20"/>
        </w:rPr>
        <w:t xml:space="preserve"> writing and girls</w:t>
      </w:r>
      <w:r>
        <w:rPr>
          <w:rFonts w:ascii="Trebuchet MS" w:eastAsia="Trebuchet MS" w:hAnsi="Trebuchet MS" w:cs="Trebuchet MS"/>
          <w:sz w:val="20"/>
        </w:rPr>
        <w:t>’</w:t>
      </w:r>
      <w:r w:rsidRPr="006863F4">
        <w:rPr>
          <w:rFonts w:ascii="Trebuchet MS" w:eastAsia="Trebuchet MS" w:hAnsi="Trebuchet MS" w:cs="Trebuchet MS"/>
          <w:sz w:val="20"/>
        </w:rPr>
        <w:t xml:space="preserve"> maths at depth).</w:t>
      </w:r>
    </w:p>
    <w:p w14:paraId="0C76914C" w14:textId="77777777" w:rsidR="006863F4" w:rsidRDefault="006863F4" w:rsidP="006863F4">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6863F4">
        <w:rPr>
          <w:rFonts w:ascii="Trebuchet MS" w:eastAsia="Trebuchet MS" w:hAnsi="Trebuchet MS" w:cs="Trebuchet MS"/>
          <w:sz w:val="20"/>
        </w:rPr>
        <w:t>To increase the level of parental engagement in the life of the school, particularly with families of disadvantaged and vulnerable learners.</w:t>
      </w:r>
    </w:p>
    <w:p w14:paraId="57FEBCD4" w14:textId="06905AFB" w:rsidR="00CD3E93" w:rsidRPr="006863F4" w:rsidRDefault="00CD3E93" w:rsidP="006863F4">
      <w:pPr>
        <w:pStyle w:val="ListParagraph"/>
        <w:widowControl w:val="0"/>
        <w:tabs>
          <w:tab w:val="left" w:pos="1408"/>
          <w:tab w:val="left" w:pos="1409"/>
        </w:tabs>
        <w:autoSpaceDE w:val="0"/>
        <w:autoSpaceDN w:val="0"/>
        <w:spacing w:before="6" w:after="0" w:line="228" w:lineRule="auto"/>
        <w:ind w:left="552" w:right="489"/>
        <w:rPr>
          <w:rFonts w:ascii="Trebuchet MS" w:eastAsia="Trebuchet MS" w:hAnsi="Trebuchet MS" w:cs="Trebuchet MS"/>
          <w:sz w:val="20"/>
        </w:rPr>
      </w:pPr>
      <w:bookmarkStart w:id="1" w:name="_GoBack"/>
      <w:bookmarkEnd w:id="1"/>
    </w:p>
    <w:sectPr w:rsidR="00CD3E93" w:rsidRPr="006863F4" w:rsidSect="00D27FBF">
      <w:headerReference w:type="default" r:id="rId21"/>
      <w:pgSz w:w="11910" w:h="16840"/>
      <w:pgMar w:top="1793" w:right="760" w:bottom="1985" w:left="940"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6F96E" w14:textId="77777777" w:rsidR="00790250" w:rsidRDefault="00790250" w:rsidP="00122A5B">
      <w:pPr>
        <w:spacing w:after="0" w:line="240" w:lineRule="auto"/>
      </w:pPr>
      <w:r>
        <w:separator/>
      </w:r>
    </w:p>
  </w:endnote>
  <w:endnote w:type="continuationSeparator" w:id="0">
    <w:p w14:paraId="7602961A" w14:textId="77777777" w:rsidR="00790250" w:rsidRDefault="00790250" w:rsidP="00122A5B">
      <w:pPr>
        <w:spacing w:after="0" w:line="240" w:lineRule="auto"/>
      </w:pPr>
      <w:r>
        <w:continuationSeparator/>
      </w:r>
    </w:p>
  </w:endnote>
  <w:endnote w:type="continuationNotice" w:id="1">
    <w:p w14:paraId="68CB39FD" w14:textId="77777777" w:rsidR="00790250" w:rsidRDefault="007902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INPro-Regular">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C9384B" w14:textId="77777777" w:rsidR="00790250" w:rsidRDefault="00790250" w:rsidP="00122A5B">
      <w:pPr>
        <w:spacing w:after="0" w:line="240" w:lineRule="auto"/>
      </w:pPr>
      <w:r>
        <w:separator/>
      </w:r>
    </w:p>
  </w:footnote>
  <w:footnote w:type="continuationSeparator" w:id="0">
    <w:p w14:paraId="5CBF8BEB" w14:textId="77777777" w:rsidR="00790250" w:rsidRDefault="00790250" w:rsidP="00122A5B">
      <w:pPr>
        <w:spacing w:after="0" w:line="240" w:lineRule="auto"/>
      </w:pPr>
      <w:r>
        <w:continuationSeparator/>
      </w:r>
    </w:p>
  </w:footnote>
  <w:footnote w:type="continuationNotice" w:id="1">
    <w:p w14:paraId="0FC95125" w14:textId="77777777" w:rsidR="00790250" w:rsidRDefault="0079025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ECC0B" w14:textId="77777777" w:rsidR="009D026A" w:rsidRDefault="009D026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03680"/>
    <w:multiLevelType w:val="hybridMultilevel"/>
    <w:tmpl w:val="279A8CCC"/>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 w15:restartNumberingAfterBreak="0">
    <w:nsid w:val="04154286"/>
    <w:multiLevelType w:val="hybridMultilevel"/>
    <w:tmpl w:val="C0CCD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B6BDC"/>
    <w:multiLevelType w:val="hybridMultilevel"/>
    <w:tmpl w:val="29A40408"/>
    <w:lvl w:ilvl="0" w:tplc="1D5CCED2">
      <w:numFmt w:val="bullet"/>
      <w:lvlText w:val=""/>
      <w:lvlJc w:val="left"/>
      <w:pPr>
        <w:ind w:left="1409" w:hanging="361"/>
      </w:pPr>
      <w:rPr>
        <w:rFonts w:ascii="Symbol" w:eastAsia="Symbol" w:hAnsi="Symbol" w:cs="Symbol" w:hint="default"/>
        <w:w w:val="100"/>
        <w:sz w:val="20"/>
        <w:szCs w:val="20"/>
        <w:lang w:val="en-US" w:eastAsia="en-US" w:bidi="ar-SA"/>
      </w:rPr>
    </w:lvl>
    <w:lvl w:ilvl="1" w:tplc="C8202A14">
      <w:numFmt w:val="bullet"/>
      <w:lvlText w:val="•"/>
      <w:lvlJc w:val="left"/>
      <w:pPr>
        <w:ind w:left="2280" w:hanging="361"/>
      </w:pPr>
      <w:rPr>
        <w:rFonts w:hint="default"/>
        <w:lang w:val="en-US" w:eastAsia="en-US" w:bidi="ar-SA"/>
      </w:rPr>
    </w:lvl>
    <w:lvl w:ilvl="2" w:tplc="A51812D6">
      <w:numFmt w:val="bullet"/>
      <w:lvlText w:val="•"/>
      <w:lvlJc w:val="left"/>
      <w:pPr>
        <w:ind w:left="3161" w:hanging="361"/>
      </w:pPr>
      <w:rPr>
        <w:rFonts w:hint="default"/>
        <w:lang w:val="en-US" w:eastAsia="en-US" w:bidi="ar-SA"/>
      </w:rPr>
    </w:lvl>
    <w:lvl w:ilvl="3" w:tplc="F7CACCB0">
      <w:numFmt w:val="bullet"/>
      <w:lvlText w:val="•"/>
      <w:lvlJc w:val="left"/>
      <w:pPr>
        <w:ind w:left="4042" w:hanging="361"/>
      </w:pPr>
      <w:rPr>
        <w:rFonts w:hint="default"/>
        <w:lang w:val="en-US" w:eastAsia="en-US" w:bidi="ar-SA"/>
      </w:rPr>
    </w:lvl>
    <w:lvl w:ilvl="4" w:tplc="F14C9FD4">
      <w:numFmt w:val="bullet"/>
      <w:lvlText w:val="•"/>
      <w:lvlJc w:val="left"/>
      <w:pPr>
        <w:ind w:left="4923" w:hanging="361"/>
      </w:pPr>
      <w:rPr>
        <w:rFonts w:hint="default"/>
        <w:lang w:val="en-US" w:eastAsia="en-US" w:bidi="ar-SA"/>
      </w:rPr>
    </w:lvl>
    <w:lvl w:ilvl="5" w:tplc="0B262BF6">
      <w:numFmt w:val="bullet"/>
      <w:lvlText w:val="•"/>
      <w:lvlJc w:val="left"/>
      <w:pPr>
        <w:ind w:left="5804" w:hanging="361"/>
      </w:pPr>
      <w:rPr>
        <w:rFonts w:hint="default"/>
        <w:lang w:val="en-US" w:eastAsia="en-US" w:bidi="ar-SA"/>
      </w:rPr>
    </w:lvl>
    <w:lvl w:ilvl="6" w:tplc="EBA85242">
      <w:numFmt w:val="bullet"/>
      <w:lvlText w:val="•"/>
      <w:lvlJc w:val="left"/>
      <w:pPr>
        <w:ind w:left="6684" w:hanging="361"/>
      </w:pPr>
      <w:rPr>
        <w:rFonts w:hint="default"/>
        <w:lang w:val="en-US" w:eastAsia="en-US" w:bidi="ar-SA"/>
      </w:rPr>
    </w:lvl>
    <w:lvl w:ilvl="7" w:tplc="24228002">
      <w:numFmt w:val="bullet"/>
      <w:lvlText w:val="•"/>
      <w:lvlJc w:val="left"/>
      <w:pPr>
        <w:ind w:left="7565" w:hanging="361"/>
      </w:pPr>
      <w:rPr>
        <w:rFonts w:hint="default"/>
        <w:lang w:val="en-US" w:eastAsia="en-US" w:bidi="ar-SA"/>
      </w:rPr>
    </w:lvl>
    <w:lvl w:ilvl="8" w:tplc="507E521A">
      <w:numFmt w:val="bullet"/>
      <w:lvlText w:val="•"/>
      <w:lvlJc w:val="left"/>
      <w:pPr>
        <w:ind w:left="8446" w:hanging="361"/>
      </w:pPr>
      <w:rPr>
        <w:rFonts w:hint="default"/>
        <w:lang w:val="en-US" w:eastAsia="en-US" w:bidi="ar-SA"/>
      </w:rPr>
    </w:lvl>
  </w:abstractNum>
  <w:abstractNum w:abstractNumId="3" w15:restartNumberingAfterBreak="0">
    <w:nsid w:val="0C955B9A"/>
    <w:multiLevelType w:val="hybridMultilevel"/>
    <w:tmpl w:val="CF3A7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E43DF"/>
    <w:multiLevelType w:val="hybridMultilevel"/>
    <w:tmpl w:val="F5823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70F63"/>
    <w:multiLevelType w:val="multilevel"/>
    <w:tmpl w:val="6F70B058"/>
    <w:lvl w:ilvl="0">
      <w:start w:val="1"/>
      <w:numFmt w:val="decimal"/>
      <w:lvlText w:val="%1."/>
      <w:lvlJc w:val="left"/>
      <w:pPr>
        <w:ind w:left="552" w:hanging="360"/>
      </w:pPr>
      <w:rPr>
        <w:rFonts w:hint="default"/>
        <w:spacing w:val="-1"/>
        <w:w w:val="100"/>
        <w:lang w:val="en-US" w:eastAsia="en-US" w:bidi="ar-SA"/>
      </w:rPr>
    </w:lvl>
    <w:lvl w:ilvl="1">
      <w:start w:val="1"/>
      <w:numFmt w:val="decimal"/>
      <w:lvlText w:val="%1.%2"/>
      <w:lvlJc w:val="left"/>
      <w:pPr>
        <w:ind w:left="1048" w:hanging="496"/>
      </w:pPr>
      <w:rPr>
        <w:rFonts w:ascii="Trebuchet MS" w:eastAsia="Trebuchet MS" w:hAnsi="Trebuchet MS" w:cs="Trebuchet MS" w:hint="default"/>
        <w:spacing w:val="-2"/>
        <w:w w:val="100"/>
        <w:sz w:val="20"/>
        <w:szCs w:val="20"/>
        <w:lang w:val="en-US" w:eastAsia="en-US" w:bidi="ar-SA"/>
      </w:rPr>
    </w:lvl>
    <w:lvl w:ilvl="2">
      <w:start w:val="1"/>
      <w:numFmt w:val="decimal"/>
      <w:lvlText w:val="%1.%2.%3"/>
      <w:lvlJc w:val="left"/>
      <w:pPr>
        <w:ind w:left="1753" w:hanging="721"/>
      </w:pPr>
      <w:rPr>
        <w:rFonts w:ascii="Trebuchet MS" w:eastAsia="Trebuchet MS" w:hAnsi="Trebuchet MS" w:cs="Trebuchet MS" w:hint="default"/>
        <w:spacing w:val="-2"/>
        <w:w w:val="100"/>
        <w:sz w:val="20"/>
        <w:szCs w:val="20"/>
        <w:lang w:val="en-US" w:eastAsia="en-US" w:bidi="ar-SA"/>
      </w:rPr>
    </w:lvl>
    <w:lvl w:ilvl="3">
      <w:numFmt w:val="bullet"/>
      <w:lvlText w:val=""/>
      <w:lvlJc w:val="left"/>
      <w:pPr>
        <w:ind w:left="2113" w:hanging="360"/>
      </w:pPr>
      <w:rPr>
        <w:rFonts w:ascii="Symbol" w:eastAsia="Symbol" w:hAnsi="Symbol" w:cs="Symbol" w:hint="default"/>
        <w:w w:val="100"/>
        <w:sz w:val="20"/>
        <w:szCs w:val="20"/>
        <w:lang w:val="en-US" w:eastAsia="en-US" w:bidi="ar-SA"/>
      </w:rPr>
    </w:lvl>
    <w:lvl w:ilvl="4">
      <w:numFmt w:val="bullet"/>
      <w:lvlText w:val="•"/>
      <w:lvlJc w:val="left"/>
      <w:pPr>
        <w:ind w:left="2000" w:hanging="360"/>
      </w:pPr>
      <w:rPr>
        <w:rFonts w:hint="default"/>
        <w:lang w:val="en-US" w:eastAsia="en-US" w:bidi="ar-SA"/>
      </w:rPr>
    </w:lvl>
    <w:lvl w:ilvl="5">
      <w:numFmt w:val="bullet"/>
      <w:lvlText w:val="•"/>
      <w:lvlJc w:val="left"/>
      <w:pPr>
        <w:ind w:left="2120" w:hanging="360"/>
      </w:pPr>
      <w:rPr>
        <w:rFonts w:hint="default"/>
        <w:lang w:val="en-US" w:eastAsia="en-US" w:bidi="ar-SA"/>
      </w:rPr>
    </w:lvl>
    <w:lvl w:ilvl="6">
      <w:numFmt w:val="bullet"/>
      <w:lvlText w:val="•"/>
      <w:lvlJc w:val="left"/>
      <w:pPr>
        <w:ind w:left="3737" w:hanging="360"/>
      </w:pPr>
      <w:rPr>
        <w:rFonts w:hint="default"/>
        <w:lang w:val="en-US" w:eastAsia="en-US" w:bidi="ar-SA"/>
      </w:rPr>
    </w:lvl>
    <w:lvl w:ilvl="7">
      <w:numFmt w:val="bullet"/>
      <w:lvlText w:val="•"/>
      <w:lvlJc w:val="left"/>
      <w:pPr>
        <w:ind w:left="5355" w:hanging="360"/>
      </w:pPr>
      <w:rPr>
        <w:rFonts w:hint="default"/>
        <w:lang w:val="en-US" w:eastAsia="en-US" w:bidi="ar-SA"/>
      </w:rPr>
    </w:lvl>
    <w:lvl w:ilvl="8">
      <w:numFmt w:val="bullet"/>
      <w:lvlText w:val="•"/>
      <w:lvlJc w:val="left"/>
      <w:pPr>
        <w:ind w:left="6972" w:hanging="360"/>
      </w:pPr>
      <w:rPr>
        <w:rFonts w:hint="default"/>
        <w:lang w:val="en-US" w:eastAsia="en-US" w:bidi="ar-SA"/>
      </w:rPr>
    </w:lvl>
  </w:abstractNum>
  <w:abstractNum w:abstractNumId="6" w15:restartNumberingAfterBreak="0">
    <w:nsid w:val="139D0F52"/>
    <w:multiLevelType w:val="hybridMultilevel"/>
    <w:tmpl w:val="C2F279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A55F82"/>
    <w:multiLevelType w:val="multilevel"/>
    <w:tmpl w:val="9A76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B449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2C0845"/>
    <w:multiLevelType w:val="hybridMultilevel"/>
    <w:tmpl w:val="F424B0A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C74C1B"/>
    <w:multiLevelType w:val="multilevel"/>
    <w:tmpl w:val="D49A9FB6"/>
    <w:lvl w:ilvl="0">
      <w:start w:val="2"/>
      <w:numFmt w:val="decimal"/>
      <w:lvlText w:val="%1"/>
      <w:lvlJc w:val="left"/>
      <w:pPr>
        <w:ind w:left="2605" w:hanging="996"/>
      </w:pPr>
      <w:rPr>
        <w:rFonts w:hint="default"/>
        <w:lang w:val="en-US" w:eastAsia="en-US" w:bidi="ar-SA"/>
      </w:rPr>
    </w:lvl>
    <w:lvl w:ilvl="1">
      <w:start w:val="1"/>
      <w:numFmt w:val="decimal"/>
      <w:lvlText w:val="%1.%2"/>
      <w:lvlJc w:val="left"/>
      <w:pPr>
        <w:ind w:left="2605" w:hanging="996"/>
      </w:pPr>
      <w:rPr>
        <w:rFonts w:hint="default"/>
        <w:lang w:val="en-US" w:eastAsia="en-US" w:bidi="ar-SA"/>
      </w:rPr>
    </w:lvl>
    <w:lvl w:ilvl="2">
      <w:start w:val="9"/>
      <w:numFmt w:val="decimal"/>
      <w:lvlText w:val="%1.%2.%3"/>
      <w:lvlJc w:val="left"/>
      <w:pPr>
        <w:ind w:left="2605" w:hanging="996"/>
      </w:pPr>
      <w:rPr>
        <w:rFonts w:hint="default"/>
        <w:lang w:val="en-US" w:eastAsia="en-US" w:bidi="ar-SA"/>
      </w:rPr>
    </w:lvl>
    <w:lvl w:ilvl="3">
      <w:start w:val="1"/>
      <w:numFmt w:val="decimal"/>
      <w:lvlText w:val="%1.%2.%3.%4"/>
      <w:lvlJc w:val="left"/>
      <w:pPr>
        <w:ind w:left="2605" w:hanging="996"/>
      </w:pPr>
      <w:rPr>
        <w:rFonts w:ascii="Trebuchet MS" w:eastAsia="Trebuchet MS" w:hAnsi="Trebuchet MS" w:cs="Trebuchet MS" w:hint="default"/>
        <w:spacing w:val="-2"/>
        <w:w w:val="100"/>
        <w:sz w:val="20"/>
        <w:szCs w:val="20"/>
        <w:lang w:val="en-US" w:eastAsia="en-US" w:bidi="ar-SA"/>
      </w:rPr>
    </w:lvl>
    <w:lvl w:ilvl="4">
      <w:numFmt w:val="bullet"/>
      <w:lvlText w:val=""/>
      <w:lvlJc w:val="left"/>
      <w:pPr>
        <w:ind w:left="3325" w:hanging="361"/>
      </w:pPr>
      <w:rPr>
        <w:rFonts w:ascii="Symbol" w:eastAsia="Symbol" w:hAnsi="Symbol" w:cs="Symbol" w:hint="default"/>
        <w:w w:val="100"/>
        <w:sz w:val="20"/>
        <w:szCs w:val="20"/>
        <w:lang w:val="en-US" w:eastAsia="en-US" w:bidi="ar-SA"/>
      </w:rPr>
    </w:lvl>
    <w:lvl w:ilvl="5">
      <w:numFmt w:val="bullet"/>
      <w:lvlText w:val="•"/>
      <w:lvlJc w:val="left"/>
      <w:pPr>
        <w:ind w:left="6381" w:hanging="361"/>
      </w:pPr>
      <w:rPr>
        <w:rFonts w:hint="default"/>
        <w:lang w:val="en-US" w:eastAsia="en-US" w:bidi="ar-SA"/>
      </w:rPr>
    </w:lvl>
    <w:lvl w:ilvl="6">
      <w:numFmt w:val="bullet"/>
      <w:lvlText w:val="•"/>
      <w:lvlJc w:val="left"/>
      <w:pPr>
        <w:ind w:left="7146" w:hanging="361"/>
      </w:pPr>
      <w:rPr>
        <w:rFonts w:hint="default"/>
        <w:lang w:val="en-US" w:eastAsia="en-US" w:bidi="ar-SA"/>
      </w:rPr>
    </w:lvl>
    <w:lvl w:ilvl="7">
      <w:numFmt w:val="bullet"/>
      <w:lvlText w:val="•"/>
      <w:lvlJc w:val="left"/>
      <w:pPr>
        <w:ind w:left="7912" w:hanging="361"/>
      </w:pPr>
      <w:rPr>
        <w:rFonts w:hint="default"/>
        <w:lang w:val="en-US" w:eastAsia="en-US" w:bidi="ar-SA"/>
      </w:rPr>
    </w:lvl>
    <w:lvl w:ilvl="8">
      <w:numFmt w:val="bullet"/>
      <w:lvlText w:val="•"/>
      <w:lvlJc w:val="left"/>
      <w:pPr>
        <w:ind w:left="8677" w:hanging="361"/>
      </w:pPr>
      <w:rPr>
        <w:rFonts w:hint="default"/>
        <w:lang w:val="en-US" w:eastAsia="en-US" w:bidi="ar-SA"/>
      </w:rPr>
    </w:lvl>
  </w:abstractNum>
  <w:abstractNum w:abstractNumId="11" w15:restartNumberingAfterBreak="0">
    <w:nsid w:val="254D26A6"/>
    <w:multiLevelType w:val="hybridMultilevel"/>
    <w:tmpl w:val="C6403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1936D1"/>
    <w:multiLevelType w:val="hybridMultilevel"/>
    <w:tmpl w:val="383CE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040257"/>
    <w:multiLevelType w:val="hybridMultilevel"/>
    <w:tmpl w:val="E2F0A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BA48D6"/>
    <w:multiLevelType w:val="multilevel"/>
    <w:tmpl w:val="D642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8A6EAB"/>
    <w:multiLevelType w:val="hybridMultilevel"/>
    <w:tmpl w:val="AC28E86C"/>
    <w:lvl w:ilvl="0" w:tplc="9FC020B8">
      <w:numFmt w:val="bullet"/>
      <w:lvlText w:val=""/>
      <w:lvlJc w:val="left"/>
      <w:pPr>
        <w:ind w:left="720" w:hanging="360"/>
      </w:pPr>
      <w:rPr>
        <w:rFonts w:ascii="Symbol" w:eastAsiaTheme="minorHAnsi" w:hAnsi="Symbo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A44904"/>
    <w:multiLevelType w:val="hybridMultilevel"/>
    <w:tmpl w:val="B8CC042E"/>
    <w:lvl w:ilvl="0" w:tplc="B8D66936">
      <w:numFmt w:val="bullet"/>
      <w:lvlText w:val=""/>
      <w:lvlJc w:val="left"/>
      <w:pPr>
        <w:ind w:left="1405" w:hanging="361"/>
      </w:pPr>
      <w:rPr>
        <w:rFonts w:ascii="Symbol" w:eastAsia="Symbol" w:hAnsi="Symbol" w:cs="Symbol" w:hint="default"/>
        <w:w w:val="100"/>
        <w:sz w:val="20"/>
        <w:szCs w:val="20"/>
        <w:lang w:val="en-US" w:eastAsia="en-US" w:bidi="ar-SA"/>
      </w:rPr>
    </w:lvl>
    <w:lvl w:ilvl="1" w:tplc="C5D86984">
      <w:numFmt w:val="bullet"/>
      <w:lvlText w:val="•"/>
      <w:lvlJc w:val="left"/>
      <w:pPr>
        <w:ind w:left="2280" w:hanging="361"/>
      </w:pPr>
      <w:rPr>
        <w:rFonts w:hint="default"/>
        <w:lang w:val="en-US" w:eastAsia="en-US" w:bidi="ar-SA"/>
      </w:rPr>
    </w:lvl>
    <w:lvl w:ilvl="2" w:tplc="78E801A4">
      <w:numFmt w:val="bullet"/>
      <w:lvlText w:val="•"/>
      <w:lvlJc w:val="left"/>
      <w:pPr>
        <w:ind w:left="3161" w:hanging="361"/>
      </w:pPr>
      <w:rPr>
        <w:rFonts w:hint="default"/>
        <w:lang w:val="en-US" w:eastAsia="en-US" w:bidi="ar-SA"/>
      </w:rPr>
    </w:lvl>
    <w:lvl w:ilvl="3" w:tplc="4EC4033A">
      <w:numFmt w:val="bullet"/>
      <w:lvlText w:val="•"/>
      <w:lvlJc w:val="left"/>
      <w:pPr>
        <w:ind w:left="4042" w:hanging="361"/>
      </w:pPr>
      <w:rPr>
        <w:rFonts w:hint="default"/>
        <w:lang w:val="en-US" w:eastAsia="en-US" w:bidi="ar-SA"/>
      </w:rPr>
    </w:lvl>
    <w:lvl w:ilvl="4" w:tplc="0734C238">
      <w:numFmt w:val="bullet"/>
      <w:lvlText w:val="•"/>
      <w:lvlJc w:val="left"/>
      <w:pPr>
        <w:ind w:left="4923" w:hanging="361"/>
      </w:pPr>
      <w:rPr>
        <w:rFonts w:hint="default"/>
        <w:lang w:val="en-US" w:eastAsia="en-US" w:bidi="ar-SA"/>
      </w:rPr>
    </w:lvl>
    <w:lvl w:ilvl="5" w:tplc="7A769A12">
      <w:numFmt w:val="bullet"/>
      <w:lvlText w:val="•"/>
      <w:lvlJc w:val="left"/>
      <w:pPr>
        <w:ind w:left="5804" w:hanging="361"/>
      </w:pPr>
      <w:rPr>
        <w:rFonts w:hint="default"/>
        <w:lang w:val="en-US" w:eastAsia="en-US" w:bidi="ar-SA"/>
      </w:rPr>
    </w:lvl>
    <w:lvl w:ilvl="6" w:tplc="20363478">
      <w:numFmt w:val="bullet"/>
      <w:lvlText w:val="•"/>
      <w:lvlJc w:val="left"/>
      <w:pPr>
        <w:ind w:left="6684" w:hanging="361"/>
      </w:pPr>
      <w:rPr>
        <w:rFonts w:hint="default"/>
        <w:lang w:val="en-US" w:eastAsia="en-US" w:bidi="ar-SA"/>
      </w:rPr>
    </w:lvl>
    <w:lvl w:ilvl="7" w:tplc="2B68887A">
      <w:numFmt w:val="bullet"/>
      <w:lvlText w:val="•"/>
      <w:lvlJc w:val="left"/>
      <w:pPr>
        <w:ind w:left="7565" w:hanging="361"/>
      </w:pPr>
      <w:rPr>
        <w:rFonts w:hint="default"/>
        <w:lang w:val="en-US" w:eastAsia="en-US" w:bidi="ar-SA"/>
      </w:rPr>
    </w:lvl>
    <w:lvl w:ilvl="8" w:tplc="524A4FD4">
      <w:numFmt w:val="bullet"/>
      <w:lvlText w:val="•"/>
      <w:lvlJc w:val="left"/>
      <w:pPr>
        <w:ind w:left="8446" w:hanging="361"/>
      </w:pPr>
      <w:rPr>
        <w:rFonts w:hint="default"/>
        <w:lang w:val="en-US" w:eastAsia="en-US" w:bidi="ar-SA"/>
      </w:rPr>
    </w:lvl>
  </w:abstractNum>
  <w:abstractNum w:abstractNumId="17" w15:restartNumberingAfterBreak="0">
    <w:nsid w:val="38402ED0"/>
    <w:multiLevelType w:val="hybridMultilevel"/>
    <w:tmpl w:val="6058A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D33D3C"/>
    <w:multiLevelType w:val="multilevel"/>
    <w:tmpl w:val="B78856B2"/>
    <w:lvl w:ilvl="0">
      <w:start w:val="1"/>
      <w:numFmt w:val="decimal"/>
      <w:lvlText w:val="%1."/>
      <w:lvlJc w:val="left"/>
      <w:pPr>
        <w:ind w:left="552" w:hanging="360"/>
      </w:pPr>
      <w:rPr>
        <w:rFonts w:hint="default"/>
        <w:spacing w:val="-1"/>
        <w:w w:val="100"/>
        <w:lang w:val="en-US" w:eastAsia="en-US" w:bidi="ar-SA"/>
      </w:rPr>
    </w:lvl>
    <w:lvl w:ilvl="1">
      <w:start w:val="1"/>
      <w:numFmt w:val="decimal"/>
      <w:lvlText w:val="%1.%2"/>
      <w:lvlJc w:val="left"/>
      <w:pPr>
        <w:ind w:left="1205" w:hanging="496"/>
      </w:pPr>
      <w:rPr>
        <w:rFonts w:ascii="Trebuchet MS" w:eastAsia="Trebuchet MS" w:hAnsi="Trebuchet MS" w:cs="Trebuchet MS" w:hint="default"/>
        <w:spacing w:val="-2"/>
        <w:w w:val="100"/>
        <w:sz w:val="20"/>
        <w:szCs w:val="20"/>
        <w:lang w:val="en-US" w:eastAsia="en-US" w:bidi="ar-SA"/>
      </w:rPr>
    </w:lvl>
    <w:lvl w:ilvl="2">
      <w:start w:val="1"/>
      <w:numFmt w:val="decimal"/>
      <w:lvlText w:val="%1.%2.%3"/>
      <w:lvlJc w:val="left"/>
      <w:pPr>
        <w:ind w:left="1753" w:hanging="721"/>
      </w:pPr>
      <w:rPr>
        <w:rFonts w:ascii="Trebuchet MS" w:eastAsia="Trebuchet MS" w:hAnsi="Trebuchet MS" w:cs="Trebuchet MS" w:hint="default"/>
        <w:spacing w:val="-2"/>
        <w:w w:val="100"/>
        <w:sz w:val="20"/>
        <w:szCs w:val="20"/>
        <w:lang w:val="en-US" w:eastAsia="en-US" w:bidi="ar-SA"/>
      </w:rPr>
    </w:lvl>
    <w:lvl w:ilvl="3">
      <w:numFmt w:val="bullet"/>
      <w:lvlText w:val=""/>
      <w:lvlJc w:val="left"/>
      <w:pPr>
        <w:ind w:left="2113" w:hanging="360"/>
      </w:pPr>
      <w:rPr>
        <w:rFonts w:ascii="Symbol" w:eastAsia="Symbol" w:hAnsi="Symbol" w:cs="Symbol" w:hint="default"/>
        <w:w w:val="100"/>
        <w:sz w:val="20"/>
        <w:szCs w:val="20"/>
        <w:lang w:val="en-US" w:eastAsia="en-US" w:bidi="ar-SA"/>
      </w:rPr>
    </w:lvl>
    <w:lvl w:ilvl="4">
      <w:numFmt w:val="bullet"/>
      <w:lvlText w:val="•"/>
      <w:lvlJc w:val="left"/>
      <w:pPr>
        <w:ind w:left="2000" w:hanging="360"/>
      </w:pPr>
      <w:rPr>
        <w:rFonts w:hint="default"/>
        <w:lang w:val="en-US" w:eastAsia="en-US" w:bidi="ar-SA"/>
      </w:rPr>
    </w:lvl>
    <w:lvl w:ilvl="5">
      <w:numFmt w:val="bullet"/>
      <w:lvlText w:val="•"/>
      <w:lvlJc w:val="left"/>
      <w:pPr>
        <w:ind w:left="2120" w:hanging="360"/>
      </w:pPr>
      <w:rPr>
        <w:rFonts w:hint="default"/>
        <w:lang w:val="en-US" w:eastAsia="en-US" w:bidi="ar-SA"/>
      </w:rPr>
    </w:lvl>
    <w:lvl w:ilvl="6">
      <w:numFmt w:val="bullet"/>
      <w:lvlText w:val="•"/>
      <w:lvlJc w:val="left"/>
      <w:pPr>
        <w:ind w:left="3737" w:hanging="360"/>
      </w:pPr>
      <w:rPr>
        <w:rFonts w:hint="default"/>
        <w:lang w:val="en-US" w:eastAsia="en-US" w:bidi="ar-SA"/>
      </w:rPr>
    </w:lvl>
    <w:lvl w:ilvl="7">
      <w:numFmt w:val="bullet"/>
      <w:lvlText w:val="•"/>
      <w:lvlJc w:val="left"/>
      <w:pPr>
        <w:ind w:left="5355" w:hanging="360"/>
      </w:pPr>
      <w:rPr>
        <w:rFonts w:hint="default"/>
        <w:lang w:val="en-US" w:eastAsia="en-US" w:bidi="ar-SA"/>
      </w:rPr>
    </w:lvl>
    <w:lvl w:ilvl="8">
      <w:numFmt w:val="bullet"/>
      <w:lvlText w:val="•"/>
      <w:lvlJc w:val="left"/>
      <w:pPr>
        <w:ind w:left="6972" w:hanging="360"/>
      </w:pPr>
      <w:rPr>
        <w:rFonts w:hint="default"/>
        <w:lang w:val="en-US" w:eastAsia="en-US" w:bidi="ar-SA"/>
      </w:rPr>
    </w:lvl>
  </w:abstractNum>
  <w:abstractNum w:abstractNumId="19" w15:restartNumberingAfterBreak="0">
    <w:nsid w:val="3E10241C"/>
    <w:multiLevelType w:val="hybridMultilevel"/>
    <w:tmpl w:val="0AC0C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29612B"/>
    <w:multiLevelType w:val="multilevel"/>
    <w:tmpl w:val="261E9608"/>
    <w:lvl w:ilvl="0">
      <w:start w:val="1"/>
      <w:numFmt w:val="bullet"/>
      <w:lvlText w:val=""/>
      <w:lvlJc w:val="left"/>
      <w:pPr>
        <w:ind w:left="552" w:hanging="360"/>
      </w:pPr>
      <w:rPr>
        <w:rFonts w:ascii="Symbol" w:hAnsi="Symbol" w:hint="default"/>
        <w:spacing w:val="-1"/>
        <w:w w:val="100"/>
        <w:lang w:val="en-US" w:eastAsia="en-US" w:bidi="ar-SA"/>
      </w:rPr>
    </w:lvl>
    <w:lvl w:ilvl="1">
      <w:start w:val="1"/>
      <w:numFmt w:val="bullet"/>
      <w:lvlText w:val=""/>
      <w:lvlJc w:val="left"/>
      <w:pPr>
        <w:ind w:left="1069" w:hanging="360"/>
      </w:pPr>
      <w:rPr>
        <w:rFonts w:ascii="Symbol" w:hAnsi="Symbol" w:hint="default"/>
      </w:rPr>
    </w:lvl>
    <w:lvl w:ilvl="2">
      <w:start w:val="1"/>
      <w:numFmt w:val="decimal"/>
      <w:lvlText w:val="%1.%2.%3"/>
      <w:lvlJc w:val="left"/>
      <w:pPr>
        <w:ind w:left="1753" w:hanging="721"/>
      </w:pPr>
      <w:rPr>
        <w:rFonts w:ascii="Trebuchet MS" w:eastAsia="Trebuchet MS" w:hAnsi="Trebuchet MS" w:cs="Trebuchet MS" w:hint="default"/>
        <w:spacing w:val="-2"/>
        <w:w w:val="100"/>
        <w:sz w:val="20"/>
        <w:szCs w:val="20"/>
        <w:lang w:val="en-US" w:eastAsia="en-US" w:bidi="ar-SA"/>
      </w:rPr>
    </w:lvl>
    <w:lvl w:ilvl="3">
      <w:numFmt w:val="bullet"/>
      <w:lvlText w:val=""/>
      <w:lvlJc w:val="left"/>
      <w:pPr>
        <w:ind w:left="2113" w:hanging="360"/>
      </w:pPr>
      <w:rPr>
        <w:rFonts w:ascii="Symbol" w:eastAsia="Symbol" w:hAnsi="Symbol" w:cs="Symbol" w:hint="default"/>
        <w:w w:val="100"/>
        <w:sz w:val="20"/>
        <w:szCs w:val="20"/>
        <w:lang w:val="en-US" w:eastAsia="en-US" w:bidi="ar-SA"/>
      </w:rPr>
    </w:lvl>
    <w:lvl w:ilvl="4">
      <w:numFmt w:val="bullet"/>
      <w:lvlText w:val="•"/>
      <w:lvlJc w:val="left"/>
      <w:pPr>
        <w:ind w:left="2000" w:hanging="360"/>
      </w:pPr>
      <w:rPr>
        <w:rFonts w:hint="default"/>
        <w:lang w:val="en-US" w:eastAsia="en-US" w:bidi="ar-SA"/>
      </w:rPr>
    </w:lvl>
    <w:lvl w:ilvl="5">
      <w:numFmt w:val="bullet"/>
      <w:lvlText w:val="•"/>
      <w:lvlJc w:val="left"/>
      <w:pPr>
        <w:ind w:left="2120" w:hanging="360"/>
      </w:pPr>
      <w:rPr>
        <w:rFonts w:hint="default"/>
        <w:lang w:val="en-US" w:eastAsia="en-US" w:bidi="ar-SA"/>
      </w:rPr>
    </w:lvl>
    <w:lvl w:ilvl="6">
      <w:numFmt w:val="bullet"/>
      <w:lvlText w:val="•"/>
      <w:lvlJc w:val="left"/>
      <w:pPr>
        <w:ind w:left="3737" w:hanging="360"/>
      </w:pPr>
      <w:rPr>
        <w:rFonts w:hint="default"/>
        <w:lang w:val="en-US" w:eastAsia="en-US" w:bidi="ar-SA"/>
      </w:rPr>
    </w:lvl>
    <w:lvl w:ilvl="7">
      <w:numFmt w:val="bullet"/>
      <w:lvlText w:val="•"/>
      <w:lvlJc w:val="left"/>
      <w:pPr>
        <w:ind w:left="5355" w:hanging="360"/>
      </w:pPr>
      <w:rPr>
        <w:rFonts w:hint="default"/>
        <w:lang w:val="en-US" w:eastAsia="en-US" w:bidi="ar-SA"/>
      </w:rPr>
    </w:lvl>
    <w:lvl w:ilvl="8">
      <w:numFmt w:val="bullet"/>
      <w:lvlText w:val="•"/>
      <w:lvlJc w:val="left"/>
      <w:pPr>
        <w:ind w:left="6972" w:hanging="360"/>
      </w:pPr>
      <w:rPr>
        <w:rFonts w:hint="default"/>
        <w:lang w:val="en-US" w:eastAsia="en-US" w:bidi="ar-SA"/>
      </w:rPr>
    </w:lvl>
  </w:abstractNum>
  <w:abstractNum w:abstractNumId="21" w15:restartNumberingAfterBreak="0">
    <w:nsid w:val="44E4214C"/>
    <w:multiLevelType w:val="hybridMultilevel"/>
    <w:tmpl w:val="43F816B2"/>
    <w:lvl w:ilvl="0" w:tplc="0809000F">
      <w:start w:val="1"/>
      <w:numFmt w:val="decimal"/>
      <w:lvlText w:val="%1."/>
      <w:lvlJc w:val="left"/>
      <w:pPr>
        <w:ind w:left="825" w:hanging="360"/>
      </w:p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22" w15:restartNumberingAfterBreak="0">
    <w:nsid w:val="4684048D"/>
    <w:multiLevelType w:val="hybridMultilevel"/>
    <w:tmpl w:val="67BC2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F31396"/>
    <w:multiLevelType w:val="hybridMultilevel"/>
    <w:tmpl w:val="694633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724683A"/>
    <w:multiLevelType w:val="multilevel"/>
    <w:tmpl w:val="BF966A22"/>
    <w:lvl w:ilvl="0">
      <w:start w:val="3"/>
      <w:numFmt w:val="decimal"/>
      <w:lvlText w:val="%1."/>
      <w:lvlJc w:val="left"/>
      <w:pPr>
        <w:ind w:left="552" w:hanging="360"/>
      </w:pPr>
      <w:rPr>
        <w:rFonts w:hint="default"/>
        <w:spacing w:val="-1"/>
        <w:w w:val="100"/>
      </w:rPr>
    </w:lvl>
    <w:lvl w:ilvl="1">
      <w:start w:val="1"/>
      <w:numFmt w:val="decimal"/>
      <w:lvlText w:val="%1.%2"/>
      <w:lvlJc w:val="left"/>
      <w:pPr>
        <w:ind w:left="1205" w:hanging="496"/>
      </w:pPr>
      <w:rPr>
        <w:rFonts w:ascii="Trebuchet MS" w:eastAsia="Trebuchet MS" w:hAnsi="Trebuchet MS" w:cs="Trebuchet MS" w:hint="default"/>
        <w:spacing w:val="-2"/>
        <w:w w:val="100"/>
        <w:sz w:val="20"/>
        <w:szCs w:val="20"/>
      </w:rPr>
    </w:lvl>
    <w:lvl w:ilvl="2">
      <w:start w:val="1"/>
      <w:numFmt w:val="bullet"/>
      <w:lvlText w:val=""/>
      <w:lvlJc w:val="left"/>
      <w:pPr>
        <w:ind w:left="1392" w:hanging="360"/>
      </w:pPr>
      <w:rPr>
        <w:rFonts w:ascii="Symbol" w:hAnsi="Symbol" w:hint="default"/>
      </w:rPr>
    </w:lvl>
    <w:lvl w:ilvl="3">
      <w:numFmt w:val="bullet"/>
      <w:lvlText w:val=""/>
      <w:lvlJc w:val="left"/>
      <w:pPr>
        <w:ind w:left="2113" w:hanging="360"/>
      </w:pPr>
      <w:rPr>
        <w:rFonts w:ascii="Symbol" w:eastAsia="Symbol" w:hAnsi="Symbol" w:cs="Symbol" w:hint="default"/>
        <w:w w:val="100"/>
        <w:sz w:val="20"/>
        <w:szCs w:val="20"/>
      </w:rPr>
    </w:lvl>
    <w:lvl w:ilvl="4">
      <w:numFmt w:val="bullet"/>
      <w:lvlText w:val="•"/>
      <w:lvlJc w:val="left"/>
      <w:pPr>
        <w:ind w:left="2000" w:hanging="360"/>
      </w:pPr>
      <w:rPr>
        <w:rFonts w:hint="default"/>
      </w:rPr>
    </w:lvl>
    <w:lvl w:ilvl="5">
      <w:numFmt w:val="bullet"/>
      <w:lvlText w:val="•"/>
      <w:lvlJc w:val="left"/>
      <w:pPr>
        <w:ind w:left="2120" w:hanging="360"/>
      </w:pPr>
      <w:rPr>
        <w:rFonts w:hint="default"/>
      </w:rPr>
    </w:lvl>
    <w:lvl w:ilvl="6">
      <w:numFmt w:val="bullet"/>
      <w:lvlText w:val="•"/>
      <w:lvlJc w:val="left"/>
      <w:pPr>
        <w:ind w:left="3737" w:hanging="360"/>
      </w:pPr>
      <w:rPr>
        <w:rFonts w:hint="default"/>
      </w:rPr>
    </w:lvl>
    <w:lvl w:ilvl="7">
      <w:numFmt w:val="bullet"/>
      <w:lvlText w:val="•"/>
      <w:lvlJc w:val="left"/>
      <w:pPr>
        <w:ind w:left="5355" w:hanging="360"/>
      </w:pPr>
      <w:rPr>
        <w:rFonts w:hint="default"/>
      </w:rPr>
    </w:lvl>
    <w:lvl w:ilvl="8">
      <w:numFmt w:val="bullet"/>
      <w:lvlText w:val="•"/>
      <w:lvlJc w:val="left"/>
      <w:pPr>
        <w:ind w:left="6972" w:hanging="360"/>
      </w:pPr>
      <w:rPr>
        <w:rFonts w:hint="default"/>
      </w:rPr>
    </w:lvl>
  </w:abstractNum>
  <w:abstractNum w:abstractNumId="25" w15:restartNumberingAfterBreak="0">
    <w:nsid w:val="4C56433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6110BE8"/>
    <w:multiLevelType w:val="hybridMultilevel"/>
    <w:tmpl w:val="082A71B4"/>
    <w:lvl w:ilvl="0" w:tplc="8B9C735E">
      <w:numFmt w:val="bullet"/>
      <w:lvlText w:val=""/>
      <w:lvlJc w:val="left"/>
      <w:pPr>
        <w:ind w:left="827" w:hanging="360"/>
      </w:pPr>
      <w:rPr>
        <w:rFonts w:ascii="Symbol" w:eastAsia="Symbol" w:hAnsi="Symbol" w:cs="Symbol" w:hint="default"/>
        <w:w w:val="99"/>
        <w:sz w:val="20"/>
        <w:szCs w:val="20"/>
        <w:lang w:val="en-US" w:eastAsia="en-US" w:bidi="ar-SA"/>
      </w:rPr>
    </w:lvl>
    <w:lvl w:ilvl="1" w:tplc="4B16E24C">
      <w:numFmt w:val="bullet"/>
      <w:lvlText w:val="•"/>
      <w:lvlJc w:val="left"/>
      <w:pPr>
        <w:ind w:left="1526" w:hanging="360"/>
      </w:pPr>
      <w:rPr>
        <w:rFonts w:hint="default"/>
        <w:lang w:val="en-US" w:eastAsia="en-US" w:bidi="ar-SA"/>
      </w:rPr>
    </w:lvl>
    <w:lvl w:ilvl="2" w:tplc="17A09596">
      <w:numFmt w:val="bullet"/>
      <w:lvlText w:val="•"/>
      <w:lvlJc w:val="left"/>
      <w:pPr>
        <w:ind w:left="2232" w:hanging="360"/>
      </w:pPr>
      <w:rPr>
        <w:rFonts w:hint="default"/>
        <w:lang w:val="en-US" w:eastAsia="en-US" w:bidi="ar-SA"/>
      </w:rPr>
    </w:lvl>
    <w:lvl w:ilvl="3" w:tplc="44B8980A">
      <w:numFmt w:val="bullet"/>
      <w:lvlText w:val="•"/>
      <w:lvlJc w:val="left"/>
      <w:pPr>
        <w:ind w:left="2938" w:hanging="360"/>
      </w:pPr>
      <w:rPr>
        <w:rFonts w:hint="default"/>
        <w:lang w:val="en-US" w:eastAsia="en-US" w:bidi="ar-SA"/>
      </w:rPr>
    </w:lvl>
    <w:lvl w:ilvl="4" w:tplc="562A202A">
      <w:numFmt w:val="bullet"/>
      <w:lvlText w:val="•"/>
      <w:lvlJc w:val="left"/>
      <w:pPr>
        <w:ind w:left="3644" w:hanging="360"/>
      </w:pPr>
      <w:rPr>
        <w:rFonts w:hint="default"/>
        <w:lang w:val="en-US" w:eastAsia="en-US" w:bidi="ar-SA"/>
      </w:rPr>
    </w:lvl>
    <w:lvl w:ilvl="5" w:tplc="4268F0F2">
      <w:numFmt w:val="bullet"/>
      <w:lvlText w:val="•"/>
      <w:lvlJc w:val="left"/>
      <w:pPr>
        <w:ind w:left="4350" w:hanging="360"/>
      </w:pPr>
      <w:rPr>
        <w:rFonts w:hint="default"/>
        <w:lang w:val="en-US" w:eastAsia="en-US" w:bidi="ar-SA"/>
      </w:rPr>
    </w:lvl>
    <w:lvl w:ilvl="6" w:tplc="34C863B2">
      <w:numFmt w:val="bullet"/>
      <w:lvlText w:val="•"/>
      <w:lvlJc w:val="left"/>
      <w:pPr>
        <w:ind w:left="5056" w:hanging="360"/>
      </w:pPr>
      <w:rPr>
        <w:rFonts w:hint="default"/>
        <w:lang w:val="en-US" w:eastAsia="en-US" w:bidi="ar-SA"/>
      </w:rPr>
    </w:lvl>
    <w:lvl w:ilvl="7" w:tplc="0310CF7A">
      <w:numFmt w:val="bullet"/>
      <w:lvlText w:val="•"/>
      <w:lvlJc w:val="left"/>
      <w:pPr>
        <w:ind w:left="5762" w:hanging="360"/>
      </w:pPr>
      <w:rPr>
        <w:rFonts w:hint="default"/>
        <w:lang w:val="en-US" w:eastAsia="en-US" w:bidi="ar-SA"/>
      </w:rPr>
    </w:lvl>
    <w:lvl w:ilvl="8" w:tplc="FCE8F3C4">
      <w:numFmt w:val="bullet"/>
      <w:lvlText w:val="•"/>
      <w:lvlJc w:val="left"/>
      <w:pPr>
        <w:ind w:left="6468" w:hanging="360"/>
      </w:pPr>
      <w:rPr>
        <w:rFonts w:hint="default"/>
        <w:lang w:val="en-US" w:eastAsia="en-US" w:bidi="ar-SA"/>
      </w:rPr>
    </w:lvl>
  </w:abstractNum>
  <w:abstractNum w:abstractNumId="27" w15:restartNumberingAfterBreak="0">
    <w:nsid w:val="60E57260"/>
    <w:multiLevelType w:val="hybridMultilevel"/>
    <w:tmpl w:val="3DC06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9E0638"/>
    <w:multiLevelType w:val="hybridMultilevel"/>
    <w:tmpl w:val="8F1CC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1F231B"/>
    <w:multiLevelType w:val="hybridMultilevel"/>
    <w:tmpl w:val="98F6999A"/>
    <w:lvl w:ilvl="0" w:tplc="FDCE713C">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0" w15:restartNumberingAfterBreak="0">
    <w:nsid w:val="6C3D35C8"/>
    <w:multiLevelType w:val="hybridMultilevel"/>
    <w:tmpl w:val="0F1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3B3B60"/>
    <w:multiLevelType w:val="hybridMultilevel"/>
    <w:tmpl w:val="A466610A"/>
    <w:lvl w:ilvl="0" w:tplc="7C401CD8">
      <w:start w:val="1"/>
      <w:numFmt w:val="decimal"/>
      <w:lvlText w:val="%1."/>
      <w:lvlJc w:val="left"/>
      <w:pPr>
        <w:ind w:left="786"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33" w15:restartNumberingAfterBreak="0">
    <w:nsid w:val="73183D9A"/>
    <w:multiLevelType w:val="multilevel"/>
    <w:tmpl w:val="F004716E"/>
    <w:lvl w:ilvl="0">
      <w:start w:val="1"/>
      <w:numFmt w:val="decimal"/>
      <w:lvlText w:val="%1."/>
      <w:lvlJc w:val="left"/>
      <w:pPr>
        <w:ind w:left="552" w:hanging="360"/>
      </w:pPr>
      <w:rPr>
        <w:rFonts w:hint="default"/>
        <w:spacing w:val="-1"/>
        <w:w w:val="100"/>
        <w:lang w:val="en-US" w:eastAsia="en-US" w:bidi="ar-SA"/>
      </w:rPr>
    </w:lvl>
    <w:lvl w:ilvl="1">
      <w:start w:val="1"/>
      <w:numFmt w:val="decimal"/>
      <w:lvlText w:val="%1.%2"/>
      <w:lvlJc w:val="left"/>
      <w:pPr>
        <w:ind w:left="1205" w:hanging="496"/>
      </w:pPr>
      <w:rPr>
        <w:rFonts w:ascii="Trebuchet MS" w:eastAsia="Trebuchet MS" w:hAnsi="Trebuchet MS" w:cs="Trebuchet MS" w:hint="default"/>
        <w:spacing w:val="-2"/>
        <w:w w:val="100"/>
        <w:sz w:val="20"/>
        <w:szCs w:val="20"/>
        <w:lang w:val="en-US" w:eastAsia="en-US" w:bidi="ar-SA"/>
      </w:rPr>
    </w:lvl>
    <w:lvl w:ilvl="2">
      <w:start w:val="1"/>
      <w:numFmt w:val="decimal"/>
      <w:lvlText w:val="%1.%2.%3"/>
      <w:lvlJc w:val="left"/>
      <w:pPr>
        <w:ind w:left="1753" w:hanging="721"/>
      </w:pPr>
      <w:rPr>
        <w:rFonts w:ascii="Trebuchet MS" w:eastAsia="Trebuchet MS" w:hAnsi="Trebuchet MS" w:cs="Trebuchet MS" w:hint="default"/>
        <w:spacing w:val="-2"/>
        <w:w w:val="100"/>
        <w:sz w:val="20"/>
        <w:szCs w:val="20"/>
        <w:lang w:val="en-US" w:eastAsia="en-US" w:bidi="ar-SA"/>
      </w:rPr>
    </w:lvl>
    <w:lvl w:ilvl="3">
      <w:numFmt w:val="bullet"/>
      <w:lvlText w:val=""/>
      <w:lvlJc w:val="left"/>
      <w:pPr>
        <w:ind w:left="2113" w:hanging="360"/>
      </w:pPr>
      <w:rPr>
        <w:rFonts w:ascii="Symbol" w:eastAsia="Symbol" w:hAnsi="Symbol" w:cs="Symbol" w:hint="default"/>
        <w:w w:val="100"/>
        <w:sz w:val="20"/>
        <w:szCs w:val="20"/>
        <w:lang w:val="en-US" w:eastAsia="en-US" w:bidi="ar-SA"/>
      </w:rPr>
    </w:lvl>
    <w:lvl w:ilvl="4">
      <w:numFmt w:val="bullet"/>
      <w:lvlText w:val="•"/>
      <w:lvlJc w:val="left"/>
      <w:pPr>
        <w:ind w:left="2000" w:hanging="360"/>
      </w:pPr>
      <w:rPr>
        <w:rFonts w:hint="default"/>
        <w:lang w:val="en-US" w:eastAsia="en-US" w:bidi="ar-SA"/>
      </w:rPr>
    </w:lvl>
    <w:lvl w:ilvl="5">
      <w:numFmt w:val="bullet"/>
      <w:lvlText w:val="•"/>
      <w:lvlJc w:val="left"/>
      <w:pPr>
        <w:ind w:left="2120" w:hanging="360"/>
      </w:pPr>
      <w:rPr>
        <w:rFonts w:hint="default"/>
        <w:lang w:val="en-US" w:eastAsia="en-US" w:bidi="ar-SA"/>
      </w:rPr>
    </w:lvl>
    <w:lvl w:ilvl="6">
      <w:numFmt w:val="bullet"/>
      <w:lvlText w:val="•"/>
      <w:lvlJc w:val="left"/>
      <w:pPr>
        <w:ind w:left="3737" w:hanging="360"/>
      </w:pPr>
      <w:rPr>
        <w:rFonts w:hint="default"/>
        <w:lang w:val="en-US" w:eastAsia="en-US" w:bidi="ar-SA"/>
      </w:rPr>
    </w:lvl>
    <w:lvl w:ilvl="7">
      <w:numFmt w:val="bullet"/>
      <w:lvlText w:val="•"/>
      <w:lvlJc w:val="left"/>
      <w:pPr>
        <w:ind w:left="5355" w:hanging="360"/>
      </w:pPr>
      <w:rPr>
        <w:rFonts w:hint="default"/>
        <w:lang w:val="en-US" w:eastAsia="en-US" w:bidi="ar-SA"/>
      </w:rPr>
    </w:lvl>
    <w:lvl w:ilvl="8">
      <w:numFmt w:val="bullet"/>
      <w:lvlText w:val="•"/>
      <w:lvlJc w:val="left"/>
      <w:pPr>
        <w:ind w:left="6972" w:hanging="360"/>
      </w:pPr>
      <w:rPr>
        <w:rFonts w:hint="default"/>
        <w:lang w:val="en-US" w:eastAsia="en-US" w:bidi="ar-SA"/>
      </w:rPr>
    </w:lvl>
  </w:abstractNum>
  <w:abstractNum w:abstractNumId="34" w15:restartNumberingAfterBreak="0">
    <w:nsid w:val="7A626112"/>
    <w:multiLevelType w:val="multilevel"/>
    <w:tmpl w:val="8FCE394A"/>
    <w:lvl w:ilvl="0">
      <w:start w:val="1"/>
      <w:numFmt w:val="decimal"/>
      <w:lvlText w:val="%1."/>
      <w:lvlJc w:val="left"/>
      <w:pPr>
        <w:ind w:left="552" w:hanging="360"/>
      </w:pPr>
      <w:rPr>
        <w:rFonts w:hint="default"/>
        <w:spacing w:val="-1"/>
        <w:w w:val="100"/>
        <w:lang w:val="en-US" w:eastAsia="en-US" w:bidi="ar-SA"/>
      </w:rPr>
    </w:lvl>
    <w:lvl w:ilvl="1">
      <w:start w:val="1"/>
      <w:numFmt w:val="decimal"/>
      <w:lvlText w:val="%1.%2"/>
      <w:lvlJc w:val="left"/>
      <w:pPr>
        <w:ind w:left="1205" w:hanging="496"/>
      </w:pPr>
      <w:rPr>
        <w:rFonts w:ascii="Trebuchet MS" w:eastAsia="Trebuchet MS" w:hAnsi="Trebuchet MS" w:cs="Trebuchet MS" w:hint="default"/>
        <w:spacing w:val="-2"/>
        <w:w w:val="100"/>
        <w:sz w:val="20"/>
        <w:szCs w:val="20"/>
        <w:lang w:val="en-US" w:eastAsia="en-US" w:bidi="ar-SA"/>
      </w:rPr>
    </w:lvl>
    <w:lvl w:ilvl="2">
      <w:start w:val="1"/>
      <w:numFmt w:val="bullet"/>
      <w:lvlText w:val=""/>
      <w:lvlJc w:val="left"/>
      <w:pPr>
        <w:ind w:left="1392" w:hanging="360"/>
      </w:pPr>
      <w:rPr>
        <w:rFonts w:ascii="Symbol" w:hAnsi="Symbol" w:hint="default"/>
      </w:rPr>
    </w:lvl>
    <w:lvl w:ilvl="3">
      <w:numFmt w:val="bullet"/>
      <w:lvlText w:val=""/>
      <w:lvlJc w:val="left"/>
      <w:pPr>
        <w:ind w:left="2113" w:hanging="360"/>
      </w:pPr>
      <w:rPr>
        <w:rFonts w:ascii="Symbol" w:eastAsia="Symbol" w:hAnsi="Symbol" w:cs="Symbol" w:hint="default"/>
        <w:w w:val="100"/>
        <w:sz w:val="20"/>
        <w:szCs w:val="20"/>
        <w:lang w:val="en-US" w:eastAsia="en-US" w:bidi="ar-SA"/>
      </w:rPr>
    </w:lvl>
    <w:lvl w:ilvl="4">
      <w:numFmt w:val="bullet"/>
      <w:lvlText w:val="•"/>
      <w:lvlJc w:val="left"/>
      <w:pPr>
        <w:ind w:left="2000" w:hanging="360"/>
      </w:pPr>
      <w:rPr>
        <w:rFonts w:hint="default"/>
        <w:lang w:val="en-US" w:eastAsia="en-US" w:bidi="ar-SA"/>
      </w:rPr>
    </w:lvl>
    <w:lvl w:ilvl="5">
      <w:numFmt w:val="bullet"/>
      <w:lvlText w:val="•"/>
      <w:lvlJc w:val="left"/>
      <w:pPr>
        <w:ind w:left="2120" w:hanging="360"/>
      </w:pPr>
      <w:rPr>
        <w:rFonts w:hint="default"/>
        <w:lang w:val="en-US" w:eastAsia="en-US" w:bidi="ar-SA"/>
      </w:rPr>
    </w:lvl>
    <w:lvl w:ilvl="6">
      <w:numFmt w:val="bullet"/>
      <w:lvlText w:val="•"/>
      <w:lvlJc w:val="left"/>
      <w:pPr>
        <w:ind w:left="3737" w:hanging="360"/>
      </w:pPr>
      <w:rPr>
        <w:rFonts w:hint="default"/>
        <w:lang w:val="en-US" w:eastAsia="en-US" w:bidi="ar-SA"/>
      </w:rPr>
    </w:lvl>
    <w:lvl w:ilvl="7">
      <w:numFmt w:val="bullet"/>
      <w:lvlText w:val="•"/>
      <w:lvlJc w:val="left"/>
      <w:pPr>
        <w:ind w:left="5355" w:hanging="360"/>
      </w:pPr>
      <w:rPr>
        <w:rFonts w:hint="default"/>
        <w:lang w:val="en-US" w:eastAsia="en-US" w:bidi="ar-SA"/>
      </w:rPr>
    </w:lvl>
    <w:lvl w:ilvl="8">
      <w:numFmt w:val="bullet"/>
      <w:lvlText w:val="•"/>
      <w:lvlJc w:val="left"/>
      <w:pPr>
        <w:ind w:left="6972" w:hanging="360"/>
      </w:pPr>
      <w:rPr>
        <w:rFonts w:hint="default"/>
        <w:lang w:val="en-US" w:eastAsia="en-US" w:bidi="ar-SA"/>
      </w:rPr>
    </w:lvl>
  </w:abstractNum>
  <w:abstractNum w:abstractNumId="35" w15:restartNumberingAfterBreak="0">
    <w:nsid w:val="7C2D2B46"/>
    <w:multiLevelType w:val="multilevel"/>
    <w:tmpl w:val="E0EAF68A"/>
    <w:lvl w:ilvl="0">
      <w:start w:val="1"/>
      <w:numFmt w:val="decimal"/>
      <w:lvlText w:val="%1."/>
      <w:lvlJc w:val="left"/>
      <w:pPr>
        <w:ind w:left="552" w:hanging="360"/>
      </w:pPr>
      <w:rPr>
        <w:rFonts w:hint="default"/>
        <w:spacing w:val="-1"/>
        <w:w w:val="100"/>
        <w:lang w:val="en-US" w:eastAsia="en-US" w:bidi="ar-SA"/>
      </w:rPr>
    </w:lvl>
    <w:lvl w:ilvl="1">
      <w:start w:val="1"/>
      <w:numFmt w:val="bullet"/>
      <w:lvlText w:val=""/>
      <w:lvlJc w:val="left"/>
      <w:pPr>
        <w:ind w:left="1069" w:hanging="360"/>
      </w:pPr>
      <w:rPr>
        <w:rFonts w:ascii="Symbol" w:hAnsi="Symbol" w:hint="default"/>
      </w:rPr>
    </w:lvl>
    <w:lvl w:ilvl="2">
      <w:start w:val="1"/>
      <w:numFmt w:val="decimal"/>
      <w:lvlText w:val="%1.%2.%3"/>
      <w:lvlJc w:val="left"/>
      <w:pPr>
        <w:ind w:left="1753" w:hanging="721"/>
      </w:pPr>
      <w:rPr>
        <w:rFonts w:ascii="Trebuchet MS" w:eastAsia="Trebuchet MS" w:hAnsi="Trebuchet MS" w:cs="Trebuchet MS" w:hint="default"/>
        <w:spacing w:val="-2"/>
        <w:w w:val="100"/>
        <w:sz w:val="20"/>
        <w:szCs w:val="20"/>
        <w:lang w:val="en-US" w:eastAsia="en-US" w:bidi="ar-SA"/>
      </w:rPr>
    </w:lvl>
    <w:lvl w:ilvl="3">
      <w:numFmt w:val="bullet"/>
      <w:lvlText w:val=""/>
      <w:lvlJc w:val="left"/>
      <w:pPr>
        <w:ind w:left="2113" w:hanging="360"/>
      </w:pPr>
      <w:rPr>
        <w:rFonts w:ascii="Symbol" w:eastAsia="Symbol" w:hAnsi="Symbol" w:cs="Symbol" w:hint="default"/>
        <w:w w:val="100"/>
        <w:sz w:val="20"/>
        <w:szCs w:val="20"/>
        <w:lang w:val="en-US" w:eastAsia="en-US" w:bidi="ar-SA"/>
      </w:rPr>
    </w:lvl>
    <w:lvl w:ilvl="4">
      <w:numFmt w:val="bullet"/>
      <w:lvlText w:val="•"/>
      <w:lvlJc w:val="left"/>
      <w:pPr>
        <w:ind w:left="2000" w:hanging="360"/>
      </w:pPr>
      <w:rPr>
        <w:rFonts w:hint="default"/>
        <w:lang w:val="en-US" w:eastAsia="en-US" w:bidi="ar-SA"/>
      </w:rPr>
    </w:lvl>
    <w:lvl w:ilvl="5">
      <w:numFmt w:val="bullet"/>
      <w:lvlText w:val="•"/>
      <w:lvlJc w:val="left"/>
      <w:pPr>
        <w:ind w:left="2120" w:hanging="360"/>
      </w:pPr>
      <w:rPr>
        <w:rFonts w:hint="default"/>
        <w:lang w:val="en-US" w:eastAsia="en-US" w:bidi="ar-SA"/>
      </w:rPr>
    </w:lvl>
    <w:lvl w:ilvl="6">
      <w:numFmt w:val="bullet"/>
      <w:lvlText w:val="•"/>
      <w:lvlJc w:val="left"/>
      <w:pPr>
        <w:ind w:left="3737" w:hanging="360"/>
      </w:pPr>
      <w:rPr>
        <w:rFonts w:hint="default"/>
        <w:lang w:val="en-US" w:eastAsia="en-US" w:bidi="ar-SA"/>
      </w:rPr>
    </w:lvl>
    <w:lvl w:ilvl="7">
      <w:numFmt w:val="bullet"/>
      <w:lvlText w:val="•"/>
      <w:lvlJc w:val="left"/>
      <w:pPr>
        <w:ind w:left="5355" w:hanging="360"/>
      </w:pPr>
      <w:rPr>
        <w:rFonts w:hint="default"/>
        <w:lang w:val="en-US" w:eastAsia="en-US" w:bidi="ar-SA"/>
      </w:rPr>
    </w:lvl>
    <w:lvl w:ilvl="8">
      <w:numFmt w:val="bullet"/>
      <w:lvlText w:val="•"/>
      <w:lvlJc w:val="left"/>
      <w:pPr>
        <w:ind w:left="6972" w:hanging="360"/>
      </w:pPr>
      <w:rPr>
        <w:rFonts w:hint="default"/>
        <w:lang w:val="en-US" w:eastAsia="en-US" w:bidi="ar-SA"/>
      </w:rPr>
    </w:lvl>
  </w:abstractNum>
  <w:abstractNum w:abstractNumId="36" w15:restartNumberingAfterBreak="0">
    <w:nsid w:val="7DED37A9"/>
    <w:multiLevelType w:val="multilevel"/>
    <w:tmpl w:val="E0EAF68A"/>
    <w:lvl w:ilvl="0">
      <w:start w:val="1"/>
      <w:numFmt w:val="decimal"/>
      <w:lvlText w:val="%1."/>
      <w:lvlJc w:val="left"/>
      <w:pPr>
        <w:ind w:left="552" w:hanging="360"/>
      </w:pPr>
      <w:rPr>
        <w:rFonts w:hint="default"/>
        <w:spacing w:val="-1"/>
        <w:w w:val="100"/>
        <w:lang w:val="en-US" w:eastAsia="en-US" w:bidi="ar-SA"/>
      </w:rPr>
    </w:lvl>
    <w:lvl w:ilvl="1">
      <w:start w:val="1"/>
      <w:numFmt w:val="bullet"/>
      <w:lvlText w:val=""/>
      <w:lvlJc w:val="left"/>
      <w:pPr>
        <w:ind w:left="1069" w:hanging="360"/>
      </w:pPr>
      <w:rPr>
        <w:rFonts w:ascii="Symbol" w:hAnsi="Symbol" w:hint="default"/>
      </w:rPr>
    </w:lvl>
    <w:lvl w:ilvl="2">
      <w:start w:val="1"/>
      <w:numFmt w:val="decimal"/>
      <w:lvlText w:val="%1.%2.%3"/>
      <w:lvlJc w:val="left"/>
      <w:pPr>
        <w:ind w:left="1753" w:hanging="721"/>
      </w:pPr>
      <w:rPr>
        <w:rFonts w:ascii="Trebuchet MS" w:eastAsia="Trebuchet MS" w:hAnsi="Trebuchet MS" w:cs="Trebuchet MS" w:hint="default"/>
        <w:spacing w:val="-2"/>
        <w:w w:val="100"/>
        <w:sz w:val="20"/>
        <w:szCs w:val="20"/>
        <w:lang w:val="en-US" w:eastAsia="en-US" w:bidi="ar-SA"/>
      </w:rPr>
    </w:lvl>
    <w:lvl w:ilvl="3">
      <w:numFmt w:val="bullet"/>
      <w:lvlText w:val=""/>
      <w:lvlJc w:val="left"/>
      <w:pPr>
        <w:ind w:left="2113" w:hanging="360"/>
      </w:pPr>
      <w:rPr>
        <w:rFonts w:ascii="Symbol" w:eastAsia="Symbol" w:hAnsi="Symbol" w:cs="Symbol" w:hint="default"/>
        <w:w w:val="100"/>
        <w:sz w:val="20"/>
        <w:szCs w:val="20"/>
        <w:lang w:val="en-US" w:eastAsia="en-US" w:bidi="ar-SA"/>
      </w:rPr>
    </w:lvl>
    <w:lvl w:ilvl="4">
      <w:numFmt w:val="bullet"/>
      <w:lvlText w:val="•"/>
      <w:lvlJc w:val="left"/>
      <w:pPr>
        <w:ind w:left="2000" w:hanging="360"/>
      </w:pPr>
      <w:rPr>
        <w:rFonts w:hint="default"/>
        <w:lang w:val="en-US" w:eastAsia="en-US" w:bidi="ar-SA"/>
      </w:rPr>
    </w:lvl>
    <w:lvl w:ilvl="5">
      <w:numFmt w:val="bullet"/>
      <w:lvlText w:val="•"/>
      <w:lvlJc w:val="left"/>
      <w:pPr>
        <w:ind w:left="2120" w:hanging="360"/>
      </w:pPr>
      <w:rPr>
        <w:rFonts w:hint="default"/>
        <w:lang w:val="en-US" w:eastAsia="en-US" w:bidi="ar-SA"/>
      </w:rPr>
    </w:lvl>
    <w:lvl w:ilvl="6">
      <w:numFmt w:val="bullet"/>
      <w:lvlText w:val="•"/>
      <w:lvlJc w:val="left"/>
      <w:pPr>
        <w:ind w:left="3737" w:hanging="360"/>
      </w:pPr>
      <w:rPr>
        <w:rFonts w:hint="default"/>
        <w:lang w:val="en-US" w:eastAsia="en-US" w:bidi="ar-SA"/>
      </w:rPr>
    </w:lvl>
    <w:lvl w:ilvl="7">
      <w:numFmt w:val="bullet"/>
      <w:lvlText w:val="•"/>
      <w:lvlJc w:val="left"/>
      <w:pPr>
        <w:ind w:left="5355" w:hanging="360"/>
      </w:pPr>
      <w:rPr>
        <w:rFonts w:hint="default"/>
        <w:lang w:val="en-US" w:eastAsia="en-US" w:bidi="ar-SA"/>
      </w:rPr>
    </w:lvl>
    <w:lvl w:ilvl="8">
      <w:numFmt w:val="bullet"/>
      <w:lvlText w:val="•"/>
      <w:lvlJc w:val="left"/>
      <w:pPr>
        <w:ind w:left="6972" w:hanging="360"/>
      </w:pPr>
      <w:rPr>
        <w:rFonts w:hint="default"/>
        <w:lang w:val="en-US" w:eastAsia="en-US" w:bidi="ar-SA"/>
      </w:rPr>
    </w:lvl>
  </w:abstractNum>
  <w:num w:numId="1">
    <w:abstractNumId w:val="23"/>
  </w:num>
  <w:num w:numId="2">
    <w:abstractNumId w:val="32"/>
  </w:num>
  <w:num w:numId="3">
    <w:abstractNumId w:val="19"/>
  </w:num>
  <w:num w:numId="4">
    <w:abstractNumId w:val="27"/>
  </w:num>
  <w:num w:numId="5">
    <w:abstractNumId w:val="17"/>
  </w:num>
  <w:num w:numId="6">
    <w:abstractNumId w:val="13"/>
  </w:num>
  <w:num w:numId="7">
    <w:abstractNumId w:val="29"/>
  </w:num>
  <w:num w:numId="8">
    <w:abstractNumId w:val="31"/>
  </w:num>
  <w:num w:numId="9">
    <w:abstractNumId w:val="21"/>
  </w:num>
  <w:num w:numId="10">
    <w:abstractNumId w:val="11"/>
  </w:num>
  <w:num w:numId="11">
    <w:abstractNumId w:val="6"/>
  </w:num>
  <w:num w:numId="12">
    <w:abstractNumId w:val="12"/>
  </w:num>
  <w:num w:numId="13">
    <w:abstractNumId w:val="22"/>
  </w:num>
  <w:num w:numId="14">
    <w:abstractNumId w:val="30"/>
  </w:num>
  <w:num w:numId="15">
    <w:abstractNumId w:val="3"/>
  </w:num>
  <w:num w:numId="16">
    <w:abstractNumId w:val="0"/>
  </w:num>
  <w:num w:numId="17">
    <w:abstractNumId w:val="15"/>
  </w:num>
  <w:num w:numId="18">
    <w:abstractNumId w:val="7"/>
  </w:num>
  <w:num w:numId="19">
    <w:abstractNumId w:val="14"/>
  </w:num>
  <w:num w:numId="20">
    <w:abstractNumId w:val="4"/>
  </w:num>
  <w:num w:numId="21">
    <w:abstractNumId w:val="1"/>
  </w:num>
  <w:num w:numId="22">
    <w:abstractNumId w:val="9"/>
  </w:num>
  <w:num w:numId="23">
    <w:abstractNumId w:val="2"/>
  </w:num>
  <w:num w:numId="24">
    <w:abstractNumId w:val="16"/>
  </w:num>
  <w:num w:numId="25">
    <w:abstractNumId w:val="10"/>
  </w:num>
  <w:num w:numId="26">
    <w:abstractNumId w:val="18"/>
  </w:num>
  <w:num w:numId="27">
    <w:abstractNumId w:val="5"/>
  </w:num>
  <w:num w:numId="28">
    <w:abstractNumId w:val="8"/>
  </w:num>
  <w:num w:numId="29">
    <w:abstractNumId w:val="25"/>
  </w:num>
  <w:num w:numId="30">
    <w:abstractNumId w:val="26"/>
  </w:num>
  <w:num w:numId="31">
    <w:abstractNumId w:val="36"/>
  </w:num>
  <w:num w:numId="32">
    <w:abstractNumId w:val="33"/>
  </w:num>
  <w:num w:numId="33">
    <w:abstractNumId w:val="35"/>
  </w:num>
  <w:num w:numId="34">
    <w:abstractNumId w:val="20"/>
  </w:num>
  <w:num w:numId="35">
    <w:abstractNumId w:val="34"/>
  </w:num>
  <w:num w:numId="36">
    <w:abstractNumId w:val="24"/>
  </w:num>
  <w:num w:numId="37">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20"/>
  <w:characterSpacingControl w:val="doNotCompress"/>
  <w:hdrShapeDefaults>
    <o:shapedefaults v:ext="edit" spidmax="2050">
      <o:colormenu v:ext="edit" fillcolor="non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0ED"/>
    <w:rsid w:val="00010549"/>
    <w:rsid w:val="00016B77"/>
    <w:rsid w:val="000264A8"/>
    <w:rsid w:val="000419BD"/>
    <w:rsid w:val="00043ED4"/>
    <w:rsid w:val="000456FE"/>
    <w:rsid w:val="00064138"/>
    <w:rsid w:val="0006540B"/>
    <w:rsid w:val="00080119"/>
    <w:rsid w:val="00087DE0"/>
    <w:rsid w:val="00096547"/>
    <w:rsid w:val="00096BEB"/>
    <w:rsid w:val="00097856"/>
    <w:rsid w:val="000A65A4"/>
    <w:rsid w:val="000B1F47"/>
    <w:rsid w:val="000C3082"/>
    <w:rsid w:val="000E5785"/>
    <w:rsid w:val="000E6763"/>
    <w:rsid w:val="000F7107"/>
    <w:rsid w:val="00102AD6"/>
    <w:rsid w:val="0011486B"/>
    <w:rsid w:val="0011555B"/>
    <w:rsid w:val="0012130A"/>
    <w:rsid w:val="001223BD"/>
    <w:rsid w:val="00122A5B"/>
    <w:rsid w:val="00134526"/>
    <w:rsid w:val="00150E86"/>
    <w:rsid w:val="00160FD2"/>
    <w:rsid w:val="001631DF"/>
    <w:rsid w:val="00182C0E"/>
    <w:rsid w:val="00191568"/>
    <w:rsid w:val="001959A6"/>
    <w:rsid w:val="001A6991"/>
    <w:rsid w:val="001B0AB3"/>
    <w:rsid w:val="001B5B6E"/>
    <w:rsid w:val="001C7F3D"/>
    <w:rsid w:val="001E127A"/>
    <w:rsid w:val="0020125F"/>
    <w:rsid w:val="00207074"/>
    <w:rsid w:val="0021153D"/>
    <w:rsid w:val="002135A6"/>
    <w:rsid w:val="002355AA"/>
    <w:rsid w:val="0024112F"/>
    <w:rsid w:val="00241E3E"/>
    <w:rsid w:val="00247318"/>
    <w:rsid w:val="00247E9F"/>
    <w:rsid w:val="00265AB1"/>
    <w:rsid w:val="00285784"/>
    <w:rsid w:val="00296990"/>
    <w:rsid w:val="002B0113"/>
    <w:rsid w:val="00321C8D"/>
    <w:rsid w:val="00323229"/>
    <w:rsid w:val="00333257"/>
    <w:rsid w:val="003665CE"/>
    <w:rsid w:val="00367926"/>
    <w:rsid w:val="00367AD6"/>
    <w:rsid w:val="00377282"/>
    <w:rsid w:val="003779C3"/>
    <w:rsid w:val="00391FB9"/>
    <w:rsid w:val="003A6710"/>
    <w:rsid w:val="003E1083"/>
    <w:rsid w:val="003F3D38"/>
    <w:rsid w:val="00415B70"/>
    <w:rsid w:val="004231BA"/>
    <w:rsid w:val="00432B12"/>
    <w:rsid w:val="00447E28"/>
    <w:rsid w:val="00452354"/>
    <w:rsid w:val="0048342D"/>
    <w:rsid w:val="004A4109"/>
    <w:rsid w:val="004B6138"/>
    <w:rsid w:val="004C482D"/>
    <w:rsid w:val="004F753C"/>
    <w:rsid w:val="00501A44"/>
    <w:rsid w:val="00517500"/>
    <w:rsid w:val="00523A3E"/>
    <w:rsid w:val="0053256E"/>
    <w:rsid w:val="00545C41"/>
    <w:rsid w:val="0054717F"/>
    <w:rsid w:val="00554280"/>
    <w:rsid w:val="00561FFF"/>
    <w:rsid w:val="00573099"/>
    <w:rsid w:val="0059522A"/>
    <w:rsid w:val="005A1CC9"/>
    <w:rsid w:val="005A5711"/>
    <w:rsid w:val="005B049E"/>
    <w:rsid w:val="005C29F4"/>
    <w:rsid w:val="005D046E"/>
    <w:rsid w:val="005E3531"/>
    <w:rsid w:val="005F1E3E"/>
    <w:rsid w:val="005F56E3"/>
    <w:rsid w:val="00601D15"/>
    <w:rsid w:val="00621AAD"/>
    <w:rsid w:val="0062441E"/>
    <w:rsid w:val="00625463"/>
    <w:rsid w:val="0062777F"/>
    <w:rsid w:val="00643BF6"/>
    <w:rsid w:val="00663975"/>
    <w:rsid w:val="006651FE"/>
    <w:rsid w:val="00674C71"/>
    <w:rsid w:val="006863F4"/>
    <w:rsid w:val="006934B7"/>
    <w:rsid w:val="006A13FC"/>
    <w:rsid w:val="006A4FDC"/>
    <w:rsid w:val="006B2612"/>
    <w:rsid w:val="006B29E5"/>
    <w:rsid w:val="006B33A1"/>
    <w:rsid w:val="006B76FB"/>
    <w:rsid w:val="006C104D"/>
    <w:rsid w:val="006D38FB"/>
    <w:rsid w:val="006D47F2"/>
    <w:rsid w:val="006D68A7"/>
    <w:rsid w:val="00707554"/>
    <w:rsid w:val="00707C8A"/>
    <w:rsid w:val="007130A8"/>
    <w:rsid w:val="00723A09"/>
    <w:rsid w:val="00732656"/>
    <w:rsid w:val="00745070"/>
    <w:rsid w:val="00746C90"/>
    <w:rsid w:val="0075348E"/>
    <w:rsid w:val="0075769E"/>
    <w:rsid w:val="00766142"/>
    <w:rsid w:val="00781C91"/>
    <w:rsid w:val="00790250"/>
    <w:rsid w:val="00793F36"/>
    <w:rsid w:val="007A58D5"/>
    <w:rsid w:val="007B24BF"/>
    <w:rsid w:val="007B76B8"/>
    <w:rsid w:val="007E2081"/>
    <w:rsid w:val="007F2B3B"/>
    <w:rsid w:val="007F667B"/>
    <w:rsid w:val="00800CAC"/>
    <w:rsid w:val="00804CAA"/>
    <w:rsid w:val="00810ACB"/>
    <w:rsid w:val="00821D20"/>
    <w:rsid w:val="00826529"/>
    <w:rsid w:val="00854B80"/>
    <w:rsid w:val="00882493"/>
    <w:rsid w:val="008849E0"/>
    <w:rsid w:val="00885C5A"/>
    <w:rsid w:val="00887F2A"/>
    <w:rsid w:val="0089538F"/>
    <w:rsid w:val="008C11BF"/>
    <w:rsid w:val="008E6F9D"/>
    <w:rsid w:val="008F1B6E"/>
    <w:rsid w:val="00902495"/>
    <w:rsid w:val="0090549C"/>
    <w:rsid w:val="00920725"/>
    <w:rsid w:val="009419FF"/>
    <w:rsid w:val="00956A04"/>
    <w:rsid w:val="00974505"/>
    <w:rsid w:val="0097495C"/>
    <w:rsid w:val="00974C76"/>
    <w:rsid w:val="009845BF"/>
    <w:rsid w:val="00987957"/>
    <w:rsid w:val="009A2262"/>
    <w:rsid w:val="009A245D"/>
    <w:rsid w:val="009D026A"/>
    <w:rsid w:val="009E0682"/>
    <w:rsid w:val="009E1462"/>
    <w:rsid w:val="009E57DE"/>
    <w:rsid w:val="009E616A"/>
    <w:rsid w:val="009F54D7"/>
    <w:rsid w:val="00A01E8B"/>
    <w:rsid w:val="00A04772"/>
    <w:rsid w:val="00A17B85"/>
    <w:rsid w:val="00A216DB"/>
    <w:rsid w:val="00A27029"/>
    <w:rsid w:val="00A55E98"/>
    <w:rsid w:val="00A626A8"/>
    <w:rsid w:val="00A71182"/>
    <w:rsid w:val="00A84677"/>
    <w:rsid w:val="00A91483"/>
    <w:rsid w:val="00AA0AA9"/>
    <w:rsid w:val="00AA0C63"/>
    <w:rsid w:val="00AA5F80"/>
    <w:rsid w:val="00AF14BC"/>
    <w:rsid w:val="00B21C1D"/>
    <w:rsid w:val="00B25A3F"/>
    <w:rsid w:val="00B31EF6"/>
    <w:rsid w:val="00B34708"/>
    <w:rsid w:val="00B45886"/>
    <w:rsid w:val="00B65E56"/>
    <w:rsid w:val="00B70FBD"/>
    <w:rsid w:val="00B82920"/>
    <w:rsid w:val="00B85A17"/>
    <w:rsid w:val="00B910ED"/>
    <w:rsid w:val="00B91DF0"/>
    <w:rsid w:val="00BA3563"/>
    <w:rsid w:val="00BA43CE"/>
    <w:rsid w:val="00C02255"/>
    <w:rsid w:val="00C0400A"/>
    <w:rsid w:val="00C33102"/>
    <w:rsid w:val="00C364C7"/>
    <w:rsid w:val="00C57CBD"/>
    <w:rsid w:val="00C610DB"/>
    <w:rsid w:val="00C8356B"/>
    <w:rsid w:val="00CA02E7"/>
    <w:rsid w:val="00CB2A42"/>
    <w:rsid w:val="00CD3E93"/>
    <w:rsid w:val="00CD424F"/>
    <w:rsid w:val="00D0688A"/>
    <w:rsid w:val="00D20EB5"/>
    <w:rsid w:val="00D27FBF"/>
    <w:rsid w:val="00D5711D"/>
    <w:rsid w:val="00D61E3E"/>
    <w:rsid w:val="00D63224"/>
    <w:rsid w:val="00D63C92"/>
    <w:rsid w:val="00D705A2"/>
    <w:rsid w:val="00D77BA3"/>
    <w:rsid w:val="00D824C6"/>
    <w:rsid w:val="00D87405"/>
    <w:rsid w:val="00DB70A2"/>
    <w:rsid w:val="00DE0832"/>
    <w:rsid w:val="00DE3A7F"/>
    <w:rsid w:val="00DE42A4"/>
    <w:rsid w:val="00DF215A"/>
    <w:rsid w:val="00E063D5"/>
    <w:rsid w:val="00E06618"/>
    <w:rsid w:val="00E13559"/>
    <w:rsid w:val="00E22F54"/>
    <w:rsid w:val="00E27156"/>
    <w:rsid w:val="00E3435D"/>
    <w:rsid w:val="00E52E89"/>
    <w:rsid w:val="00E709FA"/>
    <w:rsid w:val="00E87EBB"/>
    <w:rsid w:val="00EA0640"/>
    <w:rsid w:val="00EC0026"/>
    <w:rsid w:val="00EC13CE"/>
    <w:rsid w:val="00EC4796"/>
    <w:rsid w:val="00ED072F"/>
    <w:rsid w:val="00EE2F9C"/>
    <w:rsid w:val="00EF2CC6"/>
    <w:rsid w:val="00EF58DC"/>
    <w:rsid w:val="00F12AC3"/>
    <w:rsid w:val="00F21D3A"/>
    <w:rsid w:val="00F26821"/>
    <w:rsid w:val="00F30361"/>
    <w:rsid w:val="00F32FF4"/>
    <w:rsid w:val="00F56545"/>
    <w:rsid w:val="00F62557"/>
    <w:rsid w:val="00F97F03"/>
    <w:rsid w:val="00FA0C0C"/>
    <w:rsid w:val="00FB1B8D"/>
    <w:rsid w:val="00FD2056"/>
    <w:rsid w:val="00FE0574"/>
    <w:rsid w:val="00FE7D61"/>
    <w:rsid w:val="00FF2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392B91FB"/>
  <w15:chartTrackingRefBased/>
  <w15:docId w15:val="{7F6EE5AA-2CB9-4369-B656-95F963355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E068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semiHidden/>
    <w:unhideWhenUsed/>
    <w:qFormat/>
    <w:rsid w:val="00F30361"/>
    <w:pPr>
      <w:keepNext/>
      <w:spacing w:after="0" w:line="240" w:lineRule="auto"/>
      <w:jc w:val="center"/>
      <w:outlineLvl w:val="1"/>
    </w:pPr>
    <w:rPr>
      <w:rFonts w:ascii="Maiandra GD" w:eastAsia="Times New Roman" w:hAnsi="Maiandra GD" w:cs="Times New Roman"/>
      <w:sz w:val="40"/>
      <w:szCs w:val="40"/>
      <w:lang w:eastAsia="en-GB"/>
    </w:rPr>
  </w:style>
  <w:style w:type="paragraph" w:styleId="Heading3">
    <w:name w:val="heading 3"/>
    <w:basedOn w:val="Normal"/>
    <w:next w:val="Normal"/>
    <w:link w:val="Heading3Char"/>
    <w:semiHidden/>
    <w:unhideWhenUsed/>
    <w:qFormat/>
    <w:rsid w:val="00F30361"/>
    <w:pPr>
      <w:keepNext/>
      <w:spacing w:after="0" w:line="240" w:lineRule="auto"/>
      <w:outlineLvl w:val="2"/>
    </w:pPr>
    <w:rPr>
      <w:rFonts w:ascii="Maiandra GD" w:eastAsia="Times New Roman" w:hAnsi="Maiandra GD" w:cs="Times New Roman"/>
      <w:i/>
      <w:iCs/>
      <w:sz w:val="20"/>
      <w:szCs w:val="20"/>
      <w:lang w:eastAsia="en-GB"/>
    </w:rPr>
  </w:style>
  <w:style w:type="paragraph" w:styleId="Heading6">
    <w:name w:val="heading 6"/>
    <w:basedOn w:val="Normal"/>
    <w:next w:val="Normal"/>
    <w:link w:val="Heading6Char"/>
    <w:semiHidden/>
    <w:unhideWhenUsed/>
    <w:qFormat/>
    <w:rsid w:val="00F30361"/>
    <w:pPr>
      <w:spacing w:before="240" w:after="60" w:line="240" w:lineRule="auto"/>
      <w:outlineLvl w:val="5"/>
    </w:pPr>
    <w:rPr>
      <w:rFonts w:ascii="Times New Roman" w:eastAsia="Times"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0682"/>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9E0682"/>
    <w:rPr>
      <w:b/>
      <w:bCs/>
    </w:rPr>
  </w:style>
  <w:style w:type="paragraph" w:styleId="NormalWeb">
    <w:name w:val="Normal (Web)"/>
    <w:basedOn w:val="Normal"/>
    <w:uiPriority w:val="99"/>
    <w:semiHidden/>
    <w:unhideWhenUsed/>
    <w:rsid w:val="009E06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1"/>
    <w:qFormat/>
    <w:rsid w:val="006B29E5"/>
    <w:pPr>
      <w:ind w:left="720"/>
      <w:contextualSpacing/>
    </w:pPr>
  </w:style>
  <w:style w:type="table" w:styleId="TableGrid">
    <w:name w:val="Table Grid"/>
    <w:basedOn w:val="TableNormal"/>
    <w:uiPriority w:val="39"/>
    <w:rsid w:val="00627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F30361"/>
    <w:rPr>
      <w:rFonts w:ascii="Maiandra GD" w:eastAsia="Times New Roman" w:hAnsi="Maiandra GD" w:cs="Times New Roman"/>
      <w:sz w:val="40"/>
      <w:szCs w:val="40"/>
      <w:lang w:eastAsia="en-GB"/>
    </w:rPr>
  </w:style>
  <w:style w:type="character" w:customStyle="1" w:styleId="Heading3Char">
    <w:name w:val="Heading 3 Char"/>
    <w:basedOn w:val="DefaultParagraphFont"/>
    <w:link w:val="Heading3"/>
    <w:semiHidden/>
    <w:rsid w:val="00F30361"/>
    <w:rPr>
      <w:rFonts w:ascii="Maiandra GD" w:eastAsia="Times New Roman" w:hAnsi="Maiandra GD" w:cs="Times New Roman"/>
      <w:i/>
      <w:iCs/>
      <w:sz w:val="20"/>
      <w:szCs w:val="20"/>
      <w:lang w:eastAsia="en-GB"/>
    </w:rPr>
  </w:style>
  <w:style w:type="character" w:customStyle="1" w:styleId="Heading6Char">
    <w:name w:val="Heading 6 Char"/>
    <w:basedOn w:val="DefaultParagraphFont"/>
    <w:link w:val="Heading6"/>
    <w:semiHidden/>
    <w:rsid w:val="00F30361"/>
    <w:rPr>
      <w:rFonts w:ascii="Times New Roman" w:eastAsia="Times" w:hAnsi="Times New Roman" w:cs="Times New Roman"/>
      <w:b/>
      <w:bCs/>
    </w:rPr>
  </w:style>
  <w:style w:type="paragraph" w:customStyle="1" w:styleId="msonormal0">
    <w:name w:val="msonormal"/>
    <w:basedOn w:val="Normal"/>
    <w:uiPriority w:val="99"/>
    <w:rsid w:val="00F30361"/>
    <w:pPr>
      <w:spacing w:after="150" w:line="408"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30361"/>
    <w:pPr>
      <w:tabs>
        <w:tab w:val="center" w:pos="4320"/>
        <w:tab w:val="right" w:pos="8640"/>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F3036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F30361"/>
    <w:pPr>
      <w:tabs>
        <w:tab w:val="center" w:pos="4320"/>
        <w:tab w:val="right" w:pos="8640"/>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F30361"/>
    <w:rPr>
      <w:rFonts w:ascii="Times New Roman" w:eastAsia="Times New Roman" w:hAnsi="Times New Roman" w:cs="Times New Roman"/>
      <w:sz w:val="24"/>
      <w:szCs w:val="24"/>
      <w:lang w:eastAsia="en-GB"/>
    </w:rPr>
  </w:style>
  <w:style w:type="paragraph" w:styleId="Title">
    <w:name w:val="Title"/>
    <w:basedOn w:val="Normal"/>
    <w:link w:val="TitleChar"/>
    <w:uiPriority w:val="99"/>
    <w:qFormat/>
    <w:rsid w:val="00F30361"/>
    <w:pPr>
      <w:spacing w:after="0" w:line="240" w:lineRule="auto"/>
      <w:jc w:val="center"/>
    </w:pPr>
    <w:rPr>
      <w:rFonts w:ascii="Times New Roman" w:eastAsia="Times New Roman" w:hAnsi="Times New Roman" w:cs="Times New Roman"/>
      <w:b/>
      <w:bCs/>
      <w:sz w:val="32"/>
      <w:szCs w:val="24"/>
    </w:rPr>
  </w:style>
  <w:style w:type="character" w:customStyle="1" w:styleId="TitleChar">
    <w:name w:val="Title Char"/>
    <w:basedOn w:val="DefaultParagraphFont"/>
    <w:link w:val="Title"/>
    <w:uiPriority w:val="99"/>
    <w:rsid w:val="00F30361"/>
    <w:rPr>
      <w:rFonts w:ascii="Times New Roman" w:eastAsia="Times New Roman" w:hAnsi="Times New Roman" w:cs="Times New Roman"/>
      <w:b/>
      <w:bCs/>
      <w:sz w:val="32"/>
      <w:szCs w:val="24"/>
    </w:rPr>
  </w:style>
  <w:style w:type="paragraph" w:styleId="BodyText">
    <w:name w:val="Body Text"/>
    <w:basedOn w:val="Normal"/>
    <w:link w:val="BodyTextChar"/>
    <w:uiPriority w:val="1"/>
    <w:unhideWhenUsed/>
    <w:qFormat/>
    <w:rsid w:val="00F30361"/>
    <w:pPr>
      <w:spacing w:after="0" w:line="240" w:lineRule="auto"/>
      <w:jc w:val="center"/>
    </w:pPr>
    <w:rPr>
      <w:rFonts w:ascii="Maiandra GD" w:eastAsia="Times New Roman" w:hAnsi="Maiandra GD" w:cs="Times New Roman"/>
      <w:sz w:val="24"/>
      <w:szCs w:val="28"/>
      <w:lang w:eastAsia="en-GB"/>
    </w:rPr>
  </w:style>
  <w:style w:type="character" w:customStyle="1" w:styleId="BodyTextChar">
    <w:name w:val="Body Text Char"/>
    <w:basedOn w:val="DefaultParagraphFont"/>
    <w:link w:val="BodyText"/>
    <w:uiPriority w:val="99"/>
    <w:semiHidden/>
    <w:rsid w:val="00F30361"/>
    <w:rPr>
      <w:rFonts w:ascii="Maiandra GD" w:eastAsia="Times New Roman" w:hAnsi="Maiandra GD" w:cs="Times New Roman"/>
      <w:sz w:val="24"/>
      <w:szCs w:val="28"/>
      <w:lang w:eastAsia="en-GB"/>
    </w:rPr>
  </w:style>
  <w:style w:type="paragraph" w:styleId="BalloonText">
    <w:name w:val="Balloon Text"/>
    <w:basedOn w:val="Normal"/>
    <w:link w:val="BalloonTextChar"/>
    <w:uiPriority w:val="99"/>
    <w:semiHidden/>
    <w:unhideWhenUsed/>
    <w:rsid w:val="00F30361"/>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semiHidden/>
    <w:rsid w:val="00F30361"/>
    <w:rPr>
      <w:rFonts w:ascii="Tahoma" w:eastAsia="Times New Roman" w:hAnsi="Tahoma" w:cs="Tahoma"/>
      <w:sz w:val="16"/>
      <w:szCs w:val="16"/>
      <w:lang w:eastAsia="en-GB"/>
    </w:rPr>
  </w:style>
  <w:style w:type="paragraph" w:customStyle="1" w:styleId="normal1">
    <w:name w:val="normal1"/>
    <w:basedOn w:val="Normal"/>
    <w:uiPriority w:val="99"/>
    <w:rsid w:val="00F30361"/>
    <w:pPr>
      <w:spacing w:after="150" w:line="408" w:lineRule="auto"/>
    </w:pPr>
    <w:rPr>
      <w:rFonts w:ascii="Times New Roman" w:eastAsia="Times New Roman" w:hAnsi="Times New Roman" w:cs="Times New Roman"/>
      <w:sz w:val="24"/>
      <w:szCs w:val="24"/>
      <w:lang w:eastAsia="en-GB"/>
    </w:rPr>
  </w:style>
  <w:style w:type="paragraph" w:customStyle="1" w:styleId="BodyCopy">
    <w:name w:val="Body Copy"/>
    <w:basedOn w:val="Normal"/>
    <w:uiPriority w:val="99"/>
    <w:rsid w:val="00F30361"/>
    <w:pPr>
      <w:suppressAutoHyphens/>
      <w:autoSpaceDE w:val="0"/>
      <w:autoSpaceDN w:val="0"/>
      <w:adjustRightInd w:val="0"/>
      <w:spacing w:after="0" w:line="288" w:lineRule="auto"/>
    </w:pPr>
    <w:rPr>
      <w:rFonts w:ascii="Arial" w:eastAsia="Times New Roman" w:hAnsi="Arial" w:cs="DINPro-Regular"/>
      <w:color w:val="000000"/>
      <w:sz w:val="20"/>
      <w:szCs w:val="20"/>
    </w:rPr>
  </w:style>
  <w:style w:type="paragraph" w:customStyle="1" w:styleId="bodybulletreturn">
    <w:name w:val="body bullet return"/>
    <w:basedOn w:val="Normal"/>
    <w:uiPriority w:val="99"/>
    <w:rsid w:val="00F30361"/>
    <w:pPr>
      <w:suppressAutoHyphens/>
      <w:autoSpaceDE w:val="0"/>
      <w:autoSpaceDN w:val="0"/>
      <w:adjustRightInd w:val="0"/>
      <w:spacing w:after="60" w:line="240" w:lineRule="auto"/>
      <w:ind w:left="284" w:hanging="284"/>
    </w:pPr>
    <w:rPr>
      <w:rFonts w:ascii="Arial" w:eastAsia="Times New Roman" w:hAnsi="Arial" w:cs="DINPro-Regular"/>
      <w:color w:val="000000"/>
      <w:sz w:val="20"/>
      <w:szCs w:val="20"/>
    </w:rPr>
  </w:style>
  <w:style w:type="paragraph" w:customStyle="1" w:styleId="Default">
    <w:name w:val="Default"/>
    <w:uiPriority w:val="99"/>
    <w:rsid w:val="00F30361"/>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customStyle="1" w:styleId="aLCPSubhead">
    <w:name w:val="a LCP Subhead"/>
    <w:autoRedefine/>
    <w:uiPriority w:val="99"/>
    <w:rsid w:val="00F30361"/>
    <w:pPr>
      <w:spacing w:after="0" w:line="240" w:lineRule="auto"/>
      <w:ind w:left="680" w:hanging="680"/>
    </w:pPr>
    <w:rPr>
      <w:rFonts w:ascii="Arial" w:eastAsia="Times New Roman" w:hAnsi="Arial" w:cs="Arial"/>
      <w:b/>
      <w:sz w:val="24"/>
      <w:szCs w:val="20"/>
    </w:rPr>
  </w:style>
  <w:style w:type="paragraph" w:customStyle="1" w:styleId="aLCPBodytext">
    <w:name w:val="a LCP Body text"/>
    <w:autoRedefine/>
    <w:uiPriority w:val="99"/>
    <w:rsid w:val="00F30361"/>
    <w:pPr>
      <w:spacing w:after="0" w:line="240" w:lineRule="auto"/>
      <w:ind w:left="680" w:hanging="680"/>
    </w:pPr>
    <w:rPr>
      <w:rFonts w:ascii="Arial" w:eastAsia="Times New Roman" w:hAnsi="Arial" w:cs="Arial"/>
      <w:szCs w:val="20"/>
    </w:rPr>
  </w:style>
  <w:style w:type="paragraph" w:customStyle="1" w:styleId="aLCPbulletlist">
    <w:name w:val="a LCP bullet list"/>
    <w:basedOn w:val="aLCPBodytext"/>
    <w:autoRedefine/>
    <w:uiPriority w:val="99"/>
    <w:rsid w:val="00F30361"/>
    <w:pPr>
      <w:numPr>
        <w:numId w:val="2"/>
      </w:numPr>
    </w:pPr>
  </w:style>
  <w:style w:type="character" w:customStyle="1" w:styleId="Normal10">
    <w:name w:val="Normal1"/>
    <w:basedOn w:val="DefaultParagraphFont"/>
    <w:rsid w:val="00F30361"/>
  </w:style>
  <w:style w:type="character" w:customStyle="1" w:styleId="aLCPboldbodytext">
    <w:name w:val="a LCP bold body text"/>
    <w:basedOn w:val="DefaultParagraphFont"/>
    <w:rsid w:val="00F30361"/>
    <w:rPr>
      <w:rFonts w:ascii="Arial" w:hAnsi="Arial" w:cs="Arial" w:hint="default"/>
      <w:b/>
      <w:bCs/>
      <w:strike w:val="0"/>
      <w:dstrike w:val="0"/>
      <w:sz w:val="22"/>
      <w:u w:val="none"/>
      <w:effect w:val="none"/>
      <w:vertAlign w:val="baseline"/>
    </w:rPr>
  </w:style>
  <w:style w:type="character" w:styleId="CommentReference">
    <w:name w:val="annotation reference"/>
    <w:basedOn w:val="DefaultParagraphFont"/>
    <w:uiPriority w:val="99"/>
    <w:semiHidden/>
    <w:unhideWhenUsed/>
    <w:rsid w:val="009A2262"/>
    <w:rPr>
      <w:sz w:val="16"/>
      <w:szCs w:val="16"/>
    </w:rPr>
  </w:style>
  <w:style w:type="paragraph" w:styleId="CommentText">
    <w:name w:val="annotation text"/>
    <w:basedOn w:val="Normal"/>
    <w:link w:val="CommentTextChar"/>
    <w:uiPriority w:val="99"/>
    <w:semiHidden/>
    <w:unhideWhenUsed/>
    <w:rsid w:val="009A2262"/>
    <w:pPr>
      <w:spacing w:line="240" w:lineRule="auto"/>
    </w:pPr>
    <w:rPr>
      <w:sz w:val="20"/>
      <w:szCs w:val="20"/>
    </w:rPr>
  </w:style>
  <w:style w:type="character" w:customStyle="1" w:styleId="CommentTextChar">
    <w:name w:val="Comment Text Char"/>
    <w:basedOn w:val="DefaultParagraphFont"/>
    <w:link w:val="CommentText"/>
    <w:uiPriority w:val="99"/>
    <w:semiHidden/>
    <w:rsid w:val="009A2262"/>
    <w:rPr>
      <w:sz w:val="20"/>
      <w:szCs w:val="20"/>
    </w:rPr>
  </w:style>
  <w:style w:type="paragraph" w:styleId="CommentSubject">
    <w:name w:val="annotation subject"/>
    <w:basedOn w:val="CommentText"/>
    <w:next w:val="CommentText"/>
    <w:link w:val="CommentSubjectChar"/>
    <w:uiPriority w:val="99"/>
    <w:semiHidden/>
    <w:unhideWhenUsed/>
    <w:rsid w:val="009A2262"/>
    <w:rPr>
      <w:b/>
      <w:bCs/>
    </w:rPr>
  </w:style>
  <w:style w:type="character" w:customStyle="1" w:styleId="CommentSubjectChar">
    <w:name w:val="Comment Subject Char"/>
    <w:basedOn w:val="CommentTextChar"/>
    <w:link w:val="CommentSubject"/>
    <w:uiPriority w:val="99"/>
    <w:semiHidden/>
    <w:rsid w:val="009A2262"/>
    <w:rPr>
      <w:b/>
      <w:bCs/>
      <w:sz w:val="20"/>
      <w:szCs w:val="20"/>
    </w:rPr>
  </w:style>
  <w:style w:type="paragraph" w:styleId="Revision">
    <w:name w:val="Revision"/>
    <w:hidden/>
    <w:uiPriority w:val="99"/>
    <w:semiHidden/>
    <w:rsid w:val="00810ACB"/>
    <w:pPr>
      <w:spacing w:after="0" w:line="240" w:lineRule="auto"/>
    </w:pPr>
  </w:style>
  <w:style w:type="table" w:styleId="GridTable1Light">
    <w:name w:val="Grid Table 1 Light"/>
    <w:basedOn w:val="TableNormal"/>
    <w:uiPriority w:val="46"/>
    <w:rsid w:val="0011555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NoList1">
    <w:name w:val="No List1"/>
    <w:next w:val="NoList"/>
    <w:uiPriority w:val="99"/>
    <w:semiHidden/>
    <w:unhideWhenUsed/>
    <w:rsid w:val="00EC0026"/>
  </w:style>
  <w:style w:type="paragraph" w:customStyle="1" w:styleId="TableParagraph">
    <w:name w:val="Table Paragraph"/>
    <w:basedOn w:val="Normal"/>
    <w:uiPriority w:val="1"/>
    <w:qFormat/>
    <w:rsid w:val="00EC0026"/>
    <w:pPr>
      <w:widowControl w:val="0"/>
      <w:autoSpaceDE w:val="0"/>
      <w:autoSpaceDN w:val="0"/>
      <w:spacing w:after="0" w:line="240" w:lineRule="auto"/>
      <w:ind w:left="105"/>
    </w:pPr>
    <w:rPr>
      <w:rFonts w:ascii="Trebuchet MS" w:eastAsia="Trebuchet MS" w:hAnsi="Trebuchet MS" w:cs="Trebuchet MS"/>
      <w:lang w:val="en-US"/>
    </w:rPr>
  </w:style>
  <w:style w:type="character" w:styleId="Hyperlink">
    <w:name w:val="Hyperlink"/>
    <w:basedOn w:val="DefaultParagraphFont"/>
    <w:uiPriority w:val="99"/>
    <w:unhideWhenUsed/>
    <w:rsid w:val="00241E3E"/>
    <w:rPr>
      <w:color w:val="0563C1" w:themeColor="hyperlink"/>
      <w:u w:val="single"/>
    </w:rPr>
  </w:style>
  <w:style w:type="character" w:customStyle="1" w:styleId="UnresolvedMention">
    <w:name w:val="Unresolved Mention"/>
    <w:basedOn w:val="DefaultParagraphFont"/>
    <w:uiPriority w:val="99"/>
    <w:semiHidden/>
    <w:unhideWhenUsed/>
    <w:rsid w:val="00241E3E"/>
    <w:rPr>
      <w:color w:val="605E5C"/>
      <w:shd w:val="clear" w:color="auto" w:fill="E1DFDD"/>
    </w:rPr>
  </w:style>
  <w:style w:type="character" w:styleId="FollowedHyperlink">
    <w:name w:val="FollowedHyperlink"/>
    <w:basedOn w:val="DefaultParagraphFont"/>
    <w:uiPriority w:val="99"/>
    <w:semiHidden/>
    <w:unhideWhenUsed/>
    <w:rsid w:val="00D068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429132">
      <w:bodyDiv w:val="1"/>
      <w:marLeft w:val="0"/>
      <w:marRight w:val="0"/>
      <w:marTop w:val="0"/>
      <w:marBottom w:val="0"/>
      <w:divBdr>
        <w:top w:val="none" w:sz="0" w:space="0" w:color="auto"/>
        <w:left w:val="none" w:sz="0" w:space="0" w:color="auto"/>
        <w:bottom w:val="none" w:sz="0" w:space="0" w:color="auto"/>
        <w:right w:val="none" w:sz="0" w:space="0" w:color="auto"/>
      </w:divBdr>
    </w:div>
    <w:div w:id="194851559">
      <w:bodyDiv w:val="1"/>
      <w:marLeft w:val="0"/>
      <w:marRight w:val="0"/>
      <w:marTop w:val="0"/>
      <w:marBottom w:val="0"/>
      <w:divBdr>
        <w:top w:val="none" w:sz="0" w:space="0" w:color="auto"/>
        <w:left w:val="none" w:sz="0" w:space="0" w:color="auto"/>
        <w:bottom w:val="none" w:sz="0" w:space="0" w:color="auto"/>
        <w:right w:val="none" w:sz="0" w:space="0" w:color="auto"/>
      </w:divBdr>
    </w:div>
    <w:div w:id="268129137">
      <w:bodyDiv w:val="1"/>
      <w:marLeft w:val="0"/>
      <w:marRight w:val="0"/>
      <w:marTop w:val="0"/>
      <w:marBottom w:val="0"/>
      <w:divBdr>
        <w:top w:val="none" w:sz="0" w:space="0" w:color="auto"/>
        <w:left w:val="none" w:sz="0" w:space="0" w:color="auto"/>
        <w:bottom w:val="none" w:sz="0" w:space="0" w:color="auto"/>
        <w:right w:val="none" w:sz="0" w:space="0" w:color="auto"/>
      </w:divBdr>
    </w:div>
    <w:div w:id="380445347">
      <w:bodyDiv w:val="1"/>
      <w:marLeft w:val="0"/>
      <w:marRight w:val="0"/>
      <w:marTop w:val="0"/>
      <w:marBottom w:val="0"/>
      <w:divBdr>
        <w:top w:val="none" w:sz="0" w:space="0" w:color="auto"/>
        <w:left w:val="none" w:sz="0" w:space="0" w:color="auto"/>
        <w:bottom w:val="none" w:sz="0" w:space="0" w:color="auto"/>
        <w:right w:val="none" w:sz="0" w:space="0" w:color="auto"/>
      </w:divBdr>
    </w:div>
    <w:div w:id="648948203">
      <w:bodyDiv w:val="1"/>
      <w:marLeft w:val="0"/>
      <w:marRight w:val="0"/>
      <w:marTop w:val="0"/>
      <w:marBottom w:val="0"/>
      <w:divBdr>
        <w:top w:val="none" w:sz="0" w:space="0" w:color="auto"/>
        <w:left w:val="none" w:sz="0" w:space="0" w:color="auto"/>
        <w:bottom w:val="none" w:sz="0" w:space="0" w:color="auto"/>
        <w:right w:val="none" w:sz="0" w:space="0" w:color="auto"/>
      </w:divBdr>
    </w:div>
    <w:div w:id="721640423">
      <w:bodyDiv w:val="1"/>
      <w:marLeft w:val="0"/>
      <w:marRight w:val="0"/>
      <w:marTop w:val="0"/>
      <w:marBottom w:val="0"/>
      <w:divBdr>
        <w:top w:val="none" w:sz="0" w:space="0" w:color="auto"/>
        <w:left w:val="none" w:sz="0" w:space="0" w:color="auto"/>
        <w:bottom w:val="none" w:sz="0" w:space="0" w:color="auto"/>
        <w:right w:val="none" w:sz="0" w:space="0" w:color="auto"/>
      </w:divBdr>
    </w:div>
    <w:div w:id="737291968">
      <w:bodyDiv w:val="1"/>
      <w:marLeft w:val="0"/>
      <w:marRight w:val="0"/>
      <w:marTop w:val="0"/>
      <w:marBottom w:val="0"/>
      <w:divBdr>
        <w:top w:val="none" w:sz="0" w:space="0" w:color="auto"/>
        <w:left w:val="none" w:sz="0" w:space="0" w:color="auto"/>
        <w:bottom w:val="none" w:sz="0" w:space="0" w:color="auto"/>
        <w:right w:val="none" w:sz="0" w:space="0" w:color="auto"/>
      </w:divBdr>
    </w:div>
    <w:div w:id="883713262">
      <w:bodyDiv w:val="1"/>
      <w:marLeft w:val="0"/>
      <w:marRight w:val="0"/>
      <w:marTop w:val="0"/>
      <w:marBottom w:val="0"/>
      <w:divBdr>
        <w:top w:val="none" w:sz="0" w:space="0" w:color="auto"/>
        <w:left w:val="none" w:sz="0" w:space="0" w:color="auto"/>
        <w:bottom w:val="none" w:sz="0" w:space="0" w:color="auto"/>
        <w:right w:val="none" w:sz="0" w:space="0" w:color="auto"/>
      </w:divBdr>
    </w:div>
    <w:div w:id="1018385168">
      <w:bodyDiv w:val="1"/>
      <w:marLeft w:val="0"/>
      <w:marRight w:val="0"/>
      <w:marTop w:val="0"/>
      <w:marBottom w:val="0"/>
      <w:divBdr>
        <w:top w:val="none" w:sz="0" w:space="0" w:color="auto"/>
        <w:left w:val="none" w:sz="0" w:space="0" w:color="auto"/>
        <w:bottom w:val="none" w:sz="0" w:space="0" w:color="auto"/>
        <w:right w:val="none" w:sz="0" w:space="0" w:color="auto"/>
      </w:divBdr>
    </w:div>
    <w:div w:id="1158694108">
      <w:bodyDiv w:val="1"/>
      <w:marLeft w:val="0"/>
      <w:marRight w:val="0"/>
      <w:marTop w:val="0"/>
      <w:marBottom w:val="0"/>
      <w:divBdr>
        <w:top w:val="none" w:sz="0" w:space="0" w:color="auto"/>
        <w:left w:val="none" w:sz="0" w:space="0" w:color="auto"/>
        <w:bottom w:val="none" w:sz="0" w:space="0" w:color="auto"/>
        <w:right w:val="none" w:sz="0" w:space="0" w:color="auto"/>
      </w:divBdr>
    </w:div>
    <w:div w:id="1500534100">
      <w:bodyDiv w:val="1"/>
      <w:marLeft w:val="0"/>
      <w:marRight w:val="0"/>
      <w:marTop w:val="0"/>
      <w:marBottom w:val="0"/>
      <w:divBdr>
        <w:top w:val="none" w:sz="0" w:space="0" w:color="auto"/>
        <w:left w:val="none" w:sz="0" w:space="0" w:color="auto"/>
        <w:bottom w:val="none" w:sz="0" w:space="0" w:color="auto"/>
        <w:right w:val="none" w:sz="0" w:space="0" w:color="auto"/>
      </w:divBdr>
    </w:div>
    <w:div w:id="176719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cass.independent-review.uk/publications/interim-report/"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learning.nspcc.org.uk/child-protection-system/gillick-competence-fraser-guidelines" TargetMode="External"/><Relationship Id="rId2" Type="http://schemas.openxmlformats.org/officeDocument/2006/relationships/customXml" Target="../customXml/item2.xml"/><Relationship Id="rId16" Type="http://schemas.openxmlformats.org/officeDocument/2006/relationships/hyperlink" Target="https://safeschoolsallianceuk.net/wp-content/uploads/2022/11/Guidance-for-maintained-schools-and-academies-in-England-on-provision-for-transgender-pupils.pdf" TargetMode="External"/><Relationship Id="rId20" Type="http://schemas.openxmlformats.org/officeDocument/2006/relationships/hyperlink" Target="https://www.lsp.org.uk/_site/data/files/documents/5881838A943179249133B1F300BDBCEA.pdf?pid=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equalityhumanrights.com/en/advice-and-guidance/gender-reassignment-discriminatio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qualityinsport.org/docs/300921/Guidance%20for%20Transgender%20Inclusion%20in%20Domestic%20Sport%20202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315587/Equality_Act_Advice_Final.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cademicYear xmlns="bfad18b0-eb71-490f-938c-da8a3d57cd57" xsi:nil="true"/>
    <Meeting xmlns="bfad18b0-eb71-490f-938c-da8a3d57cd57" xsi:nil="true"/>
    <MeetingDate xmlns="bfad18b0-eb71-490f-938c-da8a3d57cd5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4BFDE0714FBC47AFF944258EFE6D82" ma:contentTypeVersion="10" ma:contentTypeDescription="Create a new document." ma:contentTypeScope="" ma:versionID="c37816bf927f6a8bef95aca1d02061d0">
  <xsd:schema xmlns:xsd="http://www.w3.org/2001/XMLSchema" xmlns:xs="http://www.w3.org/2001/XMLSchema" xmlns:p="http://schemas.microsoft.com/office/2006/metadata/properties" xmlns:ns2="bfad18b0-eb71-490f-938c-da8a3d57cd57" xmlns:ns3="f6a8eaf2-f912-4dc8-85b4-168f6f33eacc" targetNamespace="http://schemas.microsoft.com/office/2006/metadata/properties" ma:root="true" ma:fieldsID="0d50c4cebf3838a2f532f7ac5a927107" ns2:_="" ns3:_="">
    <xsd:import namespace="bfad18b0-eb71-490f-938c-da8a3d57cd57"/>
    <xsd:import namespace="f6a8eaf2-f912-4dc8-85b4-168f6f33eacc"/>
    <xsd:element name="properties">
      <xsd:complexType>
        <xsd:sequence>
          <xsd:element name="documentManagement">
            <xsd:complexType>
              <xsd:all>
                <xsd:element ref="ns2:AcademicYear" minOccurs="0"/>
                <xsd:element ref="ns2:Meeting" minOccurs="0"/>
                <xsd:element ref="ns2:Meeting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d18b0-eb71-490f-938c-da8a3d57cd57" elementFormDefault="qualified">
    <xsd:import namespace="http://schemas.microsoft.com/office/2006/documentManagement/types"/>
    <xsd:import namespace="http://schemas.microsoft.com/office/infopath/2007/PartnerControls"/>
    <xsd:element name="AcademicYear" ma:index="1" nillable="true" ma:displayName="Academic Year" ma:format="Dropdown" ma:internalName="AcademicYear" ma:readOnly="false">
      <xsd:simpleType>
        <xsd:restriction base="dms:Choice">
          <xsd:enumeration value="2022-23"/>
          <xsd:enumeration value="2023-24"/>
          <xsd:enumeration value="2021-22"/>
        </xsd:restriction>
      </xsd:simpleType>
    </xsd:element>
    <xsd:element name="Meeting" ma:index="2" nillable="true" ma:displayName="Meeting" ma:format="Dropdown" ma:internalName="Meeting" ma:readOnly="false">
      <xsd:simpleType>
        <xsd:restriction base="dms:Choice">
          <xsd:enumeration value="Board"/>
          <xsd:enumeration value="Finance"/>
          <xsd:enumeration value="Audit &amp; Risk"/>
          <xsd:enumeration value="Staffing &amp; Pay"/>
        </xsd:restriction>
      </xsd:simpleType>
    </xsd:element>
    <xsd:element name="MeetingDate" ma:index="3" nillable="true" ma:displayName="Meeting Date" ma:format="DateOnly" ma:internalName="MeetingDate" ma:readOnly="false">
      <xsd:simpleType>
        <xsd:restriction base="dms:DateTime"/>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8eaf2-f912-4dc8-85b4-168f6f33eacc" elementFormDefault="qualified">
    <xsd:import namespace="http://schemas.microsoft.com/office/2006/documentManagement/types"/>
    <xsd:import namespace="http://schemas.microsoft.com/office/infopath/2007/PartnerControls"/>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DBB1B-BFDE-4B35-8777-2E75FD6503D9}">
  <ds:schemaRefs>
    <ds:schemaRef ds:uri="http://purl.org/dc/elements/1.1/"/>
    <ds:schemaRef ds:uri="http://purl.org/dc/terms/"/>
    <ds:schemaRef ds:uri="http://schemas.microsoft.com/office/infopath/2007/PartnerControls"/>
    <ds:schemaRef ds:uri="f6a8eaf2-f912-4dc8-85b4-168f6f33eacc"/>
    <ds:schemaRef ds:uri="http://schemas.microsoft.com/office/2006/documentManagement/types"/>
    <ds:schemaRef ds:uri="http://schemas.openxmlformats.org/package/2006/metadata/core-properties"/>
    <ds:schemaRef ds:uri="bfad18b0-eb71-490f-938c-da8a3d57cd57"/>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22703EC8-0F39-44EA-A031-51EA74828AAC}">
  <ds:schemaRefs>
    <ds:schemaRef ds:uri="http://schemas.microsoft.com/sharepoint/v3/contenttype/forms"/>
  </ds:schemaRefs>
</ds:datastoreItem>
</file>

<file path=customXml/itemProps3.xml><?xml version="1.0" encoding="utf-8"?>
<ds:datastoreItem xmlns:ds="http://schemas.openxmlformats.org/officeDocument/2006/customXml" ds:itemID="{449E81AE-A0FA-49D4-91DF-741A475306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d18b0-eb71-490f-938c-da8a3d57cd57"/>
    <ds:schemaRef ds:uri="f6a8eaf2-f912-4dc8-85b4-168f6f33e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329F56-FF2E-4886-B9B4-3462A9A5A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3786</Words>
  <Characters>21581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Model Policy Equality Inclusion 2020</vt:lpstr>
    </vt:vector>
  </TitlesOfParts>
  <Manager/>
  <Company>EANI</Company>
  <LinksUpToDate>false</LinksUpToDate>
  <CharactersWithSpaces>25317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Policy Equality Inclusion 2020</dc:title>
  <dc:subject>Model Policy Equality Inclusion</dc:subject>
  <dc:creator>Equality Service</dc:creator>
  <cp:keywords>Model Policy Equality Inclusion</cp:keywords>
  <dc:description>Model Policy Equality Inclusion</dc:description>
  <cp:lastModifiedBy> </cp:lastModifiedBy>
  <cp:revision>5</cp:revision>
  <cp:lastPrinted>2023-05-16T11:32:00Z</cp:lastPrinted>
  <dcterms:created xsi:type="dcterms:W3CDTF">2023-06-19T08:53:00Z</dcterms:created>
  <dcterms:modified xsi:type="dcterms:W3CDTF">2023-06-19T09:41:00Z</dcterms:modified>
  <cp:category>Model Policy Equality Inclusion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0x010100964BFDE0714FBC47AFF944258EFE6D82</vt:lpwstr>
  </property>
</Properties>
</file>